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0334E" w:rsidRPr="00D0334E" w:rsidRDefault="00D0334E" w:rsidP="00D0334E">
      <w:pPr>
        <w:shd w:val="clear" w:color="auto" w:fill="FFFFFF"/>
        <w:spacing w:after="0" w:line="240" w:lineRule="auto"/>
        <w:jc w:val="center"/>
        <w:rPr>
          <w:rFonts w:ascii="Arial" w:eastAsia="Times New Roman" w:hAnsi="Arial" w:cs="Arial"/>
          <w:color w:val="222222"/>
          <w:sz w:val="28"/>
          <w:szCs w:val="28"/>
          <w:lang w:val="es-UY" w:eastAsia="es-UY"/>
        </w:rPr>
      </w:pPr>
      <w:bookmarkStart w:id="0" w:name="_GoBack"/>
      <w:bookmarkEnd w:id="0"/>
    </w:p>
    <w:p w:rsidR="00D0334E" w:rsidRPr="00D0334E" w:rsidRDefault="00D0334E" w:rsidP="00D0334E">
      <w:pPr>
        <w:shd w:val="clear" w:color="auto" w:fill="FFFFFF"/>
        <w:spacing w:after="0" w:line="240" w:lineRule="auto"/>
        <w:jc w:val="center"/>
        <w:rPr>
          <w:rFonts w:ascii="Arial" w:eastAsia="Times New Roman" w:hAnsi="Arial" w:cs="Arial"/>
          <w:color w:val="222222"/>
          <w:sz w:val="28"/>
          <w:szCs w:val="28"/>
          <w:lang w:val="es-UY" w:eastAsia="es-UY"/>
        </w:rPr>
      </w:pPr>
      <w:r w:rsidRPr="00D0334E">
        <w:rPr>
          <w:rFonts w:ascii="Times New Roman" w:eastAsia="Times New Roman" w:hAnsi="Times New Roman" w:cs="Times New Roman"/>
          <w:b/>
          <w:bCs/>
          <w:color w:val="222222"/>
          <w:sz w:val="28"/>
          <w:szCs w:val="28"/>
          <w:lang w:val="es-ES" w:eastAsia="es-UY"/>
        </w:rPr>
        <w:t>Ernesto Cardenal (1925-2020)</w:t>
      </w:r>
    </w:p>
    <w:p w:rsidR="00D0334E" w:rsidRPr="00D0334E" w:rsidRDefault="00D0334E" w:rsidP="00D0334E">
      <w:pPr>
        <w:shd w:val="clear" w:color="auto" w:fill="FFFFFF"/>
        <w:spacing w:before="100" w:beforeAutospacing="1" w:after="100" w:afterAutospacing="1" w:line="240" w:lineRule="auto"/>
        <w:jc w:val="center"/>
        <w:rPr>
          <w:rFonts w:ascii="Arial" w:eastAsia="Times New Roman" w:hAnsi="Arial" w:cs="Arial"/>
          <w:color w:val="222222"/>
          <w:sz w:val="28"/>
          <w:szCs w:val="28"/>
          <w:lang w:val="es-UY" w:eastAsia="es-UY"/>
        </w:rPr>
      </w:pPr>
      <w:r w:rsidRPr="00D0334E">
        <w:rPr>
          <w:rFonts w:ascii="Times New Roman" w:eastAsia="Times New Roman" w:hAnsi="Times New Roman" w:cs="Times New Roman"/>
          <w:b/>
          <w:bCs/>
          <w:color w:val="222222"/>
          <w:sz w:val="28"/>
          <w:szCs w:val="28"/>
          <w:lang w:val="es-ES" w:eastAsia="es-UY"/>
        </w:rPr>
        <w:t>Poeta, místico, revolucionario</w:t>
      </w:r>
    </w:p>
    <w:p w:rsidR="00D0334E" w:rsidRPr="00D0334E" w:rsidRDefault="00D0334E" w:rsidP="00D0334E">
      <w:pPr>
        <w:shd w:val="clear" w:color="auto" w:fill="FFFFFF"/>
        <w:spacing w:before="100" w:beforeAutospacing="1" w:after="100" w:afterAutospacing="1" w:line="240" w:lineRule="auto"/>
        <w:jc w:val="center"/>
        <w:rPr>
          <w:rFonts w:ascii="Arial" w:eastAsia="Times New Roman" w:hAnsi="Arial" w:cs="Arial"/>
          <w:color w:val="222222"/>
          <w:sz w:val="28"/>
          <w:szCs w:val="28"/>
          <w:lang w:val="es-UY" w:eastAsia="es-UY"/>
        </w:rPr>
      </w:pPr>
      <w:r w:rsidRPr="00D0334E">
        <w:rPr>
          <w:rFonts w:ascii="Times New Roman" w:eastAsia="Times New Roman" w:hAnsi="Times New Roman" w:cs="Times New Roman"/>
          <w:color w:val="222222"/>
          <w:sz w:val="28"/>
          <w:szCs w:val="28"/>
          <w:lang w:val="es-ES" w:eastAsia="es-UY"/>
        </w:rPr>
        <w:t xml:space="preserve">Frei </w:t>
      </w:r>
      <w:proofErr w:type="spellStart"/>
      <w:r w:rsidRPr="00D0334E">
        <w:rPr>
          <w:rFonts w:ascii="Times New Roman" w:eastAsia="Times New Roman" w:hAnsi="Times New Roman" w:cs="Times New Roman"/>
          <w:color w:val="222222"/>
          <w:sz w:val="28"/>
          <w:szCs w:val="28"/>
          <w:lang w:val="es-ES" w:eastAsia="es-UY"/>
        </w:rPr>
        <w:t>Betto</w:t>
      </w:r>
      <w:proofErr w:type="spellEnd"/>
    </w:p>
    <w:p w:rsidR="00D0334E" w:rsidRPr="00D0334E" w:rsidRDefault="00D0334E" w:rsidP="00D0334E">
      <w:pPr>
        <w:shd w:val="clear" w:color="auto" w:fill="FFFFFF"/>
        <w:spacing w:after="0" w:line="240" w:lineRule="auto"/>
        <w:jc w:val="both"/>
        <w:rPr>
          <w:rFonts w:ascii="Arial" w:eastAsia="Times New Roman" w:hAnsi="Arial" w:cs="Arial"/>
          <w:color w:val="222222"/>
          <w:sz w:val="28"/>
          <w:szCs w:val="28"/>
          <w:lang w:val="es-UY" w:eastAsia="es-UY"/>
        </w:rPr>
      </w:pPr>
      <w:r w:rsidRPr="00D0334E">
        <w:rPr>
          <w:rFonts w:ascii="Times New Roman" w:eastAsia="Times New Roman" w:hAnsi="Times New Roman" w:cs="Times New Roman"/>
          <w:color w:val="222222"/>
          <w:sz w:val="28"/>
          <w:szCs w:val="28"/>
          <w:lang w:val="es-ES" w:eastAsia="es-UY"/>
        </w:rPr>
        <w:t> </w:t>
      </w:r>
    </w:p>
    <w:p w:rsidR="00D0334E" w:rsidRPr="00D0334E" w:rsidRDefault="00D0334E" w:rsidP="00D0334E">
      <w:pPr>
        <w:shd w:val="clear" w:color="auto" w:fill="FFFFFF"/>
        <w:spacing w:before="100" w:beforeAutospacing="1" w:after="100" w:afterAutospacing="1" w:line="240" w:lineRule="auto"/>
        <w:jc w:val="both"/>
        <w:rPr>
          <w:rFonts w:ascii="Arial" w:eastAsia="Times New Roman" w:hAnsi="Arial" w:cs="Arial"/>
          <w:color w:val="222222"/>
          <w:sz w:val="28"/>
          <w:szCs w:val="28"/>
          <w:lang w:val="es-UY" w:eastAsia="es-UY"/>
        </w:rPr>
      </w:pPr>
      <w:r w:rsidRPr="00D0334E">
        <w:rPr>
          <w:rFonts w:ascii="Times New Roman" w:eastAsia="Times New Roman" w:hAnsi="Times New Roman" w:cs="Times New Roman"/>
          <w:color w:val="222222"/>
          <w:sz w:val="28"/>
          <w:szCs w:val="28"/>
          <w:lang w:val="es-ES" w:eastAsia="es-UY"/>
        </w:rPr>
        <w:t xml:space="preserve">       En 1987, </w:t>
      </w:r>
      <w:proofErr w:type="spellStart"/>
      <w:r w:rsidRPr="00D0334E">
        <w:rPr>
          <w:rFonts w:ascii="Times New Roman" w:eastAsia="Times New Roman" w:hAnsi="Times New Roman" w:cs="Times New Roman"/>
          <w:color w:val="222222"/>
          <w:sz w:val="28"/>
          <w:szCs w:val="28"/>
          <w:lang w:val="es-ES" w:eastAsia="es-UY"/>
        </w:rPr>
        <w:t>Afonso</w:t>
      </w:r>
      <w:proofErr w:type="spellEnd"/>
      <w:r w:rsidRPr="00D0334E">
        <w:rPr>
          <w:rFonts w:ascii="Times New Roman" w:eastAsia="Times New Roman" w:hAnsi="Times New Roman" w:cs="Times New Roman"/>
          <w:color w:val="222222"/>
          <w:sz w:val="28"/>
          <w:szCs w:val="28"/>
          <w:lang w:val="es-ES" w:eastAsia="es-UY"/>
        </w:rPr>
        <w:t xml:space="preserve"> Borges organizó como primera actividad del Proyecto </w:t>
      </w:r>
      <w:proofErr w:type="spellStart"/>
      <w:r w:rsidRPr="00D0334E">
        <w:rPr>
          <w:rFonts w:ascii="Times New Roman" w:eastAsia="Times New Roman" w:hAnsi="Times New Roman" w:cs="Times New Roman"/>
          <w:color w:val="222222"/>
          <w:sz w:val="28"/>
          <w:szCs w:val="28"/>
          <w:lang w:val="es-ES" w:eastAsia="es-UY"/>
        </w:rPr>
        <w:t>Sempre</w:t>
      </w:r>
      <w:proofErr w:type="spellEnd"/>
      <w:r w:rsidRPr="00D0334E">
        <w:rPr>
          <w:rFonts w:ascii="Times New Roman" w:eastAsia="Times New Roman" w:hAnsi="Times New Roman" w:cs="Times New Roman"/>
          <w:color w:val="222222"/>
          <w:sz w:val="28"/>
          <w:szCs w:val="28"/>
          <w:lang w:val="es-ES" w:eastAsia="es-UY"/>
        </w:rPr>
        <w:t xml:space="preserve"> </w:t>
      </w:r>
      <w:proofErr w:type="spellStart"/>
      <w:r w:rsidRPr="00D0334E">
        <w:rPr>
          <w:rFonts w:ascii="Times New Roman" w:eastAsia="Times New Roman" w:hAnsi="Times New Roman" w:cs="Times New Roman"/>
          <w:color w:val="222222"/>
          <w:sz w:val="28"/>
          <w:szCs w:val="28"/>
          <w:lang w:val="es-ES" w:eastAsia="es-UY"/>
        </w:rPr>
        <w:t>Um</w:t>
      </w:r>
      <w:proofErr w:type="spellEnd"/>
      <w:r w:rsidRPr="00D0334E">
        <w:rPr>
          <w:rFonts w:ascii="Times New Roman" w:eastAsia="Times New Roman" w:hAnsi="Times New Roman" w:cs="Times New Roman"/>
          <w:color w:val="222222"/>
          <w:sz w:val="28"/>
          <w:szCs w:val="28"/>
          <w:lang w:val="es-ES" w:eastAsia="es-UY"/>
        </w:rPr>
        <w:t xml:space="preserve"> Papo (Siempre una conversación), de Belo Horizonte, el lanzamiento de mi novela </w:t>
      </w:r>
      <w:r w:rsidRPr="00D0334E">
        <w:rPr>
          <w:rFonts w:ascii="Times New Roman" w:eastAsia="Times New Roman" w:hAnsi="Times New Roman" w:cs="Times New Roman"/>
          <w:i/>
          <w:iCs/>
          <w:color w:val="222222"/>
          <w:sz w:val="28"/>
          <w:szCs w:val="28"/>
          <w:lang w:val="es-ES" w:eastAsia="es-UY"/>
        </w:rPr>
        <w:t xml:space="preserve">O </w:t>
      </w:r>
      <w:proofErr w:type="spellStart"/>
      <w:r w:rsidRPr="00D0334E">
        <w:rPr>
          <w:rFonts w:ascii="Times New Roman" w:eastAsia="Times New Roman" w:hAnsi="Times New Roman" w:cs="Times New Roman"/>
          <w:i/>
          <w:iCs/>
          <w:color w:val="222222"/>
          <w:sz w:val="28"/>
          <w:szCs w:val="28"/>
          <w:lang w:val="es-ES" w:eastAsia="es-UY"/>
        </w:rPr>
        <w:t>dia</w:t>
      </w:r>
      <w:proofErr w:type="spellEnd"/>
      <w:r w:rsidRPr="00D0334E">
        <w:rPr>
          <w:rFonts w:ascii="Times New Roman" w:eastAsia="Times New Roman" w:hAnsi="Times New Roman" w:cs="Times New Roman"/>
          <w:i/>
          <w:iCs/>
          <w:color w:val="222222"/>
          <w:sz w:val="28"/>
          <w:szCs w:val="28"/>
          <w:lang w:val="es-ES" w:eastAsia="es-UY"/>
        </w:rPr>
        <w:t xml:space="preserve"> de </w:t>
      </w:r>
      <w:proofErr w:type="spellStart"/>
      <w:r w:rsidRPr="00D0334E">
        <w:rPr>
          <w:rFonts w:ascii="Times New Roman" w:eastAsia="Times New Roman" w:hAnsi="Times New Roman" w:cs="Times New Roman"/>
          <w:i/>
          <w:iCs/>
          <w:color w:val="222222"/>
          <w:sz w:val="28"/>
          <w:szCs w:val="28"/>
          <w:lang w:val="es-ES" w:eastAsia="es-UY"/>
        </w:rPr>
        <w:t>Ângelo</w:t>
      </w:r>
      <w:proofErr w:type="spellEnd"/>
      <w:r w:rsidRPr="00D0334E">
        <w:rPr>
          <w:rFonts w:ascii="Times New Roman" w:eastAsia="Times New Roman" w:hAnsi="Times New Roman" w:cs="Times New Roman"/>
          <w:color w:val="222222"/>
          <w:sz w:val="28"/>
          <w:szCs w:val="28"/>
          <w:lang w:val="es-ES" w:eastAsia="es-UY"/>
        </w:rPr>
        <w:t xml:space="preserve">, en el restaurante La Taberna de esa ciudad. Le conté a </w:t>
      </w:r>
      <w:proofErr w:type="spellStart"/>
      <w:r w:rsidRPr="00D0334E">
        <w:rPr>
          <w:rFonts w:ascii="Times New Roman" w:eastAsia="Times New Roman" w:hAnsi="Times New Roman" w:cs="Times New Roman"/>
          <w:color w:val="222222"/>
          <w:sz w:val="28"/>
          <w:szCs w:val="28"/>
          <w:lang w:val="es-ES" w:eastAsia="es-UY"/>
        </w:rPr>
        <w:t>Afonso</w:t>
      </w:r>
      <w:proofErr w:type="spellEnd"/>
      <w:r w:rsidRPr="00D0334E">
        <w:rPr>
          <w:rFonts w:ascii="Times New Roman" w:eastAsia="Times New Roman" w:hAnsi="Times New Roman" w:cs="Times New Roman"/>
          <w:color w:val="222222"/>
          <w:sz w:val="28"/>
          <w:szCs w:val="28"/>
          <w:lang w:val="es-ES" w:eastAsia="es-UY"/>
        </w:rPr>
        <w:t xml:space="preserve"> que el año siguiente Ernesto Cardenal iría a Minas. </w:t>
      </w:r>
      <w:proofErr w:type="spellStart"/>
      <w:r w:rsidRPr="00D0334E">
        <w:rPr>
          <w:rFonts w:ascii="Times New Roman" w:eastAsia="Times New Roman" w:hAnsi="Times New Roman" w:cs="Times New Roman"/>
          <w:color w:val="222222"/>
          <w:sz w:val="28"/>
          <w:szCs w:val="28"/>
          <w:lang w:val="es-ES" w:eastAsia="es-UY"/>
        </w:rPr>
        <w:t>Afonso</w:t>
      </w:r>
      <w:proofErr w:type="spellEnd"/>
      <w:r w:rsidRPr="00D0334E">
        <w:rPr>
          <w:rFonts w:ascii="Times New Roman" w:eastAsia="Times New Roman" w:hAnsi="Times New Roman" w:cs="Times New Roman"/>
          <w:color w:val="222222"/>
          <w:sz w:val="28"/>
          <w:szCs w:val="28"/>
          <w:lang w:val="es-ES" w:eastAsia="es-UY"/>
        </w:rPr>
        <w:t xml:space="preserve"> lo invitó a pronunciar una conferencia en el Cabaré </w:t>
      </w:r>
      <w:proofErr w:type="spellStart"/>
      <w:r w:rsidRPr="00D0334E">
        <w:rPr>
          <w:rFonts w:ascii="Times New Roman" w:eastAsia="Times New Roman" w:hAnsi="Times New Roman" w:cs="Times New Roman"/>
          <w:color w:val="222222"/>
          <w:sz w:val="28"/>
          <w:szCs w:val="28"/>
          <w:lang w:val="es-ES" w:eastAsia="es-UY"/>
        </w:rPr>
        <w:t>Mineiro</w:t>
      </w:r>
      <w:proofErr w:type="spellEnd"/>
      <w:r w:rsidRPr="00D0334E">
        <w:rPr>
          <w:rFonts w:ascii="Times New Roman" w:eastAsia="Times New Roman" w:hAnsi="Times New Roman" w:cs="Times New Roman"/>
          <w:color w:val="222222"/>
          <w:sz w:val="28"/>
          <w:szCs w:val="28"/>
          <w:lang w:val="es-ES" w:eastAsia="es-UY"/>
        </w:rPr>
        <w:t xml:space="preserve">, un restaurante que de cabaré solo tenía el nombre y que había comenzado a ser sede de </w:t>
      </w:r>
      <w:proofErr w:type="spellStart"/>
      <w:r w:rsidRPr="00D0334E">
        <w:rPr>
          <w:rFonts w:ascii="Times New Roman" w:eastAsia="Times New Roman" w:hAnsi="Times New Roman" w:cs="Times New Roman"/>
          <w:color w:val="222222"/>
          <w:sz w:val="28"/>
          <w:szCs w:val="28"/>
          <w:lang w:val="es-ES" w:eastAsia="es-UY"/>
        </w:rPr>
        <w:t>Sempre</w:t>
      </w:r>
      <w:proofErr w:type="spellEnd"/>
      <w:r w:rsidRPr="00D0334E">
        <w:rPr>
          <w:rFonts w:ascii="Times New Roman" w:eastAsia="Times New Roman" w:hAnsi="Times New Roman" w:cs="Times New Roman"/>
          <w:color w:val="222222"/>
          <w:sz w:val="28"/>
          <w:szCs w:val="28"/>
          <w:lang w:val="es-ES" w:eastAsia="es-UY"/>
        </w:rPr>
        <w:t xml:space="preserve"> </w:t>
      </w:r>
      <w:proofErr w:type="spellStart"/>
      <w:r w:rsidRPr="00D0334E">
        <w:rPr>
          <w:rFonts w:ascii="Times New Roman" w:eastAsia="Times New Roman" w:hAnsi="Times New Roman" w:cs="Times New Roman"/>
          <w:color w:val="222222"/>
          <w:sz w:val="28"/>
          <w:szCs w:val="28"/>
          <w:lang w:val="es-ES" w:eastAsia="es-UY"/>
        </w:rPr>
        <w:t>Um</w:t>
      </w:r>
      <w:proofErr w:type="spellEnd"/>
      <w:r w:rsidRPr="00D0334E">
        <w:rPr>
          <w:rFonts w:ascii="Times New Roman" w:eastAsia="Times New Roman" w:hAnsi="Times New Roman" w:cs="Times New Roman"/>
          <w:color w:val="222222"/>
          <w:sz w:val="28"/>
          <w:szCs w:val="28"/>
          <w:lang w:val="es-ES" w:eastAsia="es-UY"/>
        </w:rPr>
        <w:t xml:space="preserve"> Papo. Cardenal, exmonje trapense, le contestó: “¿Pero en un </w:t>
      </w:r>
      <w:proofErr w:type="gramStart"/>
      <w:r w:rsidRPr="00D0334E">
        <w:rPr>
          <w:rFonts w:ascii="Times New Roman" w:eastAsia="Times New Roman" w:hAnsi="Times New Roman" w:cs="Times New Roman"/>
          <w:color w:val="222222"/>
          <w:sz w:val="28"/>
          <w:szCs w:val="28"/>
          <w:lang w:val="es-ES" w:eastAsia="es-UY"/>
        </w:rPr>
        <w:t>cabaré?...</w:t>
      </w:r>
      <w:proofErr w:type="gramEnd"/>
      <w:r w:rsidRPr="00D0334E">
        <w:rPr>
          <w:rFonts w:ascii="Times New Roman" w:eastAsia="Times New Roman" w:hAnsi="Times New Roman" w:cs="Times New Roman"/>
          <w:color w:val="222222"/>
          <w:sz w:val="28"/>
          <w:szCs w:val="28"/>
          <w:lang w:val="es-ES" w:eastAsia="es-UY"/>
        </w:rPr>
        <w:t>”</w:t>
      </w:r>
    </w:p>
    <w:p w:rsidR="00D0334E" w:rsidRPr="00D0334E" w:rsidRDefault="00D0334E" w:rsidP="00D0334E">
      <w:pPr>
        <w:shd w:val="clear" w:color="auto" w:fill="FFFFFF"/>
        <w:spacing w:before="100" w:beforeAutospacing="1" w:after="100" w:afterAutospacing="1" w:line="240" w:lineRule="auto"/>
        <w:jc w:val="both"/>
        <w:rPr>
          <w:rFonts w:ascii="Arial" w:eastAsia="Times New Roman" w:hAnsi="Arial" w:cs="Arial"/>
          <w:color w:val="222222"/>
          <w:sz w:val="28"/>
          <w:szCs w:val="28"/>
          <w:lang w:val="es-UY" w:eastAsia="es-UY"/>
        </w:rPr>
      </w:pPr>
      <w:r w:rsidRPr="00D0334E">
        <w:rPr>
          <w:rFonts w:ascii="Times New Roman" w:eastAsia="Times New Roman" w:hAnsi="Times New Roman" w:cs="Times New Roman"/>
          <w:color w:val="222222"/>
          <w:sz w:val="28"/>
          <w:szCs w:val="28"/>
          <w:lang w:val="es-ES" w:eastAsia="es-UY"/>
        </w:rPr>
        <w:t>       Conocí a Cardenal en 1978, en su trinchera de guerrillero sandinista: en el fondo de una de las seis librerías que rodeaban la Universidad Nacional de Costa Rica. Ya lo admiraba por su obra. Su </w:t>
      </w:r>
      <w:r w:rsidRPr="00D0334E">
        <w:rPr>
          <w:rFonts w:ascii="Times New Roman" w:eastAsia="Times New Roman" w:hAnsi="Times New Roman" w:cs="Times New Roman"/>
          <w:i/>
          <w:iCs/>
          <w:color w:val="222222"/>
          <w:sz w:val="28"/>
          <w:szCs w:val="28"/>
          <w:lang w:val="es-ES" w:eastAsia="es-UY"/>
        </w:rPr>
        <w:t>En Cuba</w:t>
      </w:r>
      <w:r w:rsidRPr="00D0334E">
        <w:rPr>
          <w:rFonts w:ascii="Times New Roman" w:eastAsia="Times New Roman" w:hAnsi="Times New Roman" w:cs="Times New Roman"/>
          <w:color w:val="222222"/>
          <w:sz w:val="28"/>
          <w:szCs w:val="28"/>
          <w:lang w:val="es-ES" w:eastAsia="es-UY"/>
        </w:rPr>
        <w:t xml:space="preserve">, un relato de su viaje a la isla en </w:t>
      </w:r>
      <w:proofErr w:type="gramStart"/>
      <w:r w:rsidRPr="00D0334E">
        <w:rPr>
          <w:rFonts w:ascii="Times New Roman" w:eastAsia="Times New Roman" w:hAnsi="Times New Roman" w:cs="Times New Roman"/>
          <w:color w:val="222222"/>
          <w:sz w:val="28"/>
          <w:szCs w:val="28"/>
          <w:lang w:val="es-ES" w:eastAsia="es-UY"/>
        </w:rPr>
        <w:t>1970,</w:t>
      </w:r>
      <w:proofErr w:type="gramEnd"/>
      <w:r w:rsidRPr="00D0334E">
        <w:rPr>
          <w:rFonts w:ascii="Times New Roman" w:eastAsia="Times New Roman" w:hAnsi="Times New Roman" w:cs="Times New Roman"/>
          <w:color w:val="222222"/>
          <w:sz w:val="28"/>
          <w:szCs w:val="28"/>
          <w:lang w:val="es-ES" w:eastAsia="es-UY"/>
        </w:rPr>
        <w:t xml:space="preserve"> había pasado de celda en celda en mis tiempos de cárcel en Sao Paulo, entre 1969 y 1973.</w:t>
      </w:r>
    </w:p>
    <w:p w:rsidR="00D0334E" w:rsidRPr="00D0334E" w:rsidRDefault="00D0334E" w:rsidP="00D0334E">
      <w:pPr>
        <w:shd w:val="clear" w:color="auto" w:fill="FFFFFF"/>
        <w:spacing w:before="100" w:beforeAutospacing="1" w:after="100" w:afterAutospacing="1" w:line="240" w:lineRule="auto"/>
        <w:jc w:val="both"/>
        <w:rPr>
          <w:rFonts w:ascii="Arial" w:eastAsia="Times New Roman" w:hAnsi="Arial" w:cs="Arial"/>
          <w:color w:val="222222"/>
          <w:sz w:val="28"/>
          <w:szCs w:val="28"/>
          <w:lang w:val="es-UY" w:eastAsia="es-UY"/>
        </w:rPr>
      </w:pPr>
      <w:r w:rsidRPr="00D0334E">
        <w:rPr>
          <w:rFonts w:ascii="Times New Roman" w:eastAsia="Times New Roman" w:hAnsi="Times New Roman" w:cs="Times New Roman"/>
          <w:color w:val="222222"/>
          <w:sz w:val="28"/>
          <w:szCs w:val="28"/>
          <w:lang w:val="es-ES" w:eastAsia="es-UY"/>
        </w:rPr>
        <w:t>       Cardenal, hijo de una de las familias más ricas de Nicaragua, prefirió no seguir el camino de su hermano Fernando, quien ingresó en la orden de los jesuitas. En 1957, el joven poeta se convirtió en monje trapense en los Estados Unidos. Durante dos años tuvo como maestro de novicios al místico y escritor Thomas Merton. Al abandonar la vida monástica, estudió teología en Medellín y en 1965 fue ordenado sacerdote en Managua. Identificado con la Teología de la Liberación, se fue a vivir a la isla paradisíaca de Solentiname, en el lago al sur de Nicaragua, donde compartía la vida comunitaria de pescadores y campesinos.</w:t>
      </w:r>
    </w:p>
    <w:p w:rsidR="00D0334E" w:rsidRPr="00D0334E" w:rsidRDefault="00D0334E" w:rsidP="00D0334E">
      <w:pPr>
        <w:shd w:val="clear" w:color="auto" w:fill="FFFFFF"/>
        <w:spacing w:before="100" w:beforeAutospacing="1" w:after="100" w:afterAutospacing="1" w:line="240" w:lineRule="auto"/>
        <w:ind w:firstLine="708"/>
        <w:jc w:val="both"/>
        <w:rPr>
          <w:rFonts w:ascii="Arial" w:eastAsia="Times New Roman" w:hAnsi="Arial" w:cs="Arial"/>
          <w:color w:val="222222"/>
          <w:sz w:val="28"/>
          <w:szCs w:val="28"/>
          <w:lang w:val="es-UY" w:eastAsia="es-UY"/>
        </w:rPr>
      </w:pPr>
      <w:r w:rsidRPr="00D0334E">
        <w:rPr>
          <w:rFonts w:ascii="Times New Roman" w:eastAsia="Times New Roman" w:hAnsi="Times New Roman" w:cs="Times New Roman"/>
          <w:color w:val="222222"/>
          <w:sz w:val="28"/>
          <w:szCs w:val="28"/>
          <w:lang w:val="es-ES" w:eastAsia="es-UY"/>
        </w:rPr>
        <w:t>Ernesto no tenía nada de la figura estereotipada de un revolucionario. Era de pequeña estatura y hombros anchos, y tenía una manera tímida de acercarse a las personas y unos ojos vivos detrás de los anteojos blancos encima de la sonrisa suave; se diría que se trataba de un monje ingenuo y despreocupado a no ser por la boina azul, semejante a la del Che, de la que salían mechones plateados que caían sobre sus orejas y su nuca. Su chaqueta verde, sobre la sotana blanca, se parecía a la de los oficiales cubanos.</w:t>
      </w:r>
    </w:p>
    <w:p w:rsidR="00D0334E" w:rsidRPr="00D0334E" w:rsidRDefault="00D0334E" w:rsidP="00D0334E">
      <w:pPr>
        <w:shd w:val="clear" w:color="auto" w:fill="FFFFFF"/>
        <w:spacing w:before="100" w:beforeAutospacing="1" w:after="100" w:afterAutospacing="1" w:line="240" w:lineRule="auto"/>
        <w:ind w:firstLine="708"/>
        <w:jc w:val="both"/>
        <w:rPr>
          <w:rFonts w:ascii="Arial" w:eastAsia="Times New Roman" w:hAnsi="Arial" w:cs="Arial"/>
          <w:color w:val="222222"/>
          <w:sz w:val="28"/>
          <w:szCs w:val="28"/>
          <w:lang w:val="es-UY" w:eastAsia="es-UY"/>
        </w:rPr>
      </w:pPr>
      <w:r w:rsidRPr="00D0334E">
        <w:rPr>
          <w:rFonts w:ascii="Times New Roman" w:eastAsia="Times New Roman" w:hAnsi="Times New Roman" w:cs="Times New Roman"/>
          <w:color w:val="222222"/>
          <w:sz w:val="28"/>
          <w:szCs w:val="28"/>
          <w:lang w:val="es-ES" w:eastAsia="es-UY"/>
        </w:rPr>
        <w:t xml:space="preserve">Su función en el Frente Sandinista era viajar por el mundo a fin de denunciar los crímenes de Somoza y obtener apoyo político para la causa. </w:t>
      </w:r>
      <w:r w:rsidRPr="00D0334E">
        <w:rPr>
          <w:rFonts w:ascii="Times New Roman" w:eastAsia="Times New Roman" w:hAnsi="Times New Roman" w:cs="Times New Roman"/>
          <w:color w:val="222222"/>
          <w:sz w:val="28"/>
          <w:szCs w:val="28"/>
          <w:lang w:val="es-ES" w:eastAsia="es-UY"/>
        </w:rPr>
        <w:lastRenderedPageBreak/>
        <w:t>Le pregunté cómo conciliaba la contemplación con la actividad revolucionaria. “No se oponen. Se puede trabajar por la revolución siendo contemplativo. En el sentido tradicional, existe una dicotomía entre acción y contemplación. Pero yo vivo la contemplación en la acción”. Y añadió: “El único mensaje del Evangelio es la revolución, a la que llama Reino de Dios. Es la exigencia de superar todas las señales de pecado, injusticia y opresión, hasta que solo el amor sea posible”.</w:t>
      </w:r>
    </w:p>
    <w:p w:rsidR="00D0334E" w:rsidRPr="00D0334E" w:rsidRDefault="00D0334E" w:rsidP="00D0334E">
      <w:pPr>
        <w:shd w:val="clear" w:color="auto" w:fill="FFFFFF"/>
        <w:spacing w:before="100" w:beforeAutospacing="1" w:after="100" w:afterAutospacing="1" w:line="240" w:lineRule="auto"/>
        <w:ind w:firstLine="708"/>
        <w:jc w:val="both"/>
        <w:rPr>
          <w:rFonts w:ascii="Arial" w:eastAsia="Times New Roman" w:hAnsi="Arial" w:cs="Arial"/>
          <w:color w:val="222222"/>
          <w:sz w:val="28"/>
          <w:szCs w:val="28"/>
          <w:lang w:val="es-UY" w:eastAsia="es-UY"/>
        </w:rPr>
      </w:pPr>
      <w:r w:rsidRPr="00D0334E">
        <w:rPr>
          <w:rFonts w:ascii="Times New Roman" w:eastAsia="Times New Roman" w:hAnsi="Times New Roman" w:cs="Times New Roman"/>
          <w:color w:val="222222"/>
          <w:sz w:val="28"/>
          <w:szCs w:val="28"/>
          <w:lang w:val="es-ES" w:eastAsia="es-UY"/>
        </w:rPr>
        <w:t xml:space="preserve">Inquirí sobre el carácter de su obra poética. “En un poema que le dediqué a Don Pedro </w:t>
      </w:r>
      <w:proofErr w:type="spellStart"/>
      <w:r w:rsidRPr="00D0334E">
        <w:rPr>
          <w:rFonts w:ascii="Times New Roman" w:eastAsia="Times New Roman" w:hAnsi="Times New Roman" w:cs="Times New Roman"/>
          <w:color w:val="222222"/>
          <w:sz w:val="28"/>
          <w:szCs w:val="28"/>
          <w:lang w:val="es-ES" w:eastAsia="es-UY"/>
        </w:rPr>
        <w:t>Casaldáliga</w:t>
      </w:r>
      <w:proofErr w:type="spellEnd"/>
      <w:r w:rsidRPr="00D0334E">
        <w:rPr>
          <w:rFonts w:ascii="Times New Roman" w:eastAsia="Times New Roman" w:hAnsi="Times New Roman" w:cs="Times New Roman"/>
          <w:color w:val="222222"/>
          <w:sz w:val="28"/>
          <w:szCs w:val="28"/>
          <w:lang w:val="es-ES" w:eastAsia="es-UY"/>
        </w:rPr>
        <w:t xml:space="preserve"> digo que escribo por la misma razón que los profetas bíblicos, que hacían de la poesía una forma de denuncia de las injusticias y de anuncio de un nuevo tiempo”.</w:t>
      </w:r>
    </w:p>
    <w:p w:rsidR="00D0334E" w:rsidRPr="00D0334E" w:rsidRDefault="00D0334E" w:rsidP="00D0334E">
      <w:pPr>
        <w:shd w:val="clear" w:color="auto" w:fill="FFFFFF"/>
        <w:spacing w:before="100" w:beforeAutospacing="1" w:after="100" w:afterAutospacing="1" w:line="240" w:lineRule="auto"/>
        <w:ind w:firstLine="708"/>
        <w:jc w:val="both"/>
        <w:rPr>
          <w:rFonts w:ascii="Arial" w:eastAsia="Times New Roman" w:hAnsi="Arial" w:cs="Arial"/>
          <w:color w:val="222222"/>
          <w:sz w:val="28"/>
          <w:szCs w:val="28"/>
          <w:lang w:val="es-UY" w:eastAsia="es-UY"/>
        </w:rPr>
      </w:pPr>
      <w:r w:rsidRPr="00D0334E">
        <w:rPr>
          <w:rFonts w:ascii="Times New Roman" w:eastAsia="Times New Roman" w:hAnsi="Times New Roman" w:cs="Times New Roman"/>
          <w:color w:val="222222"/>
          <w:sz w:val="28"/>
          <w:szCs w:val="28"/>
          <w:lang w:val="es-ES" w:eastAsia="es-UY"/>
        </w:rPr>
        <w:t>En febrero de 1979 volvimos a encontrarnos en Puebla, México, durante la Conferencia Episcopal Latinoamericana. Cardenal convenció allí a los obispos de todo el continente de que firmaran una carta contra la dictadura somocista.</w:t>
      </w:r>
    </w:p>
    <w:p w:rsidR="00D0334E" w:rsidRPr="00D0334E" w:rsidRDefault="00D0334E" w:rsidP="00D0334E">
      <w:pPr>
        <w:shd w:val="clear" w:color="auto" w:fill="FFFFFF"/>
        <w:spacing w:before="100" w:beforeAutospacing="1" w:after="100" w:afterAutospacing="1" w:line="240" w:lineRule="auto"/>
        <w:ind w:firstLine="708"/>
        <w:jc w:val="both"/>
        <w:rPr>
          <w:rFonts w:ascii="Arial" w:eastAsia="Times New Roman" w:hAnsi="Arial" w:cs="Arial"/>
          <w:color w:val="222222"/>
          <w:sz w:val="28"/>
          <w:szCs w:val="28"/>
          <w:lang w:val="es-UY" w:eastAsia="es-UY"/>
        </w:rPr>
      </w:pPr>
      <w:r w:rsidRPr="00D0334E">
        <w:rPr>
          <w:rFonts w:ascii="Times New Roman" w:eastAsia="Times New Roman" w:hAnsi="Times New Roman" w:cs="Times New Roman"/>
          <w:color w:val="222222"/>
          <w:sz w:val="28"/>
          <w:szCs w:val="28"/>
          <w:lang w:val="es-ES" w:eastAsia="es-UY"/>
        </w:rPr>
        <w:t>El 19 de julio de 1980 participé como invitado oficial en la conmemoración del primer aniversario de la Revolución sandinista. Allí volví a encontrarme con Cardenal, que había sido nombrado ministro de Cultura. Cinco años después participó en la Habana en el lanzamiento de </w:t>
      </w:r>
      <w:r w:rsidRPr="00D0334E">
        <w:rPr>
          <w:rFonts w:ascii="Times New Roman" w:eastAsia="Times New Roman" w:hAnsi="Times New Roman" w:cs="Times New Roman"/>
          <w:i/>
          <w:iCs/>
          <w:color w:val="222222"/>
          <w:sz w:val="28"/>
          <w:szCs w:val="28"/>
          <w:lang w:val="es-ES" w:eastAsia="es-UY"/>
        </w:rPr>
        <w:t>Fidel y la religión</w:t>
      </w:r>
      <w:r w:rsidRPr="00D0334E">
        <w:rPr>
          <w:rFonts w:ascii="Times New Roman" w:eastAsia="Times New Roman" w:hAnsi="Times New Roman" w:cs="Times New Roman"/>
          <w:color w:val="222222"/>
          <w:sz w:val="28"/>
          <w:szCs w:val="28"/>
          <w:lang w:val="es-ES" w:eastAsia="es-UY"/>
        </w:rPr>
        <w:t xml:space="preserve">, junto a Fidel, Gabriel García Márquez y Chico </w:t>
      </w:r>
      <w:proofErr w:type="spellStart"/>
      <w:r w:rsidRPr="00D0334E">
        <w:rPr>
          <w:rFonts w:ascii="Times New Roman" w:eastAsia="Times New Roman" w:hAnsi="Times New Roman" w:cs="Times New Roman"/>
          <w:color w:val="222222"/>
          <w:sz w:val="28"/>
          <w:szCs w:val="28"/>
          <w:lang w:val="es-ES" w:eastAsia="es-UY"/>
        </w:rPr>
        <w:t>Buarque</w:t>
      </w:r>
      <w:proofErr w:type="spellEnd"/>
      <w:r w:rsidRPr="00D0334E">
        <w:rPr>
          <w:rFonts w:ascii="Times New Roman" w:eastAsia="Times New Roman" w:hAnsi="Times New Roman" w:cs="Times New Roman"/>
          <w:color w:val="222222"/>
          <w:sz w:val="28"/>
          <w:szCs w:val="28"/>
          <w:lang w:val="es-ES" w:eastAsia="es-UY"/>
        </w:rPr>
        <w:t>.</w:t>
      </w:r>
    </w:p>
    <w:p w:rsidR="00D0334E" w:rsidRPr="00D0334E" w:rsidRDefault="00D0334E" w:rsidP="00D0334E">
      <w:pPr>
        <w:shd w:val="clear" w:color="auto" w:fill="FFFFFF"/>
        <w:spacing w:before="100" w:beforeAutospacing="1" w:after="100" w:afterAutospacing="1" w:line="240" w:lineRule="auto"/>
        <w:ind w:firstLine="708"/>
        <w:jc w:val="both"/>
        <w:rPr>
          <w:rFonts w:ascii="Arial" w:eastAsia="Times New Roman" w:hAnsi="Arial" w:cs="Arial"/>
          <w:color w:val="222222"/>
          <w:sz w:val="28"/>
          <w:szCs w:val="28"/>
          <w:lang w:val="es-UY" w:eastAsia="es-UY"/>
        </w:rPr>
      </w:pPr>
      <w:r w:rsidRPr="00D0334E">
        <w:rPr>
          <w:rFonts w:ascii="Times New Roman" w:eastAsia="Times New Roman" w:hAnsi="Times New Roman" w:cs="Times New Roman"/>
          <w:color w:val="222222"/>
          <w:sz w:val="28"/>
          <w:szCs w:val="28"/>
          <w:lang w:val="es-ES" w:eastAsia="es-UY"/>
        </w:rPr>
        <w:t>Durante la década de 1980 asesoré al movimiento sandinista, que reunía a cristianos y comunistas ateos, en las cuestiones relativas a la educación popular y la relación entre marxismo y cristianismo. Fue entonces que Cardenal me propuso que organizáramos un movimiento de jóvenes llamado MIRE (Mística y Revolución). La idea nunca prosperó, excepto en Brasil, donde el movimiento tuvo su fase más significativa a inicios de la década de 2000, y aún hoy mantiene núcleos en algunas regiones del país, principalmente en el Nordeste. La propuesta consiste en vincular la espiritualidad mística, cultivada mediante la meditación, con el compromiso de transformar la sociedad.</w:t>
      </w:r>
    </w:p>
    <w:p w:rsidR="00D0334E" w:rsidRPr="00D0334E" w:rsidRDefault="00D0334E" w:rsidP="00D0334E">
      <w:pPr>
        <w:shd w:val="clear" w:color="auto" w:fill="FFFFFF"/>
        <w:spacing w:before="100" w:beforeAutospacing="1" w:after="100" w:afterAutospacing="1" w:line="240" w:lineRule="auto"/>
        <w:ind w:firstLine="708"/>
        <w:jc w:val="both"/>
        <w:rPr>
          <w:rFonts w:ascii="Arial" w:eastAsia="Times New Roman" w:hAnsi="Arial" w:cs="Arial"/>
          <w:color w:val="222222"/>
          <w:sz w:val="28"/>
          <w:szCs w:val="28"/>
          <w:lang w:val="es-UY" w:eastAsia="es-UY"/>
        </w:rPr>
      </w:pPr>
      <w:r w:rsidRPr="00D0334E">
        <w:rPr>
          <w:rFonts w:ascii="Times New Roman" w:eastAsia="Times New Roman" w:hAnsi="Times New Roman" w:cs="Times New Roman"/>
          <w:color w:val="222222"/>
          <w:sz w:val="28"/>
          <w:szCs w:val="28"/>
          <w:lang w:val="es-ES" w:eastAsia="es-UY"/>
        </w:rPr>
        <w:t xml:space="preserve">En </w:t>
      </w:r>
      <w:proofErr w:type="gramStart"/>
      <w:r w:rsidRPr="00D0334E">
        <w:rPr>
          <w:rFonts w:ascii="Times New Roman" w:eastAsia="Times New Roman" w:hAnsi="Times New Roman" w:cs="Times New Roman"/>
          <w:color w:val="222222"/>
          <w:sz w:val="28"/>
          <w:szCs w:val="28"/>
          <w:lang w:val="es-ES" w:eastAsia="es-UY"/>
        </w:rPr>
        <w:t>su visitas</w:t>
      </w:r>
      <w:proofErr w:type="gramEnd"/>
      <w:r w:rsidRPr="00D0334E">
        <w:rPr>
          <w:rFonts w:ascii="Times New Roman" w:eastAsia="Times New Roman" w:hAnsi="Times New Roman" w:cs="Times New Roman"/>
          <w:color w:val="222222"/>
          <w:sz w:val="28"/>
          <w:szCs w:val="28"/>
          <w:lang w:val="es-ES" w:eastAsia="es-UY"/>
        </w:rPr>
        <w:t xml:space="preserve"> a Nicaragua en 1983, el papa Juan Pablo II se negó a tenderle la mano a Cardenal, ministro de Cultura, que formaba parte de </w:t>
      </w:r>
      <w:proofErr w:type="spellStart"/>
      <w:r w:rsidRPr="00D0334E">
        <w:rPr>
          <w:rFonts w:ascii="Times New Roman" w:eastAsia="Times New Roman" w:hAnsi="Times New Roman" w:cs="Times New Roman"/>
          <w:color w:val="222222"/>
          <w:sz w:val="28"/>
          <w:szCs w:val="28"/>
          <w:lang w:val="es-ES" w:eastAsia="es-UY"/>
        </w:rPr>
        <w:t>lacomitiva</w:t>
      </w:r>
      <w:proofErr w:type="spellEnd"/>
      <w:r w:rsidRPr="00D0334E">
        <w:rPr>
          <w:rFonts w:ascii="Times New Roman" w:eastAsia="Times New Roman" w:hAnsi="Times New Roman" w:cs="Times New Roman"/>
          <w:color w:val="222222"/>
          <w:sz w:val="28"/>
          <w:szCs w:val="28"/>
          <w:lang w:val="es-ES" w:eastAsia="es-UY"/>
        </w:rPr>
        <w:t xml:space="preserve"> cortejo oficial de bienvenida. En público, lo reprendió y humilló, y en 1985 lo suspendió de sus funciones sacerdotales. El papa Francisco lo rehabilitó en 2019.</w:t>
      </w:r>
    </w:p>
    <w:p w:rsidR="00D0334E" w:rsidRPr="00D0334E" w:rsidRDefault="00D0334E" w:rsidP="00D0334E">
      <w:pPr>
        <w:shd w:val="clear" w:color="auto" w:fill="FFFFFF"/>
        <w:spacing w:before="100" w:beforeAutospacing="1" w:after="100" w:afterAutospacing="1" w:line="240" w:lineRule="auto"/>
        <w:ind w:firstLine="708"/>
        <w:jc w:val="both"/>
        <w:rPr>
          <w:rFonts w:ascii="Arial" w:eastAsia="Times New Roman" w:hAnsi="Arial" w:cs="Arial"/>
          <w:color w:val="222222"/>
          <w:sz w:val="28"/>
          <w:szCs w:val="28"/>
          <w:lang w:val="es-UY" w:eastAsia="es-UY"/>
        </w:rPr>
      </w:pPr>
      <w:r w:rsidRPr="00D0334E">
        <w:rPr>
          <w:rFonts w:ascii="Times New Roman" w:eastAsia="Times New Roman" w:hAnsi="Times New Roman" w:cs="Times New Roman"/>
          <w:color w:val="222222"/>
          <w:sz w:val="28"/>
          <w:szCs w:val="28"/>
          <w:lang w:val="es-ES" w:eastAsia="es-UY"/>
        </w:rPr>
        <w:t>En 1994 Cardenal rompió con el Frente Sandinista por considerar que el gobierno de Daniel Ortega ya no era coherente con los principios revolucionarios ni estaba en sintonía con las ansias populares.</w:t>
      </w:r>
    </w:p>
    <w:p w:rsidR="00D0334E" w:rsidRPr="00D0334E" w:rsidRDefault="00D0334E" w:rsidP="00D0334E">
      <w:pPr>
        <w:shd w:val="clear" w:color="auto" w:fill="FFFFFF"/>
        <w:spacing w:before="100" w:beforeAutospacing="1" w:after="100" w:afterAutospacing="1" w:line="240" w:lineRule="auto"/>
        <w:ind w:firstLine="708"/>
        <w:jc w:val="both"/>
        <w:rPr>
          <w:rFonts w:ascii="Arial" w:eastAsia="Times New Roman" w:hAnsi="Arial" w:cs="Arial"/>
          <w:color w:val="222222"/>
          <w:sz w:val="28"/>
          <w:szCs w:val="28"/>
          <w:lang w:val="es-UY" w:eastAsia="es-UY"/>
        </w:rPr>
      </w:pPr>
      <w:r w:rsidRPr="00D0334E">
        <w:rPr>
          <w:rFonts w:ascii="Times New Roman" w:eastAsia="Times New Roman" w:hAnsi="Times New Roman" w:cs="Times New Roman"/>
          <w:color w:val="222222"/>
          <w:sz w:val="28"/>
          <w:szCs w:val="28"/>
          <w:lang w:val="es-ES" w:eastAsia="es-UY"/>
        </w:rPr>
        <w:t>La última vez que nos vimos fue en La Paz, en 2008, cuando se reunieron intelectuales y artistas latinoamericanos para manifestar su apoyo al gobierno de Evo Morales.</w:t>
      </w:r>
    </w:p>
    <w:p w:rsidR="00D0334E" w:rsidRPr="00D0334E" w:rsidRDefault="00D0334E" w:rsidP="00D0334E">
      <w:pPr>
        <w:shd w:val="clear" w:color="auto" w:fill="FFFFFF"/>
        <w:spacing w:before="100" w:beforeAutospacing="1" w:after="100" w:afterAutospacing="1" w:line="240" w:lineRule="auto"/>
        <w:ind w:firstLine="708"/>
        <w:jc w:val="both"/>
        <w:rPr>
          <w:rFonts w:ascii="Arial" w:eastAsia="Times New Roman" w:hAnsi="Arial" w:cs="Arial"/>
          <w:color w:val="222222"/>
          <w:sz w:val="28"/>
          <w:szCs w:val="28"/>
          <w:lang w:val="es-UY" w:eastAsia="es-UY"/>
        </w:rPr>
      </w:pPr>
      <w:r w:rsidRPr="00D0334E">
        <w:rPr>
          <w:rFonts w:ascii="Times New Roman" w:eastAsia="Times New Roman" w:hAnsi="Times New Roman" w:cs="Times New Roman"/>
          <w:color w:val="222222"/>
          <w:sz w:val="28"/>
          <w:szCs w:val="28"/>
          <w:lang w:val="es-ES" w:eastAsia="es-UY"/>
        </w:rPr>
        <w:t>Cardenal era un poeta consagrado internacionalmente, merecedor de varios premios literarios importantes. Uno de sus versos más famosos es el siguiente epigrama dedicado a Claudia: “Al perderte yo a ti, tu y yo hemos perdido: / yo, porque tú eras lo que yo más amaba, / y tú porque yo era el que te amaba más./ Pero de nosotros dos, tú pierdes más que yo: / porque yo podré amar a otras como te amaba a ti, / pero a ti no te amarán como te amaba yo”.</w:t>
      </w:r>
    </w:p>
    <w:p w:rsidR="00D0334E" w:rsidRPr="00D0334E" w:rsidRDefault="00D0334E" w:rsidP="00D0334E">
      <w:pPr>
        <w:shd w:val="clear" w:color="auto" w:fill="FFFFFF"/>
        <w:spacing w:before="100" w:beforeAutospacing="1" w:after="100" w:afterAutospacing="1" w:line="240" w:lineRule="auto"/>
        <w:ind w:firstLine="708"/>
        <w:jc w:val="both"/>
        <w:rPr>
          <w:rFonts w:ascii="Arial" w:eastAsia="Times New Roman" w:hAnsi="Arial" w:cs="Arial"/>
          <w:color w:val="222222"/>
          <w:sz w:val="28"/>
          <w:szCs w:val="28"/>
          <w:lang w:val="es-UY" w:eastAsia="es-UY"/>
        </w:rPr>
      </w:pPr>
      <w:r w:rsidRPr="00D0334E">
        <w:rPr>
          <w:rFonts w:ascii="Times New Roman" w:eastAsia="Times New Roman" w:hAnsi="Times New Roman" w:cs="Times New Roman"/>
          <w:color w:val="222222"/>
          <w:sz w:val="28"/>
          <w:szCs w:val="28"/>
          <w:lang w:val="es-ES" w:eastAsia="es-UY"/>
        </w:rPr>
        <w:t>Su poema </w:t>
      </w:r>
      <w:r w:rsidRPr="00D0334E">
        <w:rPr>
          <w:rFonts w:ascii="Times New Roman" w:eastAsia="Times New Roman" w:hAnsi="Times New Roman" w:cs="Times New Roman"/>
          <w:i/>
          <w:iCs/>
          <w:color w:val="222222"/>
          <w:sz w:val="28"/>
          <w:szCs w:val="28"/>
          <w:lang w:val="es-ES" w:eastAsia="es-UY"/>
        </w:rPr>
        <w:t>Cántico cósmico</w:t>
      </w:r>
      <w:r w:rsidRPr="00D0334E">
        <w:rPr>
          <w:rFonts w:ascii="Times New Roman" w:eastAsia="Times New Roman" w:hAnsi="Times New Roman" w:cs="Times New Roman"/>
          <w:color w:val="222222"/>
          <w:sz w:val="28"/>
          <w:szCs w:val="28"/>
          <w:lang w:val="es-ES" w:eastAsia="es-UY"/>
        </w:rPr>
        <w:t>, publicado en 1990 tiene nada menos que 600 páginas. Describe primorosamente la evolución del Universo y toda la magnitud estética de la Creación, lo que llevó al escritor Sergio Ramírez a calificar la obra de Cardenal de “poesía científica”.</w:t>
      </w:r>
    </w:p>
    <w:p w:rsidR="00D0334E" w:rsidRPr="00D0334E" w:rsidRDefault="00D0334E" w:rsidP="00D0334E">
      <w:pPr>
        <w:shd w:val="clear" w:color="auto" w:fill="FFFFFF"/>
        <w:spacing w:before="100" w:beforeAutospacing="1" w:after="100" w:afterAutospacing="1" w:line="240" w:lineRule="auto"/>
        <w:ind w:firstLine="708"/>
        <w:jc w:val="both"/>
        <w:rPr>
          <w:rFonts w:ascii="Arial" w:eastAsia="Times New Roman" w:hAnsi="Arial" w:cs="Arial"/>
          <w:color w:val="222222"/>
          <w:sz w:val="28"/>
          <w:szCs w:val="28"/>
          <w:lang w:val="es-UY" w:eastAsia="es-UY"/>
        </w:rPr>
      </w:pPr>
      <w:r w:rsidRPr="00D0334E">
        <w:rPr>
          <w:rFonts w:ascii="Times New Roman" w:eastAsia="Times New Roman" w:hAnsi="Times New Roman" w:cs="Times New Roman"/>
          <w:color w:val="222222"/>
          <w:sz w:val="28"/>
          <w:szCs w:val="28"/>
          <w:lang w:val="es-ES" w:eastAsia="es-UY"/>
        </w:rPr>
        <w:t xml:space="preserve">La obra se inicia con estos versos: “En el principio no había nada / ni espacio / ni tiempo. / El Universo entero concentrado / en el espacio del núcleo de un átomo, / y antes aún menos, mucho menor que un protón, / y aún menos todavía, un infinitamente denso punto matemático. / Y fue el Big </w:t>
      </w:r>
      <w:proofErr w:type="spellStart"/>
      <w:r w:rsidRPr="00D0334E">
        <w:rPr>
          <w:rFonts w:ascii="Times New Roman" w:eastAsia="Times New Roman" w:hAnsi="Times New Roman" w:cs="Times New Roman"/>
          <w:color w:val="222222"/>
          <w:sz w:val="28"/>
          <w:szCs w:val="28"/>
          <w:lang w:val="es-ES" w:eastAsia="es-UY"/>
        </w:rPr>
        <w:t>Bang</w:t>
      </w:r>
      <w:proofErr w:type="spellEnd"/>
      <w:r w:rsidRPr="00D0334E">
        <w:rPr>
          <w:rFonts w:ascii="Times New Roman" w:eastAsia="Times New Roman" w:hAnsi="Times New Roman" w:cs="Times New Roman"/>
          <w:color w:val="222222"/>
          <w:sz w:val="28"/>
          <w:szCs w:val="28"/>
          <w:lang w:val="es-ES" w:eastAsia="es-UY"/>
        </w:rPr>
        <w:t>. / La Gran Explosión.”</w:t>
      </w:r>
    </w:p>
    <w:p w:rsidR="00D0334E" w:rsidRPr="00D0334E" w:rsidRDefault="00D0334E" w:rsidP="00D0334E">
      <w:pPr>
        <w:shd w:val="clear" w:color="auto" w:fill="FFFFFF"/>
        <w:spacing w:before="100" w:beforeAutospacing="1" w:after="100" w:afterAutospacing="1" w:line="240" w:lineRule="auto"/>
        <w:ind w:firstLine="708"/>
        <w:jc w:val="both"/>
        <w:rPr>
          <w:rFonts w:ascii="Arial" w:eastAsia="Times New Roman" w:hAnsi="Arial" w:cs="Arial"/>
          <w:color w:val="222222"/>
          <w:sz w:val="28"/>
          <w:szCs w:val="28"/>
          <w:lang w:val="es-UY" w:eastAsia="es-UY"/>
        </w:rPr>
      </w:pPr>
      <w:r w:rsidRPr="00D0334E">
        <w:rPr>
          <w:rFonts w:ascii="Times New Roman" w:eastAsia="Times New Roman" w:hAnsi="Times New Roman" w:cs="Times New Roman"/>
          <w:color w:val="222222"/>
          <w:sz w:val="28"/>
          <w:szCs w:val="28"/>
          <w:lang w:val="es-ES" w:eastAsia="es-UY"/>
        </w:rPr>
        <w:t>Y así termina su poema más extenso: “¿Y qué vemos cuando miramos el cielo nocturno? / En la noche vemos simplemente la expansión del universo. / Galaxias y galaxias y más allá galaxias y más allá cuásares. / Y más atrás en el espacio no veríamos ni galaxias ni cuásares, / un muro oscuro, antes del instante en que el universo / se volvió transparente. Y más antes, / ¿qué veríamos finalmente? / Cuando no había nada. / En el principio…”</w:t>
      </w:r>
    </w:p>
    <w:p w:rsidR="00D0334E" w:rsidRPr="00D0334E" w:rsidRDefault="00D0334E" w:rsidP="00D0334E">
      <w:pPr>
        <w:shd w:val="clear" w:color="auto" w:fill="FFFFFF"/>
        <w:spacing w:after="0" w:line="240" w:lineRule="auto"/>
        <w:jc w:val="both"/>
        <w:rPr>
          <w:rFonts w:ascii="Arial" w:eastAsia="Times New Roman" w:hAnsi="Arial" w:cs="Arial"/>
          <w:color w:val="222222"/>
          <w:sz w:val="28"/>
          <w:szCs w:val="28"/>
          <w:lang w:val="es-UY" w:eastAsia="es-UY"/>
        </w:rPr>
      </w:pPr>
      <w:r w:rsidRPr="00D0334E">
        <w:rPr>
          <w:rFonts w:ascii="Times New Roman" w:eastAsia="Times New Roman" w:hAnsi="Times New Roman" w:cs="Times New Roman"/>
          <w:color w:val="222222"/>
          <w:sz w:val="28"/>
          <w:szCs w:val="28"/>
          <w:lang w:val="es-ES" w:eastAsia="es-UY"/>
        </w:rPr>
        <w:t> </w:t>
      </w:r>
    </w:p>
    <w:p w:rsidR="00D0334E" w:rsidRPr="00D0334E" w:rsidRDefault="00D0334E" w:rsidP="00D0334E">
      <w:pPr>
        <w:shd w:val="clear" w:color="auto" w:fill="FFFFFF"/>
        <w:spacing w:before="100" w:beforeAutospacing="1" w:after="100" w:afterAutospacing="1" w:line="240" w:lineRule="auto"/>
        <w:jc w:val="both"/>
        <w:rPr>
          <w:rFonts w:ascii="Arial" w:eastAsia="Times New Roman" w:hAnsi="Arial" w:cs="Arial"/>
          <w:color w:val="222222"/>
          <w:sz w:val="28"/>
          <w:szCs w:val="28"/>
          <w:lang w:val="es-UY" w:eastAsia="es-UY"/>
        </w:rPr>
      </w:pPr>
      <w:r w:rsidRPr="00D0334E">
        <w:rPr>
          <w:rFonts w:ascii="Times New Roman" w:eastAsia="Times New Roman" w:hAnsi="Times New Roman" w:cs="Times New Roman"/>
          <w:color w:val="222222"/>
          <w:sz w:val="28"/>
          <w:szCs w:val="28"/>
          <w:lang w:val="es-ES" w:eastAsia="es-UY"/>
        </w:rPr>
        <w:t xml:space="preserve">Frei </w:t>
      </w:r>
      <w:proofErr w:type="spellStart"/>
      <w:r w:rsidRPr="00D0334E">
        <w:rPr>
          <w:rFonts w:ascii="Times New Roman" w:eastAsia="Times New Roman" w:hAnsi="Times New Roman" w:cs="Times New Roman"/>
          <w:color w:val="222222"/>
          <w:sz w:val="28"/>
          <w:szCs w:val="28"/>
          <w:lang w:val="es-ES" w:eastAsia="es-UY"/>
        </w:rPr>
        <w:t>Betto</w:t>
      </w:r>
      <w:proofErr w:type="spellEnd"/>
      <w:r w:rsidRPr="00D0334E">
        <w:rPr>
          <w:rFonts w:ascii="Times New Roman" w:eastAsia="Times New Roman" w:hAnsi="Times New Roman" w:cs="Times New Roman"/>
          <w:color w:val="222222"/>
          <w:sz w:val="28"/>
          <w:szCs w:val="28"/>
          <w:lang w:val="es-ES" w:eastAsia="es-UY"/>
        </w:rPr>
        <w:t xml:space="preserve"> es autor, entre otros libros, de </w:t>
      </w:r>
      <w:r w:rsidRPr="00D0334E">
        <w:rPr>
          <w:rFonts w:ascii="Times New Roman" w:eastAsia="Times New Roman" w:hAnsi="Times New Roman" w:cs="Times New Roman"/>
          <w:i/>
          <w:iCs/>
          <w:color w:val="222222"/>
          <w:sz w:val="28"/>
          <w:szCs w:val="28"/>
          <w:lang w:val="en-US" w:eastAsia="es-UY"/>
        </w:rPr>
        <w:t xml:space="preserve">A </w:t>
      </w:r>
      <w:proofErr w:type="spellStart"/>
      <w:r w:rsidRPr="00D0334E">
        <w:rPr>
          <w:rFonts w:ascii="Times New Roman" w:eastAsia="Times New Roman" w:hAnsi="Times New Roman" w:cs="Times New Roman"/>
          <w:i/>
          <w:iCs/>
          <w:color w:val="222222"/>
          <w:sz w:val="28"/>
          <w:szCs w:val="28"/>
          <w:lang w:val="en-US" w:eastAsia="es-UY"/>
        </w:rPr>
        <w:t>obra</w:t>
      </w:r>
      <w:proofErr w:type="spellEnd"/>
      <w:r w:rsidRPr="00D0334E">
        <w:rPr>
          <w:rFonts w:ascii="Times New Roman" w:eastAsia="Times New Roman" w:hAnsi="Times New Roman" w:cs="Times New Roman"/>
          <w:i/>
          <w:iCs/>
          <w:color w:val="222222"/>
          <w:sz w:val="28"/>
          <w:szCs w:val="28"/>
          <w:lang w:val="en-US" w:eastAsia="es-UY"/>
        </w:rPr>
        <w:t xml:space="preserve"> do </w:t>
      </w:r>
      <w:proofErr w:type="spellStart"/>
      <w:r w:rsidRPr="00D0334E">
        <w:rPr>
          <w:rFonts w:ascii="Times New Roman" w:eastAsia="Times New Roman" w:hAnsi="Times New Roman" w:cs="Times New Roman"/>
          <w:i/>
          <w:iCs/>
          <w:color w:val="222222"/>
          <w:sz w:val="28"/>
          <w:szCs w:val="28"/>
          <w:lang w:val="en-US" w:eastAsia="es-UY"/>
        </w:rPr>
        <w:t>artista</w:t>
      </w:r>
      <w:proofErr w:type="spellEnd"/>
      <w:r w:rsidRPr="00D0334E">
        <w:rPr>
          <w:rFonts w:ascii="Times New Roman" w:eastAsia="Times New Roman" w:hAnsi="Times New Roman" w:cs="Times New Roman"/>
          <w:i/>
          <w:iCs/>
          <w:color w:val="222222"/>
          <w:sz w:val="28"/>
          <w:szCs w:val="28"/>
          <w:lang w:val="en-US" w:eastAsia="es-UY"/>
        </w:rPr>
        <w:t xml:space="preserve"> – </w:t>
      </w:r>
      <w:proofErr w:type="spellStart"/>
      <w:r w:rsidRPr="00D0334E">
        <w:rPr>
          <w:rFonts w:ascii="Times New Roman" w:eastAsia="Times New Roman" w:hAnsi="Times New Roman" w:cs="Times New Roman"/>
          <w:i/>
          <w:iCs/>
          <w:color w:val="222222"/>
          <w:sz w:val="28"/>
          <w:szCs w:val="28"/>
          <w:lang w:val="en-US" w:eastAsia="es-UY"/>
        </w:rPr>
        <w:t>uma</w:t>
      </w:r>
      <w:proofErr w:type="spellEnd"/>
      <w:r w:rsidRPr="00D0334E">
        <w:rPr>
          <w:rFonts w:ascii="Times New Roman" w:eastAsia="Times New Roman" w:hAnsi="Times New Roman" w:cs="Times New Roman"/>
          <w:i/>
          <w:iCs/>
          <w:color w:val="222222"/>
          <w:sz w:val="28"/>
          <w:szCs w:val="28"/>
          <w:lang w:val="en-US" w:eastAsia="es-UY"/>
        </w:rPr>
        <w:t xml:space="preserve"> </w:t>
      </w:r>
      <w:proofErr w:type="spellStart"/>
      <w:r w:rsidRPr="00D0334E">
        <w:rPr>
          <w:rFonts w:ascii="Times New Roman" w:eastAsia="Times New Roman" w:hAnsi="Times New Roman" w:cs="Times New Roman"/>
          <w:i/>
          <w:iCs/>
          <w:color w:val="222222"/>
          <w:sz w:val="28"/>
          <w:szCs w:val="28"/>
          <w:lang w:val="en-US" w:eastAsia="es-UY"/>
        </w:rPr>
        <w:t>visão</w:t>
      </w:r>
      <w:proofErr w:type="spellEnd"/>
      <w:r w:rsidRPr="00D0334E">
        <w:rPr>
          <w:rFonts w:ascii="Verdana Bold Italic" w:eastAsia="Times New Roman" w:hAnsi="Verdana Bold Italic" w:cs="Arial"/>
          <w:color w:val="222222"/>
          <w:sz w:val="28"/>
          <w:szCs w:val="28"/>
          <w:lang w:val="en-US" w:eastAsia="es-UY"/>
        </w:rPr>
        <w:t> </w:t>
      </w:r>
      <w:proofErr w:type="spellStart"/>
      <w:r w:rsidRPr="00D0334E">
        <w:rPr>
          <w:rFonts w:ascii="Times New Roman" w:eastAsia="Times New Roman" w:hAnsi="Times New Roman" w:cs="Times New Roman"/>
          <w:i/>
          <w:iCs/>
          <w:color w:val="222222"/>
          <w:sz w:val="28"/>
          <w:szCs w:val="28"/>
          <w:lang w:val="en-US" w:eastAsia="es-UY"/>
        </w:rPr>
        <w:t>holística</w:t>
      </w:r>
      <w:proofErr w:type="spellEnd"/>
      <w:r w:rsidRPr="00D0334E">
        <w:rPr>
          <w:rFonts w:ascii="Times New Roman" w:eastAsia="Times New Roman" w:hAnsi="Times New Roman" w:cs="Times New Roman"/>
          <w:i/>
          <w:iCs/>
          <w:color w:val="222222"/>
          <w:sz w:val="28"/>
          <w:szCs w:val="28"/>
          <w:lang w:val="en-US" w:eastAsia="es-UY"/>
        </w:rPr>
        <w:t xml:space="preserve"> do </w:t>
      </w:r>
      <w:proofErr w:type="spellStart"/>
      <w:r w:rsidRPr="00D0334E">
        <w:rPr>
          <w:rFonts w:ascii="Times New Roman" w:eastAsia="Times New Roman" w:hAnsi="Times New Roman" w:cs="Times New Roman"/>
          <w:i/>
          <w:iCs/>
          <w:color w:val="222222"/>
          <w:sz w:val="28"/>
          <w:szCs w:val="28"/>
          <w:lang w:val="en-US" w:eastAsia="es-UY"/>
        </w:rPr>
        <w:t>Universo</w:t>
      </w:r>
      <w:proofErr w:type="spellEnd"/>
      <w:r w:rsidRPr="00D0334E">
        <w:rPr>
          <w:rFonts w:ascii="Times New Roman" w:eastAsia="Times New Roman" w:hAnsi="Times New Roman" w:cs="Times New Roman"/>
          <w:color w:val="222222"/>
          <w:sz w:val="28"/>
          <w:szCs w:val="28"/>
          <w:lang w:val="en-US" w:eastAsia="es-UY"/>
        </w:rPr>
        <w:t xml:space="preserve"> (José </w:t>
      </w:r>
      <w:proofErr w:type="spellStart"/>
      <w:r w:rsidRPr="00D0334E">
        <w:rPr>
          <w:rFonts w:ascii="Times New Roman" w:eastAsia="Times New Roman" w:hAnsi="Times New Roman" w:cs="Times New Roman"/>
          <w:color w:val="222222"/>
          <w:sz w:val="28"/>
          <w:szCs w:val="28"/>
          <w:lang w:val="en-US" w:eastAsia="es-UY"/>
        </w:rPr>
        <w:t>Olympio</w:t>
      </w:r>
      <w:proofErr w:type="spellEnd"/>
      <w:r w:rsidRPr="00D0334E">
        <w:rPr>
          <w:rFonts w:ascii="Times New Roman" w:eastAsia="Times New Roman" w:hAnsi="Times New Roman" w:cs="Times New Roman"/>
          <w:color w:val="222222"/>
          <w:sz w:val="28"/>
          <w:szCs w:val="28"/>
          <w:lang w:val="en-US" w:eastAsia="es-UY"/>
        </w:rPr>
        <w:t>).</w:t>
      </w:r>
    </w:p>
    <w:p w:rsidR="00D0334E" w:rsidRPr="00D0334E" w:rsidRDefault="00D0334E" w:rsidP="00D0334E">
      <w:pPr>
        <w:shd w:val="clear" w:color="auto" w:fill="FFFFFF"/>
        <w:spacing w:before="100" w:beforeAutospacing="1" w:after="100" w:afterAutospacing="1" w:line="240" w:lineRule="auto"/>
        <w:rPr>
          <w:rFonts w:ascii="Arial" w:eastAsia="Times New Roman" w:hAnsi="Arial" w:cs="Arial"/>
          <w:color w:val="222222"/>
          <w:sz w:val="24"/>
          <w:szCs w:val="24"/>
          <w:lang w:val="es-UY" w:eastAsia="es-UY"/>
        </w:rPr>
      </w:pPr>
      <w:r w:rsidRPr="00D0334E">
        <w:rPr>
          <w:rFonts w:ascii="Calibri" w:eastAsia="Times New Roman" w:hAnsi="Calibri" w:cs="Calibri"/>
          <w:color w:val="222222"/>
          <w:sz w:val="32"/>
          <w:szCs w:val="32"/>
          <w:lang w:val="en-US" w:eastAsia="es-UY"/>
        </w:rPr>
        <w:t> </w:t>
      </w:r>
      <w:hyperlink r:id="rId4" w:tgtFrame="_blank" w:history="1">
        <w:r w:rsidRPr="00D0334E">
          <w:rPr>
            <w:rFonts w:ascii="Arial" w:eastAsia="Times New Roman" w:hAnsi="Arial" w:cs="Arial"/>
            <w:i/>
            <w:iCs/>
            <w:color w:val="0551AE"/>
            <w:sz w:val="24"/>
            <w:szCs w:val="24"/>
            <w:u w:val="single"/>
            <w:lang w:val="en-US" w:eastAsia="es-UY"/>
          </w:rPr>
          <w:t>www.freibetto.org/</w:t>
        </w:r>
      </w:hyperlink>
      <w:r w:rsidRPr="00D0334E">
        <w:rPr>
          <w:rFonts w:ascii="Arial" w:eastAsia="Times New Roman" w:hAnsi="Arial" w:cs="Arial"/>
          <w:i/>
          <w:iCs/>
          <w:color w:val="0018C7"/>
          <w:sz w:val="24"/>
          <w:szCs w:val="24"/>
          <w:lang w:val="en-US" w:eastAsia="es-UY"/>
        </w:rPr>
        <w:t>&gt;    </w:t>
      </w:r>
      <w:proofErr w:type="gramStart"/>
      <w:r w:rsidRPr="00D0334E">
        <w:rPr>
          <w:rFonts w:ascii="Arial" w:eastAsia="Times New Roman" w:hAnsi="Arial" w:cs="Arial"/>
          <w:i/>
          <w:iCs/>
          <w:color w:val="0018C7"/>
          <w:sz w:val="24"/>
          <w:szCs w:val="24"/>
          <w:lang w:val="en-US" w:eastAsia="es-UY"/>
        </w:rPr>
        <w:t>twitter:@</w:t>
      </w:r>
      <w:proofErr w:type="spellStart"/>
      <w:proofErr w:type="gramEnd"/>
      <w:r w:rsidRPr="00D0334E">
        <w:rPr>
          <w:rFonts w:ascii="Arial" w:eastAsia="Times New Roman" w:hAnsi="Arial" w:cs="Arial"/>
          <w:i/>
          <w:iCs/>
          <w:color w:val="0018C7"/>
          <w:sz w:val="24"/>
          <w:szCs w:val="24"/>
          <w:lang w:val="en-US" w:eastAsia="es-UY"/>
        </w:rPr>
        <w:t>freibetto</w:t>
      </w:r>
      <w:proofErr w:type="spellEnd"/>
      <w:r w:rsidRPr="00D0334E">
        <w:rPr>
          <w:rFonts w:ascii="Arial" w:eastAsia="Times New Roman" w:hAnsi="Arial" w:cs="Arial"/>
          <w:i/>
          <w:iCs/>
          <w:color w:val="0018C7"/>
          <w:sz w:val="24"/>
          <w:szCs w:val="24"/>
          <w:lang w:val="en-US" w:eastAsia="es-UY"/>
        </w:rPr>
        <w:t>.</w:t>
      </w:r>
    </w:p>
    <w:p w:rsidR="00D0334E" w:rsidRPr="00D0334E" w:rsidRDefault="00D0334E" w:rsidP="00D0334E">
      <w:pPr>
        <w:shd w:val="clear" w:color="auto" w:fill="FFFFFF"/>
        <w:spacing w:after="0" w:line="440" w:lineRule="atLeast"/>
        <w:rPr>
          <w:rFonts w:ascii="Arial" w:eastAsia="Times New Roman" w:hAnsi="Arial" w:cs="Arial"/>
          <w:color w:val="222222"/>
          <w:sz w:val="24"/>
          <w:szCs w:val="24"/>
          <w:lang w:val="es-UY" w:eastAsia="es-UY"/>
        </w:rPr>
      </w:pPr>
      <w:r w:rsidRPr="00D0334E">
        <w:rPr>
          <w:rFonts w:ascii="Calibri" w:eastAsia="Times New Roman" w:hAnsi="Calibri" w:cs="Calibri"/>
          <w:color w:val="222222"/>
          <w:sz w:val="32"/>
          <w:szCs w:val="32"/>
          <w:lang w:val="en-US" w:eastAsia="es-UY"/>
        </w:rPr>
        <w:t> </w:t>
      </w:r>
    </w:p>
    <w:p w:rsidR="00D0334E" w:rsidRPr="00D0334E" w:rsidRDefault="00D0334E" w:rsidP="00D0334E">
      <w:pPr>
        <w:shd w:val="clear" w:color="auto" w:fill="FFFFFF"/>
        <w:spacing w:after="0" w:line="240" w:lineRule="auto"/>
        <w:jc w:val="both"/>
        <w:rPr>
          <w:rFonts w:ascii="Arial" w:eastAsia="Times New Roman" w:hAnsi="Arial" w:cs="Arial"/>
          <w:color w:val="222222"/>
          <w:sz w:val="20"/>
          <w:szCs w:val="20"/>
          <w:lang w:val="es-UY" w:eastAsia="es-UY"/>
        </w:rPr>
      </w:pPr>
      <w:proofErr w:type="spellStart"/>
      <w:r w:rsidRPr="00D0334E">
        <w:rPr>
          <w:rFonts w:ascii="Arial" w:eastAsia="Times New Roman" w:hAnsi="Arial" w:cs="Arial"/>
          <w:b/>
          <w:bCs/>
          <w:i/>
          <w:iCs/>
          <w:color w:val="0551AE"/>
          <w:sz w:val="20"/>
          <w:szCs w:val="20"/>
          <w:lang w:val="en-US" w:eastAsia="es-UY"/>
        </w:rPr>
        <w:t>Traducción</w:t>
      </w:r>
      <w:proofErr w:type="spellEnd"/>
      <w:r w:rsidRPr="00D0334E">
        <w:rPr>
          <w:rFonts w:ascii="Arial" w:eastAsia="Times New Roman" w:hAnsi="Arial" w:cs="Arial"/>
          <w:b/>
          <w:bCs/>
          <w:i/>
          <w:iCs/>
          <w:color w:val="0551AE"/>
          <w:sz w:val="20"/>
          <w:szCs w:val="20"/>
          <w:lang w:val="en-US" w:eastAsia="es-UY"/>
        </w:rPr>
        <w:t xml:space="preserve"> de Esther Perez</w:t>
      </w:r>
    </w:p>
    <w:p w:rsidR="00D0334E" w:rsidRPr="00D0334E" w:rsidRDefault="00D0334E" w:rsidP="00D0334E">
      <w:pPr>
        <w:shd w:val="clear" w:color="auto" w:fill="FFFFFF"/>
        <w:spacing w:after="0" w:line="240" w:lineRule="auto"/>
        <w:jc w:val="both"/>
        <w:rPr>
          <w:rFonts w:ascii="Arial" w:eastAsia="Times New Roman" w:hAnsi="Arial" w:cs="Arial"/>
          <w:color w:val="222222"/>
          <w:sz w:val="20"/>
          <w:szCs w:val="20"/>
          <w:lang w:val="es-UY" w:eastAsia="es-UY"/>
        </w:rPr>
      </w:pPr>
      <w:r w:rsidRPr="00D0334E">
        <w:rPr>
          <w:rFonts w:ascii="Arial" w:eastAsia="Times New Roman" w:hAnsi="Arial" w:cs="Arial"/>
          <w:color w:val="0018C7"/>
          <w:sz w:val="20"/>
          <w:szCs w:val="20"/>
          <w:lang w:val="en-US" w:eastAsia="es-UY"/>
        </w:rPr>
        <w:t> </w:t>
      </w:r>
      <w:r w:rsidRPr="00D0334E">
        <w:rPr>
          <w:rFonts w:ascii="Arial" w:eastAsia="Times New Roman" w:hAnsi="Arial" w:cs="Arial"/>
          <w:b/>
          <w:bCs/>
          <w:color w:val="0000FF"/>
          <w:sz w:val="20"/>
          <w:szCs w:val="20"/>
          <w:lang w:val="en-US" w:eastAsia="es-UY"/>
        </w:rPr>
        <w:t xml:space="preserve">Copyright 2020 – Frei </w:t>
      </w:r>
      <w:proofErr w:type="spellStart"/>
      <w:r w:rsidRPr="00D0334E">
        <w:rPr>
          <w:rFonts w:ascii="Arial" w:eastAsia="Times New Roman" w:hAnsi="Arial" w:cs="Arial"/>
          <w:b/>
          <w:bCs/>
          <w:color w:val="0000FF"/>
          <w:sz w:val="20"/>
          <w:szCs w:val="20"/>
          <w:lang w:val="en-US" w:eastAsia="es-UY"/>
        </w:rPr>
        <w:t>Betto</w:t>
      </w:r>
      <w:proofErr w:type="spellEnd"/>
      <w:r w:rsidRPr="00D0334E">
        <w:rPr>
          <w:rFonts w:ascii="Arial" w:eastAsia="Times New Roman" w:hAnsi="Arial" w:cs="Arial"/>
          <w:b/>
          <w:bCs/>
          <w:color w:val="0000FF"/>
          <w:sz w:val="20"/>
          <w:szCs w:val="20"/>
          <w:lang w:val="en-US" w:eastAsia="es-UY"/>
        </w:rPr>
        <w:t xml:space="preserve"> - </w:t>
      </w:r>
    </w:p>
    <w:p w:rsidR="00D0334E" w:rsidRPr="00D0334E" w:rsidRDefault="00D0334E" w:rsidP="00D0334E">
      <w:pPr>
        <w:shd w:val="clear" w:color="auto" w:fill="FFFFFF"/>
        <w:spacing w:after="0" w:line="240" w:lineRule="auto"/>
        <w:jc w:val="both"/>
        <w:rPr>
          <w:rFonts w:ascii="Arial" w:eastAsia="Times New Roman" w:hAnsi="Arial" w:cs="Arial"/>
          <w:color w:val="222222"/>
          <w:sz w:val="20"/>
          <w:szCs w:val="20"/>
          <w:lang w:val="es-UY" w:eastAsia="es-UY"/>
        </w:rPr>
      </w:pPr>
      <w:r w:rsidRPr="00D0334E">
        <w:rPr>
          <w:rFonts w:ascii="Arial" w:eastAsia="Times New Roman" w:hAnsi="Arial" w:cs="Arial"/>
          <w:color w:val="0000FF"/>
          <w:sz w:val="20"/>
          <w:szCs w:val="20"/>
          <w:lang w:val="en-US" w:eastAsia="es-UY"/>
        </w:rPr>
        <w:t> </w:t>
      </w:r>
    </w:p>
    <w:p w:rsidR="00D0334E" w:rsidRPr="00D0334E" w:rsidRDefault="00D0334E" w:rsidP="00D0334E">
      <w:pPr>
        <w:shd w:val="clear" w:color="auto" w:fill="FFFFFF"/>
        <w:spacing w:after="0" w:line="240" w:lineRule="auto"/>
        <w:jc w:val="both"/>
        <w:rPr>
          <w:rFonts w:ascii="Arial" w:eastAsia="Times New Roman" w:hAnsi="Arial" w:cs="Arial"/>
          <w:color w:val="222222"/>
          <w:sz w:val="20"/>
          <w:szCs w:val="20"/>
          <w:lang w:val="es-UY" w:eastAsia="es-UY"/>
        </w:rPr>
      </w:pPr>
      <w:r w:rsidRPr="00D0334E">
        <w:rPr>
          <w:rFonts w:ascii="Arial" w:eastAsia="Times New Roman" w:hAnsi="Arial" w:cs="Arial"/>
          <w:b/>
          <w:bCs/>
          <w:color w:val="0F6115"/>
          <w:sz w:val="20"/>
          <w:szCs w:val="20"/>
          <w:lang w:val="en-US" w:eastAsia="es-UY"/>
        </w:rPr>
        <w:t>QUIÉN ES FREI BETTO</w:t>
      </w:r>
    </w:p>
    <w:p w:rsidR="00D0334E" w:rsidRPr="00D0334E" w:rsidRDefault="00D0334E" w:rsidP="00D0334E">
      <w:pPr>
        <w:shd w:val="clear" w:color="auto" w:fill="FFFFFF"/>
        <w:spacing w:after="0" w:line="240" w:lineRule="auto"/>
        <w:jc w:val="both"/>
        <w:rPr>
          <w:rFonts w:ascii="Arial" w:eastAsia="Times New Roman" w:hAnsi="Arial" w:cs="Arial"/>
          <w:color w:val="222222"/>
          <w:sz w:val="20"/>
          <w:szCs w:val="20"/>
          <w:lang w:val="es-UY" w:eastAsia="es-UY"/>
        </w:rPr>
      </w:pPr>
      <w:r w:rsidRPr="00D0334E">
        <w:rPr>
          <w:rFonts w:ascii="Arial" w:eastAsia="Times New Roman" w:hAnsi="Arial" w:cs="Arial"/>
          <w:b/>
          <w:bCs/>
          <w:color w:val="0F6115"/>
          <w:sz w:val="20"/>
          <w:szCs w:val="20"/>
          <w:lang w:val="en-US" w:eastAsia="es-UY"/>
        </w:rPr>
        <w:t> </w:t>
      </w:r>
    </w:p>
    <w:p w:rsidR="00D0334E" w:rsidRPr="00D0334E" w:rsidRDefault="00D0334E" w:rsidP="00D0334E">
      <w:pPr>
        <w:shd w:val="clear" w:color="auto" w:fill="FFFFFF"/>
        <w:spacing w:after="0" w:line="240" w:lineRule="auto"/>
        <w:jc w:val="both"/>
        <w:rPr>
          <w:rFonts w:ascii="Arial" w:eastAsia="Times New Roman" w:hAnsi="Arial" w:cs="Arial"/>
          <w:color w:val="222222"/>
          <w:sz w:val="20"/>
          <w:szCs w:val="20"/>
          <w:lang w:val="es-UY" w:eastAsia="es-UY"/>
        </w:rPr>
      </w:pPr>
      <w:r w:rsidRPr="00D0334E">
        <w:rPr>
          <w:rFonts w:ascii="Arial" w:eastAsia="Times New Roman" w:hAnsi="Arial" w:cs="Arial"/>
          <w:b/>
          <w:bCs/>
          <w:color w:val="0F6115"/>
          <w:sz w:val="20"/>
          <w:szCs w:val="20"/>
          <w:lang w:val="en-US" w:eastAsia="es-UY"/>
        </w:rPr>
        <w:t xml:space="preserve">El </w:t>
      </w:r>
      <w:proofErr w:type="spellStart"/>
      <w:r w:rsidRPr="00D0334E">
        <w:rPr>
          <w:rFonts w:ascii="Arial" w:eastAsia="Times New Roman" w:hAnsi="Arial" w:cs="Arial"/>
          <w:b/>
          <w:bCs/>
          <w:color w:val="0F6115"/>
          <w:sz w:val="20"/>
          <w:szCs w:val="20"/>
          <w:lang w:val="en-US" w:eastAsia="es-UY"/>
        </w:rPr>
        <w:t>escritor</w:t>
      </w:r>
      <w:proofErr w:type="spellEnd"/>
      <w:r w:rsidRPr="00D0334E">
        <w:rPr>
          <w:rFonts w:ascii="Arial" w:eastAsia="Times New Roman" w:hAnsi="Arial" w:cs="Arial"/>
          <w:b/>
          <w:bCs/>
          <w:color w:val="0F6115"/>
          <w:sz w:val="20"/>
          <w:szCs w:val="20"/>
          <w:lang w:val="en-US" w:eastAsia="es-UY"/>
        </w:rPr>
        <w:t xml:space="preserve"> </w:t>
      </w:r>
      <w:proofErr w:type="spellStart"/>
      <w:r w:rsidRPr="00D0334E">
        <w:rPr>
          <w:rFonts w:ascii="Arial" w:eastAsia="Times New Roman" w:hAnsi="Arial" w:cs="Arial"/>
          <w:b/>
          <w:bCs/>
          <w:color w:val="0F6115"/>
          <w:sz w:val="20"/>
          <w:szCs w:val="20"/>
          <w:lang w:val="en-US" w:eastAsia="es-UY"/>
        </w:rPr>
        <w:t>brasileño</w:t>
      </w:r>
      <w:proofErr w:type="spellEnd"/>
      <w:r w:rsidRPr="00D0334E">
        <w:rPr>
          <w:rFonts w:ascii="Arial" w:eastAsia="Times New Roman" w:hAnsi="Arial" w:cs="Arial"/>
          <w:b/>
          <w:bCs/>
          <w:color w:val="0F6115"/>
          <w:sz w:val="20"/>
          <w:szCs w:val="20"/>
          <w:lang w:val="en-US" w:eastAsia="es-UY"/>
        </w:rPr>
        <w:t xml:space="preserve"> Frei </w:t>
      </w:r>
      <w:proofErr w:type="spellStart"/>
      <w:r w:rsidRPr="00D0334E">
        <w:rPr>
          <w:rFonts w:ascii="Arial" w:eastAsia="Times New Roman" w:hAnsi="Arial" w:cs="Arial"/>
          <w:b/>
          <w:bCs/>
          <w:color w:val="0F6115"/>
          <w:sz w:val="20"/>
          <w:szCs w:val="20"/>
          <w:lang w:val="en-US" w:eastAsia="es-UY"/>
        </w:rPr>
        <w:t>Betto</w:t>
      </w:r>
      <w:proofErr w:type="spellEnd"/>
      <w:r w:rsidRPr="00D0334E">
        <w:rPr>
          <w:rFonts w:ascii="Arial" w:eastAsia="Times New Roman" w:hAnsi="Arial" w:cs="Arial"/>
          <w:b/>
          <w:bCs/>
          <w:color w:val="0F6115"/>
          <w:sz w:val="20"/>
          <w:szCs w:val="20"/>
          <w:lang w:val="en-US" w:eastAsia="es-UY"/>
        </w:rPr>
        <w:t xml:space="preserve"> es un </w:t>
      </w:r>
      <w:proofErr w:type="spellStart"/>
      <w:r w:rsidRPr="00D0334E">
        <w:rPr>
          <w:rFonts w:ascii="Arial" w:eastAsia="Times New Roman" w:hAnsi="Arial" w:cs="Arial"/>
          <w:b/>
          <w:bCs/>
          <w:color w:val="0F6115"/>
          <w:sz w:val="20"/>
          <w:szCs w:val="20"/>
          <w:lang w:val="en-US" w:eastAsia="es-UY"/>
        </w:rPr>
        <w:t>fraile</w:t>
      </w:r>
      <w:proofErr w:type="spellEnd"/>
      <w:r w:rsidRPr="00D0334E">
        <w:rPr>
          <w:rFonts w:ascii="Arial" w:eastAsia="Times New Roman" w:hAnsi="Arial" w:cs="Arial"/>
          <w:b/>
          <w:bCs/>
          <w:color w:val="0F6115"/>
          <w:sz w:val="20"/>
          <w:szCs w:val="20"/>
          <w:lang w:val="en-US" w:eastAsia="es-UY"/>
        </w:rPr>
        <w:t xml:space="preserve"> </w:t>
      </w:r>
      <w:proofErr w:type="spellStart"/>
      <w:r w:rsidRPr="00D0334E">
        <w:rPr>
          <w:rFonts w:ascii="Arial" w:eastAsia="Times New Roman" w:hAnsi="Arial" w:cs="Arial"/>
          <w:b/>
          <w:bCs/>
          <w:color w:val="0F6115"/>
          <w:sz w:val="20"/>
          <w:szCs w:val="20"/>
          <w:lang w:val="en-US" w:eastAsia="es-UY"/>
        </w:rPr>
        <w:t>dominico</w:t>
      </w:r>
      <w:proofErr w:type="spellEnd"/>
      <w:r w:rsidRPr="00D0334E">
        <w:rPr>
          <w:rFonts w:ascii="Arial" w:eastAsia="Times New Roman" w:hAnsi="Arial" w:cs="Arial"/>
          <w:b/>
          <w:bCs/>
          <w:color w:val="0F6115"/>
          <w:sz w:val="20"/>
          <w:szCs w:val="20"/>
          <w:lang w:val="en-US" w:eastAsia="es-UY"/>
        </w:rPr>
        <w:t xml:space="preserve">. </w:t>
      </w:r>
      <w:proofErr w:type="spellStart"/>
      <w:r w:rsidRPr="00D0334E">
        <w:rPr>
          <w:rFonts w:ascii="Arial" w:eastAsia="Times New Roman" w:hAnsi="Arial" w:cs="Arial"/>
          <w:b/>
          <w:bCs/>
          <w:color w:val="0F6115"/>
          <w:sz w:val="20"/>
          <w:szCs w:val="20"/>
          <w:lang w:val="en-US" w:eastAsia="es-UY"/>
        </w:rPr>
        <w:t>conocido</w:t>
      </w:r>
      <w:proofErr w:type="spellEnd"/>
      <w:r w:rsidRPr="00D0334E">
        <w:rPr>
          <w:rFonts w:ascii="Arial" w:eastAsia="Times New Roman" w:hAnsi="Arial" w:cs="Arial"/>
          <w:b/>
          <w:bCs/>
          <w:color w:val="0F6115"/>
          <w:sz w:val="20"/>
          <w:szCs w:val="20"/>
          <w:lang w:val="en-US" w:eastAsia="es-UY"/>
        </w:rPr>
        <w:t xml:space="preserve"> </w:t>
      </w:r>
      <w:proofErr w:type="spellStart"/>
      <w:r w:rsidRPr="00D0334E">
        <w:rPr>
          <w:rFonts w:ascii="Arial" w:eastAsia="Times New Roman" w:hAnsi="Arial" w:cs="Arial"/>
          <w:b/>
          <w:bCs/>
          <w:color w:val="0F6115"/>
          <w:sz w:val="20"/>
          <w:szCs w:val="20"/>
          <w:lang w:val="en-US" w:eastAsia="es-UY"/>
        </w:rPr>
        <w:t>internacionalmente</w:t>
      </w:r>
      <w:proofErr w:type="spellEnd"/>
      <w:r w:rsidRPr="00D0334E">
        <w:rPr>
          <w:rFonts w:ascii="Arial" w:eastAsia="Times New Roman" w:hAnsi="Arial" w:cs="Arial"/>
          <w:b/>
          <w:bCs/>
          <w:color w:val="0F6115"/>
          <w:sz w:val="20"/>
          <w:szCs w:val="20"/>
          <w:lang w:val="en-US" w:eastAsia="es-UY"/>
        </w:rPr>
        <w:t xml:space="preserve"> </w:t>
      </w:r>
      <w:proofErr w:type="spellStart"/>
      <w:r w:rsidRPr="00D0334E">
        <w:rPr>
          <w:rFonts w:ascii="Arial" w:eastAsia="Times New Roman" w:hAnsi="Arial" w:cs="Arial"/>
          <w:b/>
          <w:bCs/>
          <w:color w:val="0F6115"/>
          <w:sz w:val="20"/>
          <w:szCs w:val="20"/>
          <w:lang w:val="en-US" w:eastAsia="es-UY"/>
        </w:rPr>
        <w:t>como</w:t>
      </w:r>
      <w:proofErr w:type="spellEnd"/>
      <w:r w:rsidRPr="00D0334E">
        <w:rPr>
          <w:rFonts w:ascii="Arial" w:eastAsia="Times New Roman" w:hAnsi="Arial" w:cs="Arial"/>
          <w:b/>
          <w:bCs/>
          <w:color w:val="0F6115"/>
          <w:sz w:val="20"/>
          <w:szCs w:val="20"/>
          <w:lang w:val="en-US" w:eastAsia="es-UY"/>
        </w:rPr>
        <w:t xml:space="preserve"> </w:t>
      </w:r>
      <w:proofErr w:type="spellStart"/>
      <w:r w:rsidRPr="00D0334E">
        <w:rPr>
          <w:rFonts w:ascii="Arial" w:eastAsia="Times New Roman" w:hAnsi="Arial" w:cs="Arial"/>
          <w:b/>
          <w:bCs/>
          <w:color w:val="0F6115"/>
          <w:sz w:val="20"/>
          <w:szCs w:val="20"/>
          <w:lang w:val="en-US" w:eastAsia="es-UY"/>
        </w:rPr>
        <w:t>teólogo</w:t>
      </w:r>
      <w:proofErr w:type="spellEnd"/>
      <w:r w:rsidRPr="00D0334E">
        <w:rPr>
          <w:rFonts w:ascii="Arial" w:eastAsia="Times New Roman" w:hAnsi="Arial" w:cs="Arial"/>
          <w:b/>
          <w:bCs/>
          <w:color w:val="0F6115"/>
          <w:sz w:val="20"/>
          <w:szCs w:val="20"/>
          <w:lang w:val="en-US" w:eastAsia="es-UY"/>
        </w:rPr>
        <w:t xml:space="preserve"> de la </w:t>
      </w:r>
      <w:proofErr w:type="spellStart"/>
      <w:r w:rsidRPr="00D0334E">
        <w:rPr>
          <w:rFonts w:ascii="Arial" w:eastAsia="Times New Roman" w:hAnsi="Arial" w:cs="Arial"/>
          <w:b/>
          <w:bCs/>
          <w:color w:val="0F6115"/>
          <w:sz w:val="20"/>
          <w:szCs w:val="20"/>
          <w:lang w:val="en-US" w:eastAsia="es-UY"/>
        </w:rPr>
        <w:t>liberación</w:t>
      </w:r>
      <w:proofErr w:type="spellEnd"/>
      <w:r w:rsidRPr="00D0334E">
        <w:rPr>
          <w:rFonts w:ascii="Arial" w:eastAsia="Times New Roman" w:hAnsi="Arial" w:cs="Arial"/>
          <w:b/>
          <w:bCs/>
          <w:color w:val="0F6115"/>
          <w:sz w:val="20"/>
          <w:szCs w:val="20"/>
          <w:lang w:val="en-US" w:eastAsia="es-UY"/>
        </w:rPr>
        <w:t xml:space="preserve">. Autor de 60 </w:t>
      </w:r>
      <w:proofErr w:type="spellStart"/>
      <w:r w:rsidRPr="00D0334E">
        <w:rPr>
          <w:rFonts w:ascii="Arial" w:eastAsia="Times New Roman" w:hAnsi="Arial" w:cs="Arial"/>
          <w:b/>
          <w:bCs/>
          <w:color w:val="0F6115"/>
          <w:sz w:val="20"/>
          <w:szCs w:val="20"/>
          <w:lang w:val="en-US" w:eastAsia="es-UY"/>
        </w:rPr>
        <w:t>libros</w:t>
      </w:r>
      <w:proofErr w:type="spellEnd"/>
      <w:r w:rsidRPr="00D0334E">
        <w:rPr>
          <w:rFonts w:ascii="Arial" w:eastAsia="Times New Roman" w:hAnsi="Arial" w:cs="Arial"/>
          <w:b/>
          <w:bCs/>
          <w:color w:val="0F6115"/>
          <w:sz w:val="20"/>
          <w:szCs w:val="20"/>
          <w:lang w:val="en-US" w:eastAsia="es-UY"/>
        </w:rPr>
        <w:t xml:space="preserve"> de </w:t>
      </w:r>
      <w:proofErr w:type="spellStart"/>
      <w:r w:rsidRPr="00D0334E">
        <w:rPr>
          <w:rFonts w:ascii="Arial" w:eastAsia="Times New Roman" w:hAnsi="Arial" w:cs="Arial"/>
          <w:b/>
          <w:bCs/>
          <w:color w:val="0F6115"/>
          <w:sz w:val="20"/>
          <w:szCs w:val="20"/>
          <w:lang w:val="en-US" w:eastAsia="es-UY"/>
        </w:rPr>
        <w:t>diversos</w:t>
      </w:r>
      <w:proofErr w:type="spellEnd"/>
      <w:r w:rsidRPr="00D0334E">
        <w:rPr>
          <w:rFonts w:ascii="Arial" w:eastAsia="Times New Roman" w:hAnsi="Arial" w:cs="Arial"/>
          <w:b/>
          <w:bCs/>
          <w:color w:val="0F6115"/>
          <w:sz w:val="20"/>
          <w:szCs w:val="20"/>
          <w:lang w:val="en-US" w:eastAsia="es-UY"/>
        </w:rPr>
        <w:t xml:space="preserve"> </w:t>
      </w:r>
      <w:proofErr w:type="spellStart"/>
      <w:r w:rsidRPr="00D0334E">
        <w:rPr>
          <w:rFonts w:ascii="Arial" w:eastAsia="Times New Roman" w:hAnsi="Arial" w:cs="Arial"/>
          <w:b/>
          <w:bCs/>
          <w:color w:val="0F6115"/>
          <w:sz w:val="20"/>
          <w:szCs w:val="20"/>
          <w:lang w:val="en-US" w:eastAsia="es-UY"/>
        </w:rPr>
        <w:t>géneros</w:t>
      </w:r>
      <w:proofErr w:type="spellEnd"/>
      <w:r w:rsidRPr="00D0334E">
        <w:rPr>
          <w:rFonts w:ascii="Arial" w:eastAsia="Times New Roman" w:hAnsi="Arial" w:cs="Arial"/>
          <w:b/>
          <w:bCs/>
          <w:color w:val="0F6115"/>
          <w:sz w:val="20"/>
          <w:szCs w:val="20"/>
          <w:lang w:val="en-US" w:eastAsia="es-UY"/>
        </w:rPr>
        <w:t xml:space="preserve"> </w:t>
      </w:r>
      <w:proofErr w:type="spellStart"/>
      <w:r w:rsidRPr="00D0334E">
        <w:rPr>
          <w:rFonts w:ascii="Arial" w:eastAsia="Times New Roman" w:hAnsi="Arial" w:cs="Arial"/>
          <w:b/>
          <w:bCs/>
          <w:color w:val="0F6115"/>
          <w:sz w:val="20"/>
          <w:szCs w:val="20"/>
          <w:lang w:val="en-US" w:eastAsia="es-UY"/>
        </w:rPr>
        <w:t>literarios</w:t>
      </w:r>
      <w:proofErr w:type="spellEnd"/>
      <w:r w:rsidRPr="00D0334E">
        <w:rPr>
          <w:rFonts w:ascii="Arial" w:eastAsia="Times New Roman" w:hAnsi="Arial" w:cs="Arial"/>
          <w:b/>
          <w:bCs/>
          <w:color w:val="0F6115"/>
          <w:sz w:val="20"/>
          <w:szCs w:val="20"/>
          <w:lang w:val="en-US" w:eastAsia="es-UY"/>
        </w:rPr>
        <w:t xml:space="preserve"> -</w:t>
      </w:r>
      <w:proofErr w:type="spellStart"/>
      <w:r w:rsidRPr="00D0334E">
        <w:rPr>
          <w:rFonts w:ascii="Arial" w:eastAsia="Times New Roman" w:hAnsi="Arial" w:cs="Arial"/>
          <w:b/>
          <w:bCs/>
          <w:color w:val="0F6115"/>
          <w:sz w:val="20"/>
          <w:szCs w:val="20"/>
          <w:lang w:val="en-US" w:eastAsia="es-UY"/>
        </w:rPr>
        <w:t>novela</w:t>
      </w:r>
      <w:proofErr w:type="spellEnd"/>
      <w:r w:rsidRPr="00D0334E">
        <w:rPr>
          <w:rFonts w:ascii="Arial" w:eastAsia="Times New Roman" w:hAnsi="Arial" w:cs="Arial"/>
          <w:b/>
          <w:bCs/>
          <w:color w:val="0F6115"/>
          <w:sz w:val="20"/>
          <w:szCs w:val="20"/>
          <w:lang w:val="en-US" w:eastAsia="es-UY"/>
        </w:rPr>
        <w:t xml:space="preserve">, </w:t>
      </w:r>
      <w:proofErr w:type="spellStart"/>
      <w:r w:rsidRPr="00D0334E">
        <w:rPr>
          <w:rFonts w:ascii="Arial" w:eastAsia="Times New Roman" w:hAnsi="Arial" w:cs="Arial"/>
          <w:b/>
          <w:bCs/>
          <w:color w:val="0F6115"/>
          <w:sz w:val="20"/>
          <w:szCs w:val="20"/>
          <w:lang w:val="en-US" w:eastAsia="es-UY"/>
        </w:rPr>
        <w:t>ensayo</w:t>
      </w:r>
      <w:proofErr w:type="spellEnd"/>
      <w:r w:rsidRPr="00D0334E">
        <w:rPr>
          <w:rFonts w:ascii="Arial" w:eastAsia="Times New Roman" w:hAnsi="Arial" w:cs="Arial"/>
          <w:b/>
          <w:bCs/>
          <w:color w:val="0F6115"/>
          <w:sz w:val="20"/>
          <w:szCs w:val="20"/>
          <w:lang w:val="en-US" w:eastAsia="es-UY"/>
        </w:rPr>
        <w:t xml:space="preserve">, </w:t>
      </w:r>
      <w:proofErr w:type="spellStart"/>
      <w:proofErr w:type="gramStart"/>
      <w:r w:rsidRPr="00D0334E">
        <w:rPr>
          <w:rFonts w:ascii="Arial" w:eastAsia="Times New Roman" w:hAnsi="Arial" w:cs="Arial"/>
          <w:b/>
          <w:bCs/>
          <w:color w:val="0F6115"/>
          <w:sz w:val="20"/>
          <w:szCs w:val="20"/>
          <w:lang w:val="en-US" w:eastAsia="es-UY"/>
        </w:rPr>
        <w:t>policíaco</w:t>
      </w:r>
      <w:proofErr w:type="spellEnd"/>
      <w:r w:rsidRPr="00D0334E">
        <w:rPr>
          <w:rFonts w:ascii="Arial" w:eastAsia="Times New Roman" w:hAnsi="Arial" w:cs="Arial"/>
          <w:b/>
          <w:bCs/>
          <w:color w:val="0F6115"/>
          <w:sz w:val="20"/>
          <w:szCs w:val="20"/>
          <w:lang w:val="en-US" w:eastAsia="es-UY"/>
        </w:rPr>
        <w:t>,  </w:t>
      </w:r>
      <w:proofErr w:type="spellStart"/>
      <w:r w:rsidRPr="00D0334E">
        <w:rPr>
          <w:rFonts w:ascii="Arial" w:eastAsia="Times New Roman" w:hAnsi="Arial" w:cs="Arial"/>
          <w:b/>
          <w:bCs/>
          <w:color w:val="0F6115"/>
          <w:sz w:val="20"/>
          <w:szCs w:val="20"/>
          <w:lang w:val="en-US" w:eastAsia="es-UY"/>
        </w:rPr>
        <w:t>memorias</w:t>
      </w:r>
      <w:proofErr w:type="spellEnd"/>
      <w:proofErr w:type="gramEnd"/>
      <w:r w:rsidRPr="00D0334E">
        <w:rPr>
          <w:rFonts w:ascii="Arial" w:eastAsia="Times New Roman" w:hAnsi="Arial" w:cs="Arial"/>
          <w:b/>
          <w:bCs/>
          <w:color w:val="0F6115"/>
          <w:sz w:val="20"/>
          <w:szCs w:val="20"/>
          <w:lang w:val="en-US" w:eastAsia="es-UY"/>
        </w:rPr>
        <w:t xml:space="preserve">, </w:t>
      </w:r>
      <w:proofErr w:type="spellStart"/>
      <w:r w:rsidRPr="00D0334E">
        <w:rPr>
          <w:rFonts w:ascii="Arial" w:eastAsia="Times New Roman" w:hAnsi="Arial" w:cs="Arial"/>
          <w:b/>
          <w:bCs/>
          <w:color w:val="0F6115"/>
          <w:sz w:val="20"/>
          <w:szCs w:val="20"/>
          <w:lang w:val="en-US" w:eastAsia="es-UY"/>
        </w:rPr>
        <w:t>infantiles</w:t>
      </w:r>
      <w:proofErr w:type="spellEnd"/>
      <w:r w:rsidRPr="00D0334E">
        <w:rPr>
          <w:rFonts w:ascii="Arial" w:eastAsia="Times New Roman" w:hAnsi="Arial" w:cs="Arial"/>
          <w:b/>
          <w:bCs/>
          <w:color w:val="0F6115"/>
          <w:sz w:val="20"/>
          <w:szCs w:val="20"/>
          <w:lang w:val="en-US" w:eastAsia="es-UY"/>
        </w:rPr>
        <w:t xml:space="preserve"> y juveniles, y de </w:t>
      </w:r>
      <w:proofErr w:type="spellStart"/>
      <w:r w:rsidRPr="00D0334E">
        <w:rPr>
          <w:rFonts w:ascii="Arial" w:eastAsia="Times New Roman" w:hAnsi="Arial" w:cs="Arial"/>
          <w:b/>
          <w:bCs/>
          <w:color w:val="0F6115"/>
          <w:sz w:val="20"/>
          <w:szCs w:val="20"/>
          <w:lang w:val="en-US" w:eastAsia="es-UY"/>
        </w:rPr>
        <w:t>tema</w:t>
      </w:r>
      <w:proofErr w:type="spellEnd"/>
      <w:r w:rsidRPr="00D0334E">
        <w:rPr>
          <w:rFonts w:ascii="Arial" w:eastAsia="Times New Roman" w:hAnsi="Arial" w:cs="Arial"/>
          <w:b/>
          <w:bCs/>
          <w:color w:val="0F6115"/>
          <w:sz w:val="20"/>
          <w:szCs w:val="20"/>
          <w:lang w:val="en-US" w:eastAsia="es-UY"/>
        </w:rPr>
        <w:t xml:space="preserve"> religioso </w:t>
      </w:r>
      <w:proofErr w:type="spellStart"/>
      <w:r w:rsidRPr="00D0334E">
        <w:rPr>
          <w:rFonts w:ascii="Arial" w:eastAsia="Times New Roman" w:hAnsi="Arial" w:cs="Arial"/>
          <w:b/>
          <w:bCs/>
          <w:color w:val="0F6115"/>
          <w:sz w:val="20"/>
          <w:szCs w:val="20"/>
          <w:lang w:val="en-US" w:eastAsia="es-UY"/>
        </w:rPr>
        <w:t>en</w:t>
      </w:r>
      <w:proofErr w:type="spellEnd"/>
      <w:r w:rsidRPr="00D0334E">
        <w:rPr>
          <w:rFonts w:ascii="Arial" w:eastAsia="Times New Roman" w:hAnsi="Arial" w:cs="Arial"/>
          <w:b/>
          <w:bCs/>
          <w:color w:val="0F6115"/>
          <w:sz w:val="20"/>
          <w:szCs w:val="20"/>
          <w:lang w:val="en-US" w:eastAsia="es-UY"/>
        </w:rPr>
        <w:t xml:space="preserve"> dos </w:t>
      </w:r>
      <w:proofErr w:type="spellStart"/>
      <w:r w:rsidRPr="00D0334E">
        <w:rPr>
          <w:rFonts w:ascii="Arial" w:eastAsia="Times New Roman" w:hAnsi="Arial" w:cs="Arial"/>
          <w:b/>
          <w:bCs/>
          <w:color w:val="0F6115"/>
          <w:sz w:val="20"/>
          <w:szCs w:val="20"/>
          <w:lang w:val="en-US" w:eastAsia="es-UY"/>
        </w:rPr>
        <w:t>acasiones</w:t>
      </w:r>
      <w:proofErr w:type="spellEnd"/>
      <w:r w:rsidRPr="00D0334E">
        <w:rPr>
          <w:rFonts w:ascii="Arial" w:eastAsia="Times New Roman" w:hAnsi="Arial" w:cs="Arial"/>
          <w:b/>
          <w:bCs/>
          <w:color w:val="0F6115"/>
          <w:sz w:val="20"/>
          <w:szCs w:val="20"/>
          <w:lang w:val="en-US" w:eastAsia="es-UY"/>
        </w:rPr>
        <w:t xml:space="preserve">- </w:t>
      </w:r>
      <w:proofErr w:type="spellStart"/>
      <w:r w:rsidRPr="00D0334E">
        <w:rPr>
          <w:rFonts w:ascii="Arial" w:eastAsia="Times New Roman" w:hAnsi="Arial" w:cs="Arial"/>
          <w:b/>
          <w:bCs/>
          <w:color w:val="0F6115"/>
          <w:sz w:val="20"/>
          <w:szCs w:val="20"/>
          <w:lang w:val="en-US" w:eastAsia="es-UY"/>
        </w:rPr>
        <w:t>en</w:t>
      </w:r>
      <w:proofErr w:type="spellEnd"/>
      <w:r w:rsidRPr="00D0334E">
        <w:rPr>
          <w:rFonts w:ascii="Arial" w:eastAsia="Times New Roman" w:hAnsi="Arial" w:cs="Arial"/>
          <w:b/>
          <w:bCs/>
          <w:color w:val="0F6115"/>
          <w:sz w:val="20"/>
          <w:szCs w:val="20"/>
          <w:lang w:val="en-US" w:eastAsia="es-UY"/>
        </w:rPr>
        <w:t xml:space="preserve"> 1985 y </w:t>
      </w:r>
      <w:proofErr w:type="spellStart"/>
      <w:r w:rsidRPr="00D0334E">
        <w:rPr>
          <w:rFonts w:ascii="Arial" w:eastAsia="Times New Roman" w:hAnsi="Arial" w:cs="Arial"/>
          <w:b/>
          <w:bCs/>
          <w:color w:val="0F6115"/>
          <w:sz w:val="20"/>
          <w:szCs w:val="20"/>
          <w:lang w:val="en-US" w:eastAsia="es-UY"/>
        </w:rPr>
        <w:t>en</w:t>
      </w:r>
      <w:proofErr w:type="spellEnd"/>
      <w:r w:rsidRPr="00D0334E">
        <w:rPr>
          <w:rFonts w:ascii="Arial" w:eastAsia="Times New Roman" w:hAnsi="Arial" w:cs="Arial"/>
          <w:b/>
          <w:bCs/>
          <w:color w:val="0F6115"/>
          <w:sz w:val="20"/>
          <w:szCs w:val="20"/>
          <w:lang w:val="en-US" w:eastAsia="es-UY"/>
        </w:rPr>
        <w:t xml:space="preserve"> el 2005 </w:t>
      </w:r>
      <w:proofErr w:type="spellStart"/>
      <w:r w:rsidRPr="00D0334E">
        <w:rPr>
          <w:rFonts w:ascii="Arial" w:eastAsia="Times New Roman" w:hAnsi="Arial" w:cs="Arial"/>
          <w:b/>
          <w:bCs/>
          <w:color w:val="0F6115"/>
          <w:sz w:val="20"/>
          <w:szCs w:val="20"/>
          <w:lang w:val="en-US" w:eastAsia="es-UY"/>
        </w:rPr>
        <w:t>fue</w:t>
      </w:r>
      <w:proofErr w:type="spellEnd"/>
      <w:r w:rsidRPr="00D0334E">
        <w:rPr>
          <w:rFonts w:ascii="Arial" w:eastAsia="Times New Roman" w:hAnsi="Arial" w:cs="Arial"/>
          <w:b/>
          <w:bCs/>
          <w:color w:val="0F6115"/>
          <w:sz w:val="20"/>
          <w:szCs w:val="20"/>
          <w:lang w:val="en-US" w:eastAsia="es-UY"/>
        </w:rPr>
        <w:t xml:space="preserve"> </w:t>
      </w:r>
      <w:proofErr w:type="spellStart"/>
      <w:r w:rsidRPr="00D0334E">
        <w:rPr>
          <w:rFonts w:ascii="Arial" w:eastAsia="Times New Roman" w:hAnsi="Arial" w:cs="Arial"/>
          <w:b/>
          <w:bCs/>
          <w:color w:val="0F6115"/>
          <w:sz w:val="20"/>
          <w:szCs w:val="20"/>
          <w:lang w:val="en-US" w:eastAsia="es-UY"/>
        </w:rPr>
        <w:t>premiado</w:t>
      </w:r>
      <w:proofErr w:type="spellEnd"/>
      <w:r w:rsidRPr="00D0334E">
        <w:rPr>
          <w:rFonts w:ascii="Arial" w:eastAsia="Times New Roman" w:hAnsi="Arial" w:cs="Arial"/>
          <w:b/>
          <w:bCs/>
          <w:color w:val="0F6115"/>
          <w:sz w:val="20"/>
          <w:szCs w:val="20"/>
          <w:lang w:val="en-US" w:eastAsia="es-UY"/>
        </w:rPr>
        <w:t xml:space="preserve"> con el </w:t>
      </w:r>
      <w:proofErr w:type="spellStart"/>
      <w:r w:rsidRPr="00D0334E">
        <w:rPr>
          <w:rFonts w:ascii="Arial" w:eastAsia="Times New Roman" w:hAnsi="Arial" w:cs="Arial"/>
          <w:b/>
          <w:bCs/>
          <w:color w:val="0F6115"/>
          <w:sz w:val="20"/>
          <w:szCs w:val="20"/>
          <w:lang w:val="en-US" w:eastAsia="es-UY"/>
        </w:rPr>
        <w:t>Jabuti</w:t>
      </w:r>
      <w:proofErr w:type="spellEnd"/>
      <w:r w:rsidRPr="00D0334E">
        <w:rPr>
          <w:rFonts w:ascii="Arial" w:eastAsia="Times New Roman" w:hAnsi="Arial" w:cs="Arial"/>
          <w:b/>
          <w:bCs/>
          <w:color w:val="0F6115"/>
          <w:sz w:val="20"/>
          <w:szCs w:val="20"/>
          <w:lang w:val="en-US" w:eastAsia="es-UY"/>
        </w:rPr>
        <w:t xml:space="preserve">, el </w:t>
      </w:r>
      <w:proofErr w:type="spellStart"/>
      <w:r w:rsidRPr="00D0334E">
        <w:rPr>
          <w:rFonts w:ascii="Arial" w:eastAsia="Times New Roman" w:hAnsi="Arial" w:cs="Arial"/>
          <w:b/>
          <w:bCs/>
          <w:color w:val="0F6115"/>
          <w:sz w:val="20"/>
          <w:szCs w:val="20"/>
          <w:lang w:val="en-US" w:eastAsia="es-UY"/>
        </w:rPr>
        <w:t>premio</w:t>
      </w:r>
      <w:proofErr w:type="spellEnd"/>
      <w:r w:rsidRPr="00D0334E">
        <w:rPr>
          <w:rFonts w:ascii="Arial" w:eastAsia="Times New Roman" w:hAnsi="Arial" w:cs="Arial"/>
          <w:b/>
          <w:bCs/>
          <w:color w:val="0F6115"/>
          <w:sz w:val="20"/>
          <w:szCs w:val="20"/>
          <w:lang w:val="en-US" w:eastAsia="es-UY"/>
        </w:rPr>
        <w:t xml:space="preserve"> </w:t>
      </w:r>
      <w:proofErr w:type="spellStart"/>
      <w:r w:rsidRPr="00D0334E">
        <w:rPr>
          <w:rFonts w:ascii="Arial" w:eastAsia="Times New Roman" w:hAnsi="Arial" w:cs="Arial"/>
          <w:b/>
          <w:bCs/>
          <w:color w:val="0F6115"/>
          <w:sz w:val="20"/>
          <w:szCs w:val="20"/>
          <w:lang w:val="en-US" w:eastAsia="es-UY"/>
        </w:rPr>
        <w:t>literario</w:t>
      </w:r>
      <w:proofErr w:type="spellEnd"/>
      <w:r w:rsidRPr="00D0334E">
        <w:rPr>
          <w:rFonts w:ascii="Arial" w:eastAsia="Times New Roman" w:hAnsi="Arial" w:cs="Arial"/>
          <w:b/>
          <w:bCs/>
          <w:color w:val="0F6115"/>
          <w:sz w:val="20"/>
          <w:szCs w:val="20"/>
          <w:lang w:val="en-US" w:eastAsia="es-UY"/>
        </w:rPr>
        <w:t xml:space="preserve"> </w:t>
      </w:r>
      <w:proofErr w:type="spellStart"/>
      <w:r w:rsidRPr="00D0334E">
        <w:rPr>
          <w:rFonts w:ascii="Arial" w:eastAsia="Times New Roman" w:hAnsi="Arial" w:cs="Arial"/>
          <w:b/>
          <w:bCs/>
          <w:color w:val="0F6115"/>
          <w:sz w:val="20"/>
          <w:szCs w:val="20"/>
          <w:lang w:val="en-US" w:eastAsia="es-UY"/>
        </w:rPr>
        <w:t>más</w:t>
      </w:r>
      <w:proofErr w:type="spellEnd"/>
      <w:r w:rsidRPr="00D0334E">
        <w:rPr>
          <w:rFonts w:ascii="Arial" w:eastAsia="Times New Roman" w:hAnsi="Arial" w:cs="Arial"/>
          <w:b/>
          <w:bCs/>
          <w:color w:val="0F6115"/>
          <w:sz w:val="20"/>
          <w:szCs w:val="20"/>
          <w:lang w:val="en-US" w:eastAsia="es-UY"/>
        </w:rPr>
        <w:t xml:space="preserve"> </w:t>
      </w:r>
      <w:proofErr w:type="spellStart"/>
      <w:r w:rsidRPr="00D0334E">
        <w:rPr>
          <w:rFonts w:ascii="Arial" w:eastAsia="Times New Roman" w:hAnsi="Arial" w:cs="Arial"/>
          <w:b/>
          <w:bCs/>
          <w:color w:val="0F6115"/>
          <w:sz w:val="20"/>
          <w:szCs w:val="20"/>
          <w:lang w:val="en-US" w:eastAsia="es-UY"/>
        </w:rPr>
        <w:t>importante</w:t>
      </w:r>
      <w:proofErr w:type="spellEnd"/>
      <w:r w:rsidRPr="00D0334E">
        <w:rPr>
          <w:rFonts w:ascii="Arial" w:eastAsia="Times New Roman" w:hAnsi="Arial" w:cs="Arial"/>
          <w:b/>
          <w:bCs/>
          <w:color w:val="0F6115"/>
          <w:sz w:val="20"/>
          <w:szCs w:val="20"/>
          <w:lang w:val="en-US" w:eastAsia="es-UY"/>
        </w:rPr>
        <w:t xml:space="preserve"> del </w:t>
      </w:r>
      <w:proofErr w:type="spellStart"/>
      <w:r w:rsidRPr="00D0334E">
        <w:rPr>
          <w:rFonts w:ascii="Arial" w:eastAsia="Times New Roman" w:hAnsi="Arial" w:cs="Arial"/>
          <w:b/>
          <w:bCs/>
          <w:color w:val="0F6115"/>
          <w:sz w:val="20"/>
          <w:szCs w:val="20"/>
          <w:lang w:val="en-US" w:eastAsia="es-UY"/>
        </w:rPr>
        <w:t>país</w:t>
      </w:r>
      <w:proofErr w:type="spellEnd"/>
      <w:r w:rsidRPr="00D0334E">
        <w:rPr>
          <w:rFonts w:ascii="Arial" w:eastAsia="Times New Roman" w:hAnsi="Arial" w:cs="Arial"/>
          <w:b/>
          <w:bCs/>
          <w:color w:val="0F6115"/>
          <w:sz w:val="20"/>
          <w:szCs w:val="20"/>
          <w:lang w:val="en-US" w:eastAsia="es-UY"/>
        </w:rPr>
        <w:t xml:space="preserve">. </w:t>
      </w:r>
      <w:proofErr w:type="spellStart"/>
      <w:r w:rsidRPr="00D0334E">
        <w:rPr>
          <w:rFonts w:ascii="Arial" w:eastAsia="Times New Roman" w:hAnsi="Arial" w:cs="Arial"/>
          <w:b/>
          <w:bCs/>
          <w:color w:val="0F6115"/>
          <w:sz w:val="20"/>
          <w:szCs w:val="20"/>
          <w:lang w:val="en-US" w:eastAsia="es-UY"/>
        </w:rPr>
        <w:t>En</w:t>
      </w:r>
      <w:proofErr w:type="spellEnd"/>
      <w:r w:rsidRPr="00D0334E">
        <w:rPr>
          <w:rFonts w:ascii="Arial" w:eastAsia="Times New Roman" w:hAnsi="Arial" w:cs="Arial"/>
          <w:b/>
          <w:bCs/>
          <w:color w:val="0F6115"/>
          <w:sz w:val="20"/>
          <w:szCs w:val="20"/>
          <w:lang w:val="en-US" w:eastAsia="es-UY"/>
        </w:rPr>
        <w:t xml:space="preserve"> 1986 </w:t>
      </w:r>
      <w:proofErr w:type="spellStart"/>
      <w:r w:rsidRPr="00D0334E">
        <w:rPr>
          <w:rFonts w:ascii="Arial" w:eastAsia="Times New Roman" w:hAnsi="Arial" w:cs="Arial"/>
          <w:b/>
          <w:bCs/>
          <w:color w:val="0F6115"/>
          <w:sz w:val="20"/>
          <w:szCs w:val="20"/>
          <w:lang w:val="en-US" w:eastAsia="es-UY"/>
        </w:rPr>
        <w:t>fue</w:t>
      </w:r>
      <w:proofErr w:type="spellEnd"/>
      <w:r w:rsidRPr="00D0334E">
        <w:rPr>
          <w:rFonts w:ascii="Arial" w:eastAsia="Times New Roman" w:hAnsi="Arial" w:cs="Arial"/>
          <w:b/>
          <w:bCs/>
          <w:color w:val="0F6115"/>
          <w:sz w:val="20"/>
          <w:szCs w:val="20"/>
          <w:lang w:val="en-US" w:eastAsia="es-UY"/>
        </w:rPr>
        <w:t xml:space="preserve"> </w:t>
      </w:r>
      <w:proofErr w:type="spellStart"/>
      <w:r w:rsidRPr="00D0334E">
        <w:rPr>
          <w:rFonts w:ascii="Arial" w:eastAsia="Times New Roman" w:hAnsi="Arial" w:cs="Arial"/>
          <w:b/>
          <w:bCs/>
          <w:color w:val="0F6115"/>
          <w:sz w:val="20"/>
          <w:szCs w:val="20"/>
          <w:lang w:val="en-US" w:eastAsia="es-UY"/>
        </w:rPr>
        <w:t>elegido</w:t>
      </w:r>
      <w:proofErr w:type="spellEnd"/>
      <w:r w:rsidRPr="00D0334E">
        <w:rPr>
          <w:rFonts w:ascii="Arial" w:eastAsia="Times New Roman" w:hAnsi="Arial" w:cs="Arial"/>
          <w:b/>
          <w:bCs/>
          <w:color w:val="0F6115"/>
          <w:sz w:val="20"/>
          <w:szCs w:val="20"/>
          <w:lang w:val="en-US" w:eastAsia="es-UY"/>
        </w:rPr>
        <w:t xml:space="preserve"> </w:t>
      </w:r>
      <w:proofErr w:type="spellStart"/>
      <w:r w:rsidRPr="00D0334E">
        <w:rPr>
          <w:rFonts w:ascii="Arial" w:eastAsia="Times New Roman" w:hAnsi="Arial" w:cs="Arial"/>
          <w:b/>
          <w:bCs/>
          <w:color w:val="0F6115"/>
          <w:sz w:val="20"/>
          <w:szCs w:val="20"/>
          <w:lang w:val="en-US" w:eastAsia="es-UY"/>
        </w:rPr>
        <w:t>Intelectual</w:t>
      </w:r>
      <w:proofErr w:type="spellEnd"/>
      <w:r w:rsidRPr="00D0334E">
        <w:rPr>
          <w:rFonts w:ascii="Arial" w:eastAsia="Times New Roman" w:hAnsi="Arial" w:cs="Arial"/>
          <w:b/>
          <w:bCs/>
          <w:color w:val="0F6115"/>
          <w:sz w:val="20"/>
          <w:szCs w:val="20"/>
          <w:lang w:val="en-US" w:eastAsia="es-UY"/>
        </w:rPr>
        <w:t xml:space="preserve"> del </w:t>
      </w:r>
      <w:proofErr w:type="spellStart"/>
      <w:r w:rsidRPr="00D0334E">
        <w:rPr>
          <w:rFonts w:ascii="Arial" w:eastAsia="Times New Roman" w:hAnsi="Arial" w:cs="Arial"/>
          <w:b/>
          <w:bCs/>
          <w:color w:val="0F6115"/>
          <w:sz w:val="20"/>
          <w:szCs w:val="20"/>
          <w:lang w:val="en-US" w:eastAsia="es-UY"/>
        </w:rPr>
        <w:t>Año</w:t>
      </w:r>
      <w:proofErr w:type="spellEnd"/>
      <w:r w:rsidRPr="00D0334E">
        <w:rPr>
          <w:rFonts w:ascii="Arial" w:eastAsia="Times New Roman" w:hAnsi="Arial" w:cs="Arial"/>
          <w:b/>
          <w:bCs/>
          <w:color w:val="0F6115"/>
          <w:sz w:val="20"/>
          <w:szCs w:val="20"/>
          <w:lang w:val="en-US" w:eastAsia="es-UY"/>
        </w:rPr>
        <w:t xml:space="preserve"> por la Unión </w:t>
      </w:r>
      <w:proofErr w:type="spellStart"/>
      <w:r w:rsidRPr="00D0334E">
        <w:rPr>
          <w:rFonts w:ascii="Arial" w:eastAsia="Times New Roman" w:hAnsi="Arial" w:cs="Arial"/>
          <w:b/>
          <w:bCs/>
          <w:color w:val="0F6115"/>
          <w:sz w:val="20"/>
          <w:szCs w:val="20"/>
          <w:lang w:val="en-US" w:eastAsia="es-UY"/>
        </w:rPr>
        <w:t>Brasileña</w:t>
      </w:r>
      <w:proofErr w:type="spellEnd"/>
      <w:r w:rsidRPr="00D0334E">
        <w:rPr>
          <w:rFonts w:ascii="Arial" w:eastAsia="Times New Roman" w:hAnsi="Arial" w:cs="Arial"/>
          <w:b/>
          <w:bCs/>
          <w:color w:val="0F6115"/>
          <w:sz w:val="20"/>
          <w:szCs w:val="20"/>
          <w:lang w:val="en-US" w:eastAsia="es-UY"/>
        </w:rPr>
        <w:t xml:space="preserve"> de </w:t>
      </w:r>
      <w:proofErr w:type="spellStart"/>
      <w:r w:rsidRPr="00D0334E">
        <w:rPr>
          <w:rFonts w:ascii="Arial" w:eastAsia="Times New Roman" w:hAnsi="Arial" w:cs="Arial"/>
          <w:b/>
          <w:bCs/>
          <w:color w:val="0F6115"/>
          <w:sz w:val="20"/>
          <w:szCs w:val="20"/>
          <w:lang w:val="en-US" w:eastAsia="es-UY"/>
        </w:rPr>
        <w:t>Escritores</w:t>
      </w:r>
      <w:proofErr w:type="spellEnd"/>
      <w:r w:rsidRPr="00D0334E">
        <w:rPr>
          <w:rFonts w:ascii="Arial" w:eastAsia="Times New Roman" w:hAnsi="Arial" w:cs="Arial"/>
          <w:b/>
          <w:bCs/>
          <w:color w:val="0F6115"/>
          <w:sz w:val="20"/>
          <w:szCs w:val="20"/>
          <w:lang w:val="en-US" w:eastAsia="es-UY"/>
        </w:rPr>
        <w:t>. </w:t>
      </w:r>
    </w:p>
    <w:p w:rsidR="00D0334E" w:rsidRPr="00D0334E" w:rsidRDefault="00D0334E" w:rsidP="00D0334E">
      <w:pPr>
        <w:shd w:val="clear" w:color="auto" w:fill="FFFFFF"/>
        <w:spacing w:after="0" w:line="240" w:lineRule="auto"/>
        <w:jc w:val="both"/>
        <w:rPr>
          <w:rFonts w:ascii="Arial" w:eastAsia="Times New Roman" w:hAnsi="Arial" w:cs="Arial"/>
          <w:color w:val="222222"/>
          <w:sz w:val="20"/>
          <w:szCs w:val="20"/>
          <w:lang w:val="es-UY" w:eastAsia="es-UY"/>
        </w:rPr>
      </w:pPr>
      <w:r w:rsidRPr="00D0334E">
        <w:rPr>
          <w:rFonts w:ascii="Arial" w:eastAsia="Times New Roman" w:hAnsi="Arial" w:cs="Arial"/>
          <w:b/>
          <w:bCs/>
          <w:color w:val="0F6115"/>
          <w:sz w:val="20"/>
          <w:szCs w:val="20"/>
          <w:lang w:val="en-US" w:eastAsia="es-UY"/>
        </w:rPr>
        <w:t> </w:t>
      </w:r>
    </w:p>
    <w:p w:rsidR="00D0334E" w:rsidRPr="00D0334E" w:rsidRDefault="00D0334E" w:rsidP="00D0334E">
      <w:pPr>
        <w:shd w:val="clear" w:color="auto" w:fill="FFFFFF"/>
        <w:spacing w:after="0" w:line="240" w:lineRule="auto"/>
        <w:jc w:val="both"/>
        <w:rPr>
          <w:rFonts w:ascii="Arial" w:eastAsia="Times New Roman" w:hAnsi="Arial" w:cs="Arial"/>
          <w:color w:val="222222"/>
          <w:sz w:val="20"/>
          <w:szCs w:val="20"/>
          <w:lang w:val="es-UY" w:eastAsia="es-UY"/>
        </w:rPr>
      </w:pPr>
      <w:proofErr w:type="spellStart"/>
      <w:r w:rsidRPr="00D0334E">
        <w:rPr>
          <w:rFonts w:ascii="Arial" w:eastAsia="Times New Roman" w:hAnsi="Arial" w:cs="Arial"/>
          <w:b/>
          <w:bCs/>
          <w:color w:val="0F6115"/>
          <w:sz w:val="20"/>
          <w:szCs w:val="20"/>
          <w:lang w:val="en-US" w:eastAsia="es-UY"/>
        </w:rPr>
        <w:t>Asesor</w:t>
      </w:r>
      <w:proofErr w:type="spellEnd"/>
      <w:r w:rsidRPr="00D0334E">
        <w:rPr>
          <w:rFonts w:ascii="Arial" w:eastAsia="Times New Roman" w:hAnsi="Arial" w:cs="Arial"/>
          <w:b/>
          <w:bCs/>
          <w:color w:val="0F6115"/>
          <w:sz w:val="20"/>
          <w:szCs w:val="20"/>
          <w:lang w:val="en-US" w:eastAsia="es-UY"/>
        </w:rPr>
        <w:t xml:space="preserve"> de </w:t>
      </w:r>
      <w:proofErr w:type="spellStart"/>
      <w:r w:rsidRPr="00D0334E">
        <w:rPr>
          <w:rFonts w:ascii="Arial" w:eastAsia="Times New Roman" w:hAnsi="Arial" w:cs="Arial"/>
          <w:b/>
          <w:bCs/>
          <w:color w:val="0F6115"/>
          <w:sz w:val="20"/>
          <w:szCs w:val="20"/>
          <w:lang w:val="en-US" w:eastAsia="es-UY"/>
        </w:rPr>
        <w:t>movimientos</w:t>
      </w:r>
      <w:proofErr w:type="spellEnd"/>
      <w:r w:rsidRPr="00D0334E">
        <w:rPr>
          <w:rFonts w:ascii="Arial" w:eastAsia="Times New Roman" w:hAnsi="Arial" w:cs="Arial"/>
          <w:b/>
          <w:bCs/>
          <w:color w:val="0F6115"/>
          <w:sz w:val="20"/>
          <w:szCs w:val="20"/>
          <w:lang w:val="en-US" w:eastAsia="es-UY"/>
        </w:rPr>
        <w:t xml:space="preserve"> </w:t>
      </w:r>
      <w:proofErr w:type="spellStart"/>
      <w:r w:rsidRPr="00D0334E">
        <w:rPr>
          <w:rFonts w:ascii="Arial" w:eastAsia="Times New Roman" w:hAnsi="Arial" w:cs="Arial"/>
          <w:b/>
          <w:bCs/>
          <w:color w:val="0F6115"/>
          <w:sz w:val="20"/>
          <w:szCs w:val="20"/>
          <w:lang w:val="en-US" w:eastAsia="es-UY"/>
        </w:rPr>
        <w:t>sociales</w:t>
      </w:r>
      <w:proofErr w:type="spellEnd"/>
      <w:r w:rsidRPr="00D0334E">
        <w:rPr>
          <w:rFonts w:ascii="Arial" w:eastAsia="Times New Roman" w:hAnsi="Arial" w:cs="Arial"/>
          <w:b/>
          <w:bCs/>
          <w:color w:val="0F6115"/>
          <w:sz w:val="20"/>
          <w:szCs w:val="20"/>
          <w:lang w:val="en-US" w:eastAsia="es-UY"/>
        </w:rPr>
        <w:t xml:space="preserve">, de las </w:t>
      </w:r>
      <w:proofErr w:type="spellStart"/>
      <w:r w:rsidRPr="00D0334E">
        <w:rPr>
          <w:rFonts w:ascii="Arial" w:eastAsia="Times New Roman" w:hAnsi="Arial" w:cs="Arial"/>
          <w:b/>
          <w:bCs/>
          <w:color w:val="0F6115"/>
          <w:sz w:val="20"/>
          <w:szCs w:val="20"/>
          <w:lang w:val="en-US" w:eastAsia="es-UY"/>
        </w:rPr>
        <w:t>Comunidades</w:t>
      </w:r>
      <w:proofErr w:type="spellEnd"/>
      <w:r w:rsidRPr="00D0334E">
        <w:rPr>
          <w:rFonts w:ascii="Arial" w:eastAsia="Times New Roman" w:hAnsi="Arial" w:cs="Arial"/>
          <w:b/>
          <w:bCs/>
          <w:color w:val="0F6115"/>
          <w:sz w:val="20"/>
          <w:szCs w:val="20"/>
          <w:lang w:val="en-US" w:eastAsia="es-UY"/>
        </w:rPr>
        <w:t xml:space="preserve"> </w:t>
      </w:r>
      <w:proofErr w:type="spellStart"/>
      <w:r w:rsidRPr="00D0334E">
        <w:rPr>
          <w:rFonts w:ascii="Arial" w:eastAsia="Times New Roman" w:hAnsi="Arial" w:cs="Arial"/>
          <w:b/>
          <w:bCs/>
          <w:color w:val="0F6115"/>
          <w:sz w:val="20"/>
          <w:szCs w:val="20"/>
          <w:lang w:val="en-US" w:eastAsia="es-UY"/>
        </w:rPr>
        <w:t>Eclesiales</w:t>
      </w:r>
      <w:proofErr w:type="spellEnd"/>
      <w:r w:rsidRPr="00D0334E">
        <w:rPr>
          <w:rFonts w:ascii="Arial" w:eastAsia="Times New Roman" w:hAnsi="Arial" w:cs="Arial"/>
          <w:b/>
          <w:bCs/>
          <w:color w:val="0F6115"/>
          <w:sz w:val="20"/>
          <w:szCs w:val="20"/>
          <w:lang w:val="en-US" w:eastAsia="es-UY"/>
        </w:rPr>
        <w:t xml:space="preserve"> de Base y el </w:t>
      </w:r>
      <w:proofErr w:type="spellStart"/>
      <w:r w:rsidRPr="00D0334E">
        <w:rPr>
          <w:rFonts w:ascii="Arial" w:eastAsia="Times New Roman" w:hAnsi="Arial" w:cs="Arial"/>
          <w:b/>
          <w:bCs/>
          <w:color w:val="0F6115"/>
          <w:sz w:val="20"/>
          <w:szCs w:val="20"/>
          <w:lang w:val="en-US" w:eastAsia="es-UY"/>
        </w:rPr>
        <w:t>Movimiento</w:t>
      </w:r>
      <w:proofErr w:type="spellEnd"/>
      <w:r w:rsidRPr="00D0334E">
        <w:rPr>
          <w:rFonts w:ascii="Arial" w:eastAsia="Times New Roman" w:hAnsi="Arial" w:cs="Arial"/>
          <w:b/>
          <w:bCs/>
          <w:color w:val="0F6115"/>
          <w:sz w:val="20"/>
          <w:szCs w:val="20"/>
          <w:lang w:val="en-US" w:eastAsia="es-UY"/>
        </w:rPr>
        <w:t xml:space="preserve"> de </w:t>
      </w:r>
      <w:proofErr w:type="spellStart"/>
      <w:r w:rsidRPr="00D0334E">
        <w:rPr>
          <w:rFonts w:ascii="Arial" w:eastAsia="Times New Roman" w:hAnsi="Arial" w:cs="Arial"/>
          <w:b/>
          <w:bCs/>
          <w:color w:val="0F6115"/>
          <w:sz w:val="20"/>
          <w:szCs w:val="20"/>
          <w:lang w:val="en-US" w:eastAsia="es-UY"/>
        </w:rPr>
        <w:t>Trabajadores</w:t>
      </w:r>
      <w:proofErr w:type="spellEnd"/>
      <w:r w:rsidRPr="00D0334E">
        <w:rPr>
          <w:rFonts w:ascii="Arial" w:eastAsia="Times New Roman" w:hAnsi="Arial" w:cs="Arial"/>
          <w:b/>
          <w:bCs/>
          <w:color w:val="0F6115"/>
          <w:sz w:val="20"/>
          <w:szCs w:val="20"/>
          <w:lang w:val="en-US" w:eastAsia="es-UY"/>
        </w:rPr>
        <w:t xml:space="preserve"> Rurales sin Tierra, </w:t>
      </w:r>
      <w:proofErr w:type="spellStart"/>
      <w:r w:rsidRPr="00D0334E">
        <w:rPr>
          <w:rFonts w:ascii="Arial" w:eastAsia="Times New Roman" w:hAnsi="Arial" w:cs="Arial"/>
          <w:b/>
          <w:bCs/>
          <w:color w:val="0F6115"/>
          <w:sz w:val="20"/>
          <w:szCs w:val="20"/>
          <w:lang w:val="en-US" w:eastAsia="es-UY"/>
        </w:rPr>
        <w:t>participa</w:t>
      </w:r>
      <w:proofErr w:type="spellEnd"/>
      <w:r w:rsidRPr="00D0334E">
        <w:rPr>
          <w:rFonts w:ascii="Arial" w:eastAsia="Times New Roman" w:hAnsi="Arial" w:cs="Arial"/>
          <w:b/>
          <w:bCs/>
          <w:color w:val="0F6115"/>
          <w:sz w:val="20"/>
          <w:szCs w:val="20"/>
          <w:lang w:val="en-US" w:eastAsia="es-UY"/>
        </w:rPr>
        <w:t xml:space="preserve"> </w:t>
      </w:r>
      <w:proofErr w:type="spellStart"/>
      <w:r w:rsidRPr="00D0334E">
        <w:rPr>
          <w:rFonts w:ascii="Arial" w:eastAsia="Times New Roman" w:hAnsi="Arial" w:cs="Arial"/>
          <w:b/>
          <w:bCs/>
          <w:color w:val="0F6115"/>
          <w:sz w:val="20"/>
          <w:szCs w:val="20"/>
          <w:lang w:val="en-US" w:eastAsia="es-UY"/>
        </w:rPr>
        <w:t>activamente</w:t>
      </w:r>
      <w:proofErr w:type="spellEnd"/>
      <w:r w:rsidRPr="00D0334E">
        <w:rPr>
          <w:rFonts w:ascii="Arial" w:eastAsia="Times New Roman" w:hAnsi="Arial" w:cs="Arial"/>
          <w:b/>
          <w:bCs/>
          <w:color w:val="0F6115"/>
          <w:sz w:val="20"/>
          <w:szCs w:val="20"/>
          <w:lang w:val="en-US" w:eastAsia="es-UY"/>
        </w:rPr>
        <w:t xml:space="preserve"> </w:t>
      </w:r>
      <w:proofErr w:type="spellStart"/>
      <w:r w:rsidRPr="00D0334E">
        <w:rPr>
          <w:rFonts w:ascii="Arial" w:eastAsia="Times New Roman" w:hAnsi="Arial" w:cs="Arial"/>
          <w:b/>
          <w:bCs/>
          <w:color w:val="0F6115"/>
          <w:sz w:val="20"/>
          <w:szCs w:val="20"/>
          <w:lang w:val="en-US" w:eastAsia="es-UY"/>
        </w:rPr>
        <w:t>en</w:t>
      </w:r>
      <w:proofErr w:type="spellEnd"/>
      <w:r w:rsidRPr="00D0334E">
        <w:rPr>
          <w:rFonts w:ascii="Arial" w:eastAsia="Times New Roman" w:hAnsi="Arial" w:cs="Arial"/>
          <w:b/>
          <w:bCs/>
          <w:color w:val="0F6115"/>
          <w:sz w:val="20"/>
          <w:szCs w:val="20"/>
          <w:lang w:val="en-US" w:eastAsia="es-UY"/>
        </w:rPr>
        <w:t xml:space="preserve"> la </w:t>
      </w:r>
      <w:proofErr w:type="spellStart"/>
      <w:r w:rsidRPr="00D0334E">
        <w:rPr>
          <w:rFonts w:ascii="Arial" w:eastAsia="Times New Roman" w:hAnsi="Arial" w:cs="Arial"/>
          <w:b/>
          <w:bCs/>
          <w:color w:val="0F6115"/>
          <w:sz w:val="20"/>
          <w:szCs w:val="20"/>
          <w:lang w:val="en-US" w:eastAsia="es-UY"/>
        </w:rPr>
        <w:t>vida</w:t>
      </w:r>
      <w:proofErr w:type="spellEnd"/>
      <w:r w:rsidRPr="00D0334E">
        <w:rPr>
          <w:rFonts w:ascii="Arial" w:eastAsia="Times New Roman" w:hAnsi="Arial" w:cs="Arial"/>
          <w:b/>
          <w:bCs/>
          <w:color w:val="0F6115"/>
          <w:sz w:val="20"/>
          <w:szCs w:val="20"/>
          <w:lang w:val="en-US" w:eastAsia="es-UY"/>
        </w:rPr>
        <w:t xml:space="preserve"> </w:t>
      </w:r>
      <w:proofErr w:type="spellStart"/>
      <w:r w:rsidRPr="00D0334E">
        <w:rPr>
          <w:rFonts w:ascii="Arial" w:eastAsia="Times New Roman" w:hAnsi="Arial" w:cs="Arial"/>
          <w:b/>
          <w:bCs/>
          <w:color w:val="0F6115"/>
          <w:sz w:val="20"/>
          <w:szCs w:val="20"/>
          <w:lang w:val="en-US" w:eastAsia="es-UY"/>
        </w:rPr>
        <w:t>política</w:t>
      </w:r>
      <w:proofErr w:type="spellEnd"/>
      <w:r w:rsidRPr="00D0334E">
        <w:rPr>
          <w:rFonts w:ascii="Arial" w:eastAsia="Times New Roman" w:hAnsi="Arial" w:cs="Arial"/>
          <w:b/>
          <w:bCs/>
          <w:color w:val="0F6115"/>
          <w:sz w:val="20"/>
          <w:szCs w:val="20"/>
          <w:lang w:val="en-US" w:eastAsia="es-UY"/>
        </w:rPr>
        <w:t xml:space="preserve"> del </w:t>
      </w:r>
      <w:proofErr w:type="spellStart"/>
      <w:r w:rsidRPr="00D0334E">
        <w:rPr>
          <w:rFonts w:ascii="Arial" w:eastAsia="Times New Roman" w:hAnsi="Arial" w:cs="Arial"/>
          <w:b/>
          <w:bCs/>
          <w:color w:val="0F6115"/>
          <w:sz w:val="20"/>
          <w:szCs w:val="20"/>
          <w:lang w:val="en-US" w:eastAsia="es-UY"/>
        </w:rPr>
        <w:t>Brasil</w:t>
      </w:r>
      <w:proofErr w:type="spellEnd"/>
      <w:r w:rsidRPr="00D0334E">
        <w:rPr>
          <w:rFonts w:ascii="Arial" w:eastAsia="Times New Roman" w:hAnsi="Arial" w:cs="Arial"/>
          <w:b/>
          <w:bCs/>
          <w:color w:val="0F6115"/>
          <w:sz w:val="20"/>
          <w:szCs w:val="20"/>
          <w:lang w:val="en-US" w:eastAsia="es-UY"/>
        </w:rPr>
        <w:t xml:space="preserve"> </w:t>
      </w:r>
      <w:proofErr w:type="spellStart"/>
      <w:r w:rsidRPr="00D0334E">
        <w:rPr>
          <w:rFonts w:ascii="Arial" w:eastAsia="Times New Roman" w:hAnsi="Arial" w:cs="Arial"/>
          <w:b/>
          <w:bCs/>
          <w:color w:val="0F6115"/>
          <w:sz w:val="20"/>
          <w:szCs w:val="20"/>
          <w:lang w:val="en-US" w:eastAsia="es-UY"/>
        </w:rPr>
        <w:t>en</w:t>
      </w:r>
      <w:proofErr w:type="spellEnd"/>
      <w:r w:rsidRPr="00D0334E">
        <w:rPr>
          <w:rFonts w:ascii="Arial" w:eastAsia="Times New Roman" w:hAnsi="Arial" w:cs="Arial"/>
          <w:b/>
          <w:bCs/>
          <w:color w:val="0F6115"/>
          <w:sz w:val="20"/>
          <w:szCs w:val="20"/>
          <w:lang w:val="en-US" w:eastAsia="es-UY"/>
        </w:rPr>
        <w:t xml:space="preserve"> los </w:t>
      </w:r>
      <w:proofErr w:type="spellStart"/>
      <w:r w:rsidRPr="00D0334E">
        <w:rPr>
          <w:rFonts w:ascii="Arial" w:eastAsia="Times New Roman" w:hAnsi="Arial" w:cs="Arial"/>
          <w:b/>
          <w:bCs/>
          <w:color w:val="0F6115"/>
          <w:sz w:val="20"/>
          <w:szCs w:val="20"/>
          <w:lang w:val="en-US" w:eastAsia="es-UY"/>
        </w:rPr>
        <w:t>últimos</w:t>
      </w:r>
      <w:proofErr w:type="spellEnd"/>
      <w:r w:rsidRPr="00D0334E">
        <w:rPr>
          <w:rFonts w:ascii="Arial" w:eastAsia="Times New Roman" w:hAnsi="Arial" w:cs="Arial"/>
          <w:b/>
          <w:bCs/>
          <w:color w:val="0F6115"/>
          <w:sz w:val="20"/>
          <w:szCs w:val="20"/>
          <w:lang w:val="en-US" w:eastAsia="es-UY"/>
        </w:rPr>
        <w:t xml:space="preserve"> 50 </w:t>
      </w:r>
      <w:proofErr w:type="spellStart"/>
      <w:r w:rsidRPr="00D0334E">
        <w:rPr>
          <w:rFonts w:ascii="Arial" w:eastAsia="Times New Roman" w:hAnsi="Arial" w:cs="Arial"/>
          <w:b/>
          <w:bCs/>
          <w:color w:val="0F6115"/>
          <w:sz w:val="20"/>
          <w:szCs w:val="20"/>
          <w:lang w:val="en-US" w:eastAsia="es-UY"/>
        </w:rPr>
        <w:t>años</w:t>
      </w:r>
      <w:proofErr w:type="spellEnd"/>
      <w:r w:rsidRPr="00D0334E">
        <w:rPr>
          <w:rFonts w:ascii="Arial" w:eastAsia="Times New Roman" w:hAnsi="Arial" w:cs="Arial"/>
          <w:b/>
          <w:bCs/>
          <w:color w:val="0F6115"/>
          <w:sz w:val="20"/>
          <w:szCs w:val="20"/>
          <w:lang w:val="en-US" w:eastAsia="es-UY"/>
        </w:rPr>
        <w:t>.</w:t>
      </w:r>
    </w:p>
    <w:p w:rsidR="00D0334E" w:rsidRPr="00D0334E" w:rsidRDefault="00D0334E" w:rsidP="00D0334E">
      <w:pPr>
        <w:shd w:val="clear" w:color="auto" w:fill="FFFFFF"/>
        <w:spacing w:after="100" w:line="240" w:lineRule="auto"/>
        <w:jc w:val="both"/>
        <w:rPr>
          <w:rFonts w:ascii="Arial" w:eastAsia="Times New Roman" w:hAnsi="Arial" w:cs="Arial"/>
          <w:color w:val="222222"/>
          <w:sz w:val="20"/>
          <w:szCs w:val="20"/>
          <w:lang w:val="es-UY" w:eastAsia="es-UY"/>
        </w:rPr>
      </w:pPr>
    </w:p>
    <w:p w:rsidR="002E2F5B" w:rsidRPr="00D0334E" w:rsidRDefault="002E2F5B" w:rsidP="00D0334E">
      <w:pPr>
        <w:jc w:val="both"/>
        <w:rPr>
          <w:sz w:val="20"/>
          <w:szCs w:val="20"/>
        </w:rPr>
      </w:pPr>
    </w:p>
    <w:sectPr w:rsidR="002E2F5B" w:rsidRPr="00D0334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Bold Italic">
    <w:altName w:val="Verdan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34E"/>
    <w:rsid w:val="002E2F5B"/>
    <w:rsid w:val="00D0334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9E7768D-4FEF-4644-8795-1EB8BCC38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6046477">
      <w:bodyDiv w:val="1"/>
      <w:marLeft w:val="0"/>
      <w:marRight w:val="0"/>
      <w:marTop w:val="0"/>
      <w:marBottom w:val="0"/>
      <w:divBdr>
        <w:top w:val="none" w:sz="0" w:space="0" w:color="auto"/>
        <w:left w:val="none" w:sz="0" w:space="0" w:color="auto"/>
        <w:bottom w:val="none" w:sz="0" w:space="0" w:color="auto"/>
        <w:right w:val="none" w:sz="0" w:space="0" w:color="auto"/>
      </w:divBdr>
      <w:divsChild>
        <w:div w:id="1026103669">
          <w:marLeft w:val="0"/>
          <w:marRight w:val="0"/>
          <w:marTop w:val="0"/>
          <w:marBottom w:val="0"/>
          <w:divBdr>
            <w:top w:val="none" w:sz="0" w:space="0" w:color="auto"/>
            <w:left w:val="none" w:sz="0" w:space="0" w:color="auto"/>
            <w:bottom w:val="none" w:sz="0" w:space="0" w:color="auto"/>
            <w:right w:val="none" w:sz="0" w:space="0" w:color="auto"/>
          </w:divBdr>
        </w:div>
        <w:div w:id="907374707">
          <w:marLeft w:val="0"/>
          <w:marRight w:val="0"/>
          <w:marTop w:val="0"/>
          <w:marBottom w:val="0"/>
          <w:divBdr>
            <w:top w:val="none" w:sz="0" w:space="0" w:color="auto"/>
            <w:left w:val="none" w:sz="0" w:space="0" w:color="auto"/>
            <w:bottom w:val="none" w:sz="0" w:space="0" w:color="auto"/>
            <w:right w:val="none" w:sz="0" w:space="0" w:color="auto"/>
          </w:divBdr>
        </w:div>
        <w:div w:id="18834447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06590176">
              <w:marLeft w:val="0"/>
              <w:marRight w:val="0"/>
              <w:marTop w:val="0"/>
              <w:marBottom w:val="0"/>
              <w:divBdr>
                <w:top w:val="none" w:sz="0" w:space="0" w:color="auto"/>
                <w:left w:val="none" w:sz="0" w:space="0" w:color="auto"/>
                <w:bottom w:val="none" w:sz="0" w:space="0" w:color="auto"/>
                <w:right w:val="none" w:sz="0" w:space="0" w:color="auto"/>
              </w:divBdr>
              <w:divsChild>
                <w:div w:id="54017461">
                  <w:marLeft w:val="0"/>
                  <w:marRight w:val="0"/>
                  <w:marTop w:val="0"/>
                  <w:marBottom w:val="0"/>
                  <w:divBdr>
                    <w:top w:val="none" w:sz="0" w:space="0" w:color="auto"/>
                    <w:left w:val="none" w:sz="0" w:space="0" w:color="auto"/>
                    <w:bottom w:val="none" w:sz="0" w:space="0" w:color="auto"/>
                    <w:right w:val="none" w:sz="0" w:space="0" w:color="auto"/>
                  </w:divBdr>
                  <w:divsChild>
                    <w:div w:id="12031359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48665051">
                          <w:marLeft w:val="0"/>
                          <w:marRight w:val="0"/>
                          <w:marTop w:val="0"/>
                          <w:marBottom w:val="0"/>
                          <w:divBdr>
                            <w:top w:val="none" w:sz="0" w:space="0" w:color="auto"/>
                            <w:left w:val="none" w:sz="0" w:space="0" w:color="auto"/>
                            <w:bottom w:val="none" w:sz="0" w:space="0" w:color="auto"/>
                            <w:right w:val="none" w:sz="0" w:space="0" w:color="auto"/>
                          </w:divBdr>
                          <w:divsChild>
                            <w:div w:id="286745628">
                              <w:marLeft w:val="0"/>
                              <w:marRight w:val="0"/>
                              <w:marTop w:val="0"/>
                              <w:marBottom w:val="0"/>
                              <w:divBdr>
                                <w:top w:val="none" w:sz="0" w:space="0" w:color="auto"/>
                                <w:left w:val="none" w:sz="0" w:space="0" w:color="auto"/>
                                <w:bottom w:val="none" w:sz="0" w:space="0" w:color="auto"/>
                                <w:right w:val="none" w:sz="0" w:space="0" w:color="auto"/>
                              </w:divBdr>
                              <w:divsChild>
                                <w:div w:id="265115093">
                                  <w:marLeft w:val="0"/>
                                  <w:marRight w:val="0"/>
                                  <w:marTop w:val="0"/>
                                  <w:marBottom w:val="0"/>
                                  <w:divBdr>
                                    <w:top w:val="none" w:sz="0" w:space="0" w:color="auto"/>
                                    <w:left w:val="none" w:sz="0" w:space="0" w:color="auto"/>
                                    <w:bottom w:val="none" w:sz="0" w:space="0" w:color="auto"/>
                                    <w:right w:val="none" w:sz="0" w:space="0" w:color="auto"/>
                                  </w:divBdr>
                                  <w:divsChild>
                                    <w:div w:id="351616592">
                                      <w:marLeft w:val="0"/>
                                      <w:marRight w:val="0"/>
                                      <w:marTop w:val="0"/>
                                      <w:marBottom w:val="0"/>
                                      <w:divBdr>
                                        <w:top w:val="none" w:sz="0" w:space="0" w:color="auto"/>
                                        <w:left w:val="none" w:sz="0" w:space="0" w:color="auto"/>
                                        <w:bottom w:val="none" w:sz="0" w:space="0" w:color="auto"/>
                                        <w:right w:val="none" w:sz="0" w:space="0" w:color="auto"/>
                                      </w:divBdr>
                                    </w:div>
                                  </w:divsChild>
                                </w:div>
                                <w:div w:id="1636065622">
                                  <w:marLeft w:val="0"/>
                                  <w:marRight w:val="0"/>
                                  <w:marTop w:val="0"/>
                                  <w:marBottom w:val="0"/>
                                  <w:divBdr>
                                    <w:top w:val="none" w:sz="0" w:space="0" w:color="auto"/>
                                    <w:left w:val="none" w:sz="0" w:space="0" w:color="auto"/>
                                    <w:bottom w:val="none" w:sz="0" w:space="0" w:color="auto"/>
                                    <w:right w:val="none" w:sz="0" w:space="0" w:color="auto"/>
                                  </w:divBdr>
                                </w:div>
                                <w:div w:id="1177228543">
                                  <w:marLeft w:val="0"/>
                                  <w:marRight w:val="0"/>
                                  <w:marTop w:val="0"/>
                                  <w:marBottom w:val="0"/>
                                  <w:divBdr>
                                    <w:top w:val="none" w:sz="0" w:space="0" w:color="auto"/>
                                    <w:left w:val="none" w:sz="0" w:space="0" w:color="auto"/>
                                    <w:bottom w:val="none" w:sz="0" w:space="0" w:color="auto"/>
                                    <w:right w:val="none" w:sz="0" w:space="0" w:color="auto"/>
                                  </w:divBdr>
                                  <w:divsChild>
                                    <w:div w:id="1287814041">
                                      <w:marLeft w:val="0"/>
                                      <w:marRight w:val="0"/>
                                      <w:marTop w:val="0"/>
                                      <w:marBottom w:val="0"/>
                                      <w:divBdr>
                                        <w:top w:val="none" w:sz="0" w:space="0" w:color="auto"/>
                                        <w:left w:val="none" w:sz="0" w:space="0" w:color="auto"/>
                                        <w:bottom w:val="none" w:sz="0" w:space="0" w:color="auto"/>
                                        <w:right w:val="none" w:sz="0" w:space="0" w:color="auto"/>
                                      </w:divBdr>
                                    </w:div>
                                    <w:div w:id="1454667067">
                                      <w:marLeft w:val="0"/>
                                      <w:marRight w:val="0"/>
                                      <w:marTop w:val="0"/>
                                      <w:marBottom w:val="0"/>
                                      <w:divBdr>
                                        <w:top w:val="none" w:sz="0" w:space="0" w:color="auto"/>
                                        <w:left w:val="none" w:sz="0" w:space="0" w:color="auto"/>
                                        <w:bottom w:val="none" w:sz="0" w:space="0" w:color="auto"/>
                                        <w:right w:val="none" w:sz="0" w:space="0" w:color="auto"/>
                                      </w:divBdr>
                                    </w:div>
                                    <w:div w:id="180321566">
                                      <w:marLeft w:val="0"/>
                                      <w:marRight w:val="0"/>
                                      <w:marTop w:val="0"/>
                                      <w:marBottom w:val="0"/>
                                      <w:divBdr>
                                        <w:top w:val="none" w:sz="0" w:space="0" w:color="auto"/>
                                        <w:left w:val="none" w:sz="0" w:space="0" w:color="auto"/>
                                        <w:bottom w:val="none" w:sz="0" w:space="0" w:color="auto"/>
                                        <w:right w:val="none" w:sz="0" w:space="0" w:color="auto"/>
                                      </w:divBdr>
                                    </w:div>
                                    <w:div w:id="349378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freibetto.or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1125</Words>
  <Characters>6191</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2020-03-09T10:59:00Z</dcterms:created>
  <dcterms:modified xsi:type="dcterms:W3CDTF">2020-03-09T11:00:00Z</dcterms:modified>
</cp:coreProperties>
</file>