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581177" w14:textId="5AC5F353" w:rsidR="00B331D1" w:rsidRPr="000259B9" w:rsidRDefault="00714BE9" w:rsidP="000259B9">
      <w:pPr>
        <w:jc w:val="center"/>
        <w:rPr>
          <w:b/>
          <w:bCs/>
          <w:sz w:val="24"/>
          <w:szCs w:val="24"/>
          <w:lang w:val="es-ES"/>
        </w:rPr>
      </w:pPr>
      <w:bookmarkStart w:id="0" w:name="_GoBack"/>
      <w:bookmarkEnd w:id="0"/>
      <w:r w:rsidRPr="000259B9">
        <w:rPr>
          <w:b/>
          <w:bCs/>
          <w:sz w:val="24"/>
          <w:szCs w:val="24"/>
          <w:lang w:val="es-ES"/>
        </w:rPr>
        <w:t xml:space="preserve">149.  </w:t>
      </w:r>
      <w:r w:rsidR="000259B9" w:rsidRPr="000259B9">
        <w:rPr>
          <w:b/>
          <w:bCs/>
          <w:sz w:val="24"/>
          <w:szCs w:val="24"/>
          <w:lang w:val="es-ES"/>
        </w:rPr>
        <w:t>La audacia santa de destronar el pecado e implantar la redención y el Reino de Cristo.</w:t>
      </w:r>
    </w:p>
    <w:p w14:paraId="7714A19F" w14:textId="786F4156" w:rsidR="000259B9" w:rsidRDefault="000259B9" w:rsidP="000259B9">
      <w:pPr>
        <w:jc w:val="right"/>
        <w:rPr>
          <w:lang w:val="es-ES"/>
        </w:rPr>
      </w:pPr>
      <w:r>
        <w:rPr>
          <w:lang w:val="es-ES"/>
        </w:rPr>
        <w:t xml:space="preserve">Luis Van de Velde   Comunidades Eclesiales de base </w:t>
      </w:r>
    </w:p>
    <w:p w14:paraId="5F2A694A" w14:textId="196A56EC" w:rsidR="000259B9" w:rsidRDefault="000259B9" w:rsidP="000259B9">
      <w:pPr>
        <w:jc w:val="both"/>
        <w:rPr>
          <w:lang w:val="es-ES"/>
        </w:rPr>
      </w:pPr>
      <w:r>
        <w:rPr>
          <w:lang w:val="es-ES"/>
        </w:rPr>
        <w:t>Proponiendo una “</w:t>
      </w:r>
      <w:r w:rsidRPr="0036675B">
        <w:rPr>
          <w:i/>
          <w:iCs/>
          <w:lang w:val="es-ES"/>
        </w:rPr>
        <w:t>seria evaluación”</w:t>
      </w:r>
      <w:r>
        <w:rPr>
          <w:lang w:val="es-ES"/>
        </w:rPr>
        <w:t xml:space="preserve"> de la experiencia de las Semana Santa, Monseñor Romero – en su escrito en Orientación del 22 de abril de 1979 </w:t>
      </w:r>
      <w:r w:rsidR="0036675B">
        <w:rPr>
          <w:lang w:val="es-ES"/>
        </w:rPr>
        <w:t>–</w:t>
      </w:r>
      <w:r>
        <w:rPr>
          <w:lang w:val="es-ES"/>
        </w:rPr>
        <w:t xml:space="preserve"> </w:t>
      </w:r>
      <w:r w:rsidR="0036675B">
        <w:rPr>
          <w:lang w:val="es-ES"/>
        </w:rPr>
        <w:t>reflexiona sobre las prácticas de la semana santa, sus riesgos y sus desafíos.   Estamos cerca de iniciar la cuaresma.  Todavía hay tiempo para revisar la planificación de la Semana Santa para evitar que sea “</w:t>
      </w:r>
      <w:r w:rsidR="0036675B" w:rsidRPr="0036675B">
        <w:rPr>
          <w:i/>
          <w:iCs/>
          <w:lang w:val="es-ES"/>
        </w:rPr>
        <w:t>cada año el “folk</w:t>
      </w:r>
      <w:r w:rsidR="00A01761">
        <w:rPr>
          <w:i/>
          <w:iCs/>
          <w:lang w:val="es-ES"/>
        </w:rPr>
        <w:t>l</w:t>
      </w:r>
      <w:r w:rsidR="0036675B" w:rsidRPr="0036675B">
        <w:rPr>
          <w:i/>
          <w:iCs/>
          <w:lang w:val="es-ES"/>
        </w:rPr>
        <w:t>ore” o las “manifestaciones” de la Semana Santa sin mayor trascendencia para la transformación del país.”</w:t>
      </w:r>
      <w:r w:rsidR="0036675B">
        <w:rPr>
          <w:lang w:val="es-ES"/>
        </w:rPr>
        <w:t xml:space="preserve"> </w:t>
      </w:r>
      <w:r w:rsidR="00A01761">
        <w:rPr>
          <w:lang w:val="es-ES"/>
        </w:rPr>
        <w:t xml:space="preserve">  De verdad, nos parece una tremenda advertencia: Evitar que las celebraciones de la Semana Santa se realicen – quizás con “fervor religioso” – pero sin ninguna trascendencia para la transformación tan necesaria del pueblo y las estructuras de la nación.  </w:t>
      </w:r>
    </w:p>
    <w:p w14:paraId="1F956491" w14:textId="7854E701" w:rsidR="00C452A4" w:rsidRDefault="00C452A4" w:rsidP="000259B9">
      <w:pPr>
        <w:jc w:val="both"/>
        <w:rPr>
          <w:lang w:val="es-ES"/>
        </w:rPr>
      </w:pPr>
      <w:r>
        <w:rPr>
          <w:lang w:val="es-ES"/>
        </w:rPr>
        <w:t xml:space="preserve">“Fervor religioso” es el término que la prensa utiliza cada año para decir algo sobre las actividades religiosas que inician con la afluencia a los templos en miércoles de ceniza y que culmina en las diferentes procesiones y celebraciones de la semana santa.  </w:t>
      </w:r>
      <w:r w:rsidR="000F12BE">
        <w:rPr>
          <w:lang w:val="es-ES"/>
        </w:rPr>
        <w:t xml:space="preserve">Para la prensa es un término que no provoca nada y al fin y al cabo no dice nada. </w:t>
      </w:r>
    </w:p>
    <w:p w14:paraId="2C5A5BB9" w14:textId="10BDF7FB" w:rsidR="000F12BE" w:rsidRDefault="000F12BE" w:rsidP="000259B9">
      <w:pPr>
        <w:jc w:val="both"/>
        <w:rPr>
          <w:lang w:val="es-ES"/>
        </w:rPr>
      </w:pPr>
      <w:r>
        <w:rPr>
          <w:lang w:val="es-ES"/>
        </w:rPr>
        <w:t>Monseñor Romero dice que “</w:t>
      </w:r>
      <w:r w:rsidRPr="009631B3">
        <w:rPr>
          <w:i/>
          <w:iCs/>
          <w:lang w:val="es-ES"/>
        </w:rPr>
        <w:t>la rica herencia de tradiciones de Semana Santa y la sensibilidad socio política de nuestros pueblos son como dos corrientes”</w:t>
      </w:r>
      <w:r>
        <w:rPr>
          <w:lang w:val="es-ES"/>
        </w:rPr>
        <w:t xml:space="preserve"> presentes en las vivencias de la Semana Santa</w:t>
      </w:r>
      <w:r w:rsidR="009631B3">
        <w:rPr>
          <w:lang w:val="es-ES"/>
        </w:rPr>
        <w:t xml:space="preserve">.  Quizás en el tiempo actual la segunda corriente ha perdido mucha fuerza y se expresa solo aisladamente en algunos lugares.   </w:t>
      </w:r>
    </w:p>
    <w:p w14:paraId="62DF04C4" w14:textId="6E070F89" w:rsidR="009631B3" w:rsidRDefault="009631B3" w:rsidP="000259B9">
      <w:pPr>
        <w:jc w:val="both"/>
        <w:rPr>
          <w:i/>
          <w:iCs/>
          <w:lang w:val="es-ES"/>
        </w:rPr>
      </w:pPr>
      <w:r>
        <w:rPr>
          <w:lang w:val="es-ES"/>
        </w:rPr>
        <w:t>En primer lugar</w:t>
      </w:r>
      <w:r w:rsidR="008B5E43">
        <w:rPr>
          <w:lang w:val="es-ES"/>
        </w:rPr>
        <w:t>,</w:t>
      </w:r>
      <w:r>
        <w:rPr>
          <w:lang w:val="es-ES"/>
        </w:rPr>
        <w:t xml:space="preserve"> Monseñor constata – y lo vemos aún hoy, a pesar del crecimiento de iglesias evangélicas </w:t>
      </w:r>
      <w:r w:rsidR="00976598">
        <w:rPr>
          <w:lang w:val="es-ES"/>
        </w:rPr>
        <w:t>–</w:t>
      </w:r>
      <w:r>
        <w:rPr>
          <w:lang w:val="es-ES"/>
        </w:rPr>
        <w:t xml:space="preserve"> que</w:t>
      </w:r>
      <w:r w:rsidR="00976598">
        <w:rPr>
          <w:lang w:val="es-ES"/>
        </w:rPr>
        <w:t xml:space="preserve"> las celebraciones tradicionales siguen teniendo un gran atractivo.  No hay que estar ciego para no ver que en semana santa también las playas están llenas y que el turismo aumenta. Son días de vacación.  Pero </w:t>
      </w:r>
      <w:r w:rsidR="00B84850">
        <w:rPr>
          <w:lang w:val="es-ES"/>
        </w:rPr>
        <w:t>aun</w:t>
      </w:r>
      <w:r w:rsidR="00976598">
        <w:rPr>
          <w:lang w:val="es-ES"/>
        </w:rPr>
        <w:t xml:space="preserve"> así mucha gente participa en las tradiciones religiosas de la Iglesia de tradición católica (romana, anglicana)</w:t>
      </w:r>
      <w:r w:rsidR="00B84850">
        <w:rPr>
          <w:lang w:val="es-ES"/>
        </w:rPr>
        <w:t xml:space="preserve">.    Ahí Monseñor desafía a una sincera </w:t>
      </w:r>
      <w:r w:rsidR="008B5E43">
        <w:rPr>
          <w:lang w:val="es-ES"/>
        </w:rPr>
        <w:t>evaluación y</w:t>
      </w:r>
      <w:r w:rsidR="00B84850">
        <w:rPr>
          <w:lang w:val="es-ES"/>
        </w:rPr>
        <w:t xml:space="preserve"> escribe: </w:t>
      </w:r>
      <w:r w:rsidR="008B5E43" w:rsidRPr="00DF244C">
        <w:rPr>
          <w:i/>
          <w:iCs/>
          <w:lang w:val="es-ES"/>
        </w:rPr>
        <w:t xml:space="preserve">“Sucede, pues, que organizadores de procesiones y </w:t>
      </w:r>
      <w:r w:rsidR="00DF244C" w:rsidRPr="00DF244C">
        <w:rPr>
          <w:i/>
          <w:iCs/>
          <w:lang w:val="es-ES"/>
        </w:rPr>
        <w:t>celebraciones</w:t>
      </w:r>
      <w:r w:rsidR="008B5E43" w:rsidRPr="00DF244C">
        <w:rPr>
          <w:i/>
          <w:iCs/>
          <w:lang w:val="es-ES"/>
        </w:rPr>
        <w:t xml:space="preserve"> de la Semana Santa pueden estar dilapi</w:t>
      </w:r>
      <w:r w:rsidR="007A22B0" w:rsidRPr="00DF244C">
        <w:rPr>
          <w:i/>
          <w:iCs/>
          <w:lang w:val="es-ES"/>
        </w:rPr>
        <w:t>d</w:t>
      </w:r>
      <w:r w:rsidR="008B5E43" w:rsidRPr="00DF244C">
        <w:rPr>
          <w:i/>
          <w:iCs/>
          <w:lang w:val="es-ES"/>
        </w:rPr>
        <w:t>ando una r</w:t>
      </w:r>
      <w:r w:rsidR="007A22B0" w:rsidRPr="00DF244C">
        <w:rPr>
          <w:i/>
          <w:iCs/>
          <w:lang w:val="es-ES"/>
        </w:rPr>
        <w:t xml:space="preserve">ica herencia pastoral por aferrarse a mezquinos objetivos o conveniencias de grupo. … Cofradías, hermandades, sociedades, etc.,… pueden estar convirtiendo la Semana Santa en un “folklore” y echando a perder una </w:t>
      </w:r>
      <w:r w:rsidR="00DF244C" w:rsidRPr="00DF244C">
        <w:rPr>
          <w:i/>
          <w:iCs/>
          <w:lang w:val="es-ES"/>
        </w:rPr>
        <w:t>magnífica</w:t>
      </w:r>
      <w:r w:rsidR="007A22B0" w:rsidRPr="00DF244C">
        <w:rPr>
          <w:i/>
          <w:iCs/>
          <w:lang w:val="es-ES"/>
        </w:rPr>
        <w:t xml:space="preserve"> opor</w:t>
      </w:r>
      <w:r w:rsidR="00DF244C" w:rsidRPr="00DF244C">
        <w:rPr>
          <w:i/>
          <w:iCs/>
          <w:lang w:val="es-ES"/>
        </w:rPr>
        <w:t xml:space="preserve">tunidad de fomentar la auténtica piedad popular.” </w:t>
      </w:r>
      <w:r w:rsidR="00DF244C">
        <w:rPr>
          <w:lang w:val="es-ES"/>
        </w:rPr>
        <w:t xml:space="preserve">  Monseñor se ha dado cuenta que en no pocas situaciones se ha estado perdiendo </w:t>
      </w:r>
      <w:r w:rsidR="00DF244C" w:rsidRPr="00DF244C">
        <w:rPr>
          <w:i/>
          <w:iCs/>
          <w:lang w:val="es-ES"/>
        </w:rPr>
        <w:t xml:space="preserve">“un verdadero espíritu eclesial y piadoso”  y “la perspectiva de un verdadero servicio de Iglesia.” </w:t>
      </w:r>
      <w:r w:rsidR="00C26CCF">
        <w:rPr>
          <w:lang w:val="es-ES"/>
        </w:rPr>
        <w:t xml:space="preserve">  Y nos dice que “</w:t>
      </w:r>
      <w:r w:rsidR="00C26CCF" w:rsidRPr="00C26CCF">
        <w:rPr>
          <w:i/>
          <w:iCs/>
          <w:lang w:val="es-ES"/>
        </w:rPr>
        <w:t xml:space="preserve">La Iglesia ama las tradiciones, pero no como museos de cosas viejas, sino vivificándolas, pero con valores nuevos.” </w:t>
      </w:r>
    </w:p>
    <w:p w14:paraId="1FEBF7D4" w14:textId="73605F34" w:rsidR="00C26CCF" w:rsidRDefault="00C26CCF" w:rsidP="000259B9">
      <w:pPr>
        <w:jc w:val="both"/>
        <w:rPr>
          <w:lang w:val="es-ES"/>
        </w:rPr>
      </w:pPr>
      <w:r>
        <w:rPr>
          <w:lang w:val="es-ES"/>
        </w:rPr>
        <w:t>En cuanto a la otra corriente</w:t>
      </w:r>
      <w:r w:rsidR="00D0721A">
        <w:rPr>
          <w:lang w:val="es-ES"/>
        </w:rPr>
        <w:t xml:space="preserve"> Monseñor se ha dado cuenta de ciertas </w:t>
      </w:r>
      <w:r w:rsidR="00D0721A" w:rsidRPr="00597EE1">
        <w:rPr>
          <w:i/>
          <w:iCs/>
          <w:lang w:val="es-ES"/>
        </w:rPr>
        <w:t xml:space="preserve">“infiltraciones de ideas políticas partidistas </w:t>
      </w:r>
      <w:r w:rsidR="00597EE1" w:rsidRPr="00597EE1">
        <w:rPr>
          <w:i/>
          <w:iCs/>
          <w:lang w:val="es-ES"/>
        </w:rPr>
        <w:t>progubernamentalitas</w:t>
      </w:r>
      <w:r w:rsidR="00D0721A" w:rsidRPr="00597EE1">
        <w:rPr>
          <w:i/>
          <w:iCs/>
          <w:lang w:val="es-ES"/>
        </w:rPr>
        <w:t xml:space="preserve"> o de oposición” </w:t>
      </w:r>
      <w:r w:rsidR="00D0721A">
        <w:rPr>
          <w:lang w:val="es-ES"/>
        </w:rPr>
        <w:t>que pueden “</w:t>
      </w:r>
      <w:r w:rsidR="00D0721A" w:rsidRPr="00597EE1">
        <w:rPr>
          <w:i/>
          <w:iCs/>
          <w:lang w:val="es-ES"/>
        </w:rPr>
        <w:t>estar distorsionando el lenguaje cristiano de la procesión o de la celebración de la Semana Santa y convirtiéndose en “mítines” o “manifestaciones” profanas.”</w:t>
      </w:r>
      <w:r w:rsidR="00D0721A">
        <w:rPr>
          <w:lang w:val="es-ES"/>
        </w:rPr>
        <w:t xml:space="preserve"> </w:t>
      </w:r>
      <w:r w:rsidR="00597EE1">
        <w:rPr>
          <w:lang w:val="es-ES"/>
        </w:rPr>
        <w:t xml:space="preserve">  También teme el </w:t>
      </w:r>
      <w:r w:rsidR="00597EE1" w:rsidRPr="00597EE1">
        <w:rPr>
          <w:i/>
          <w:iCs/>
          <w:lang w:val="es-ES"/>
        </w:rPr>
        <w:t>“peligro de querer ofrecer a la gente elementos nuevos pero que no son comprendidos y quizá hasta escandalizan a otros.”</w:t>
      </w:r>
      <w:r w:rsidR="00597EE1">
        <w:rPr>
          <w:lang w:val="es-ES"/>
        </w:rPr>
        <w:t xml:space="preserve"> </w:t>
      </w:r>
    </w:p>
    <w:p w14:paraId="5331476C" w14:textId="072D34EF" w:rsidR="001E12F5" w:rsidRDefault="001E12F5" w:rsidP="000259B9">
      <w:pPr>
        <w:jc w:val="both"/>
        <w:rPr>
          <w:lang w:val="es-ES"/>
        </w:rPr>
      </w:pPr>
      <w:r>
        <w:rPr>
          <w:lang w:val="es-ES"/>
        </w:rPr>
        <w:t xml:space="preserve">Dice Monseñor: </w:t>
      </w:r>
      <w:r w:rsidRPr="001E12F5">
        <w:rPr>
          <w:b/>
          <w:bCs/>
          <w:i/>
          <w:iCs/>
          <w:lang w:val="es-ES"/>
        </w:rPr>
        <w:t xml:space="preserve">“la pastoral es todo un arte, con profundas raíces de teología y también de conocimiento de la realidad actual.” </w:t>
      </w:r>
      <w:r>
        <w:rPr>
          <w:b/>
          <w:bCs/>
          <w:i/>
          <w:iCs/>
          <w:lang w:val="es-ES"/>
        </w:rPr>
        <w:t xml:space="preserve"> </w:t>
      </w:r>
      <w:r w:rsidR="0086665E">
        <w:rPr>
          <w:b/>
          <w:bCs/>
          <w:lang w:val="es-ES"/>
        </w:rPr>
        <w:t xml:space="preserve"> </w:t>
      </w:r>
      <w:r w:rsidR="00966CFA">
        <w:rPr>
          <w:lang w:val="es-ES"/>
        </w:rPr>
        <w:t xml:space="preserve"> Monseñor insiste en la importancia de la actualización teológica de los responsables de la pastoral y en su capacidad real para discernir a la luz del Evangelio la realidad histórica que vive el país.  Nos parece que esos dos ejes exigen mucha atención, también en los tiempos de hoy.  </w:t>
      </w:r>
    </w:p>
    <w:p w14:paraId="1DDB1230" w14:textId="34077132" w:rsidR="00B84850" w:rsidRPr="00714BE9" w:rsidRDefault="00B17FE3" w:rsidP="000259B9">
      <w:pPr>
        <w:jc w:val="both"/>
        <w:rPr>
          <w:lang w:val="es-ES"/>
        </w:rPr>
      </w:pPr>
      <w:r>
        <w:rPr>
          <w:lang w:val="es-ES"/>
        </w:rPr>
        <w:t>Regresando a su valoración de la semana santa Monseñor Romero nos reta diciendo que esa semana santa “</w:t>
      </w:r>
      <w:r w:rsidRPr="002663BC">
        <w:rPr>
          <w:i/>
          <w:iCs/>
          <w:lang w:val="es-ES"/>
        </w:rPr>
        <w:t xml:space="preserve">tiene que llegar a ser una expresión de fe que descubre a Cristo muerto y resucitado para redimir al hombre (y la mujer) salvadoreño de sus pecados y esclavitudes concretas.”  </w:t>
      </w:r>
      <w:r>
        <w:rPr>
          <w:lang w:val="es-ES"/>
        </w:rPr>
        <w:t xml:space="preserve">Todo el esfuerzo pastoral debe enfocar la formación de </w:t>
      </w:r>
      <w:r w:rsidRPr="002663BC">
        <w:rPr>
          <w:i/>
          <w:iCs/>
          <w:lang w:val="es-ES"/>
        </w:rPr>
        <w:t xml:space="preserve">“hombres (y mujeres) nuevos </w:t>
      </w:r>
      <w:r w:rsidRPr="00FE697F">
        <w:rPr>
          <w:b/>
          <w:bCs/>
          <w:i/>
          <w:iCs/>
          <w:lang w:val="es-ES"/>
        </w:rPr>
        <w:t xml:space="preserve">con audacia santa de destronar el pecado </w:t>
      </w:r>
      <w:r w:rsidR="002663BC" w:rsidRPr="00FE697F">
        <w:rPr>
          <w:b/>
          <w:bCs/>
          <w:i/>
          <w:iCs/>
          <w:lang w:val="es-ES"/>
        </w:rPr>
        <w:t>e implantar la redención y el reino de Cristo</w:t>
      </w:r>
      <w:r w:rsidR="002663BC" w:rsidRPr="002663BC">
        <w:rPr>
          <w:i/>
          <w:iCs/>
          <w:lang w:val="es-ES"/>
        </w:rPr>
        <w:t>”</w:t>
      </w:r>
      <w:r w:rsidR="002663BC">
        <w:rPr>
          <w:lang w:val="es-ES"/>
        </w:rPr>
        <w:t>.  Nos habla que el fruto de la vivencia de la semana santa debe ser esa audacia santa para destronar el pecado.  Si nos referimos solamente a los 10 mandamientos y las estructuras pecaminosas de muerte, mentira, robo</w:t>
      </w:r>
      <w:r w:rsidR="005E075A">
        <w:rPr>
          <w:lang w:val="es-ES"/>
        </w:rPr>
        <w:t xml:space="preserve">,…  ya tendremos un gran trabajo.  ¿Salimos así de la semana santa?  ¿Más motivados/as, con más audacia para luchar por el Reino, contra la pobreza y la exclusión para implantar la salvación plena?   ¿O saldremos de la semana santa 2020 así como hemos entrado y </w:t>
      </w:r>
      <w:r w:rsidR="002D4540">
        <w:rPr>
          <w:lang w:val="es-ES"/>
        </w:rPr>
        <w:t>sin</w:t>
      </w:r>
      <w:r w:rsidR="005E075A" w:rsidRPr="005E075A">
        <w:rPr>
          <w:i/>
          <w:iCs/>
          <w:lang w:val="es-ES"/>
        </w:rPr>
        <w:t xml:space="preserve"> </w:t>
      </w:r>
      <w:r w:rsidR="002D4540">
        <w:rPr>
          <w:i/>
          <w:iCs/>
          <w:lang w:val="es-ES"/>
        </w:rPr>
        <w:t>“</w:t>
      </w:r>
      <w:r w:rsidR="005E075A" w:rsidRPr="005E075A">
        <w:rPr>
          <w:i/>
          <w:iCs/>
          <w:lang w:val="es-ES"/>
        </w:rPr>
        <w:t>trascendencia para la transformación del país</w:t>
      </w:r>
      <w:r w:rsidR="00FE697F">
        <w:rPr>
          <w:i/>
          <w:iCs/>
          <w:lang w:val="es-ES"/>
        </w:rPr>
        <w:t>”</w:t>
      </w:r>
      <w:r w:rsidR="005E075A">
        <w:rPr>
          <w:lang w:val="es-ES"/>
        </w:rPr>
        <w:t>?  (10 de febrero 2020)</w:t>
      </w:r>
    </w:p>
    <w:sectPr w:rsidR="00B84850" w:rsidRPr="00714BE9" w:rsidSect="000259B9">
      <w:pgSz w:w="12240" w:h="15840" w:code="1"/>
      <w:pgMar w:top="720" w:right="720" w:bottom="72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BE9"/>
    <w:rsid w:val="000057C2"/>
    <w:rsid w:val="000259B9"/>
    <w:rsid w:val="000F12BE"/>
    <w:rsid w:val="001E12F5"/>
    <w:rsid w:val="002663BC"/>
    <w:rsid w:val="002D4540"/>
    <w:rsid w:val="0036675B"/>
    <w:rsid w:val="00597EE1"/>
    <w:rsid w:val="005E075A"/>
    <w:rsid w:val="00714BE9"/>
    <w:rsid w:val="00775B1C"/>
    <w:rsid w:val="007A22B0"/>
    <w:rsid w:val="007C1E9E"/>
    <w:rsid w:val="007E0BF8"/>
    <w:rsid w:val="0086665E"/>
    <w:rsid w:val="008B5E43"/>
    <w:rsid w:val="009631B3"/>
    <w:rsid w:val="00966CFA"/>
    <w:rsid w:val="00975DCD"/>
    <w:rsid w:val="00976598"/>
    <w:rsid w:val="009D1EDD"/>
    <w:rsid w:val="00A01761"/>
    <w:rsid w:val="00A76130"/>
    <w:rsid w:val="00B17FE3"/>
    <w:rsid w:val="00B84850"/>
    <w:rsid w:val="00C26CCF"/>
    <w:rsid w:val="00C452A4"/>
    <w:rsid w:val="00D0721A"/>
    <w:rsid w:val="00D65316"/>
    <w:rsid w:val="00DF244C"/>
    <w:rsid w:val="00FE6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946E7"/>
  <w15:chartTrackingRefBased/>
  <w15:docId w15:val="{F065A209-EF71-46EC-B4D1-0FDC80E93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SV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712</Words>
  <Characters>3922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Van De Velde</dc:creator>
  <cp:keywords/>
  <dc:description/>
  <cp:lastModifiedBy>Rosario Hermano</cp:lastModifiedBy>
  <cp:revision>2</cp:revision>
  <cp:lastPrinted>2020-02-11T16:48:00Z</cp:lastPrinted>
  <dcterms:created xsi:type="dcterms:W3CDTF">2020-03-02T12:47:00Z</dcterms:created>
  <dcterms:modified xsi:type="dcterms:W3CDTF">2020-03-02T12:47:00Z</dcterms:modified>
</cp:coreProperties>
</file>