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F5A" w:rsidRPr="00AC2DB1" w:rsidRDefault="00F15F5A" w:rsidP="00F15F5A">
      <w:pPr>
        <w:pStyle w:val="Sinespaciado"/>
        <w:rPr>
          <w:rFonts w:ascii="Comic Sans MS" w:hAnsi="Comic Sans MS"/>
          <w:b/>
        </w:rPr>
      </w:pPr>
      <w:bookmarkStart w:id="0" w:name="_GoBack"/>
      <w:bookmarkEnd w:id="0"/>
      <w:r w:rsidRPr="00AC2DB1">
        <w:rPr>
          <w:rFonts w:ascii="Comic Sans MS" w:hAnsi="Comic Sans MS"/>
          <w:b/>
        </w:rPr>
        <w:t>I</w:t>
      </w:r>
      <w:r w:rsidR="00AC2DB1" w:rsidRPr="00AC2DB1">
        <w:rPr>
          <w:rFonts w:ascii="Comic Sans MS" w:hAnsi="Comic Sans MS"/>
          <w:b/>
        </w:rPr>
        <w:t xml:space="preserve">GLESIA SOLIDARIA, </w:t>
      </w:r>
      <w:r w:rsidRPr="00AC2DB1">
        <w:rPr>
          <w:rFonts w:ascii="Comic Sans MS" w:hAnsi="Comic Sans MS"/>
          <w:b/>
        </w:rPr>
        <w:t>Pedro Pierre</w:t>
      </w:r>
    </w:p>
    <w:p w:rsidR="00AC2DB1" w:rsidRDefault="00AC2DB1" w:rsidP="00F15F5A">
      <w:pPr>
        <w:pStyle w:val="Sinespaciado"/>
      </w:pPr>
    </w:p>
    <w:p w:rsidR="00AC2DB1" w:rsidRDefault="00AC2DB1" w:rsidP="0008673C">
      <w:pPr>
        <w:pStyle w:val="Sinespaciado"/>
        <w:ind w:firstLine="708"/>
      </w:pPr>
      <w:r>
        <w:t xml:space="preserve">La Iglesia de Sucumbíos siempre ha sido solidaria con ‘las alegrías y esperanzas, dolores y sufrimientos’ de su gente y particularmente de los pueblos indígenas. </w:t>
      </w:r>
      <w:r w:rsidR="0008673C">
        <w:t>L</w:t>
      </w:r>
      <w:r>
        <w:t>as Comunidades Eclesiales de Base</w:t>
      </w:r>
      <w:r w:rsidR="0008673C">
        <w:t xml:space="preserve"> de esta provincia</w:t>
      </w:r>
      <w:r>
        <w:t xml:space="preserve"> lo están demostrando ahora con los presos políticos que están enjuiciados después del levamiento popular nacional del mes de octubre. Nos recuerdan la solidaridad que tuvo el Vicariato en tiempos de monseñor Gonzalo López con ‘los 14 presos del Putumayo’ arrestados por supuestamente apoyar a la guerrilla de las FARC de la vecina Colombia. Después de meses de </w:t>
      </w:r>
      <w:r w:rsidR="00FB6D95">
        <w:t>protesta, lograron que los 14 presos salieran libres de todo enjuiciamiento.</w:t>
      </w:r>
    </w:p>
    <w:p w:rsidR="005A2C4E" w:rsidRDefault="0008673C" w:rsidP="0008673C">
      <w:pPr>
        <w:pStyle w:val="Sinespaciado"/>
        <w:ind w:firstLine="708"/>
      </w:pPr>
      <w:r>
        <w:t>Ahora, d</w:t>
      </w:r>
      <w:r w:rsidR="00AC2DB1">
        <w:t>esde e</w:t>
      </w:r>
      <w:r w:rsidR="00FB6D95">
        <w:t xml:space="preserve">l 13 de octubre las Comunidades Eclesiales de Base </w:t>
      </w:r>
      <w:r w:rsidR="00AC2DB1">
        <w:t>mantienen cada noche</w:t>
      </w:r>
      <w:r w:rsidR="00FB6D95">
        <w:t>, frente a la catedral de Nueva Loja,</w:t>
      </w:r>
      <w:r w:rsidR="00AC2DB1">
        <w:t xml:space="preserve"> una vigilia de oración,</w:t>
      </w:r>
      <w:r w:rsidR="00FB6D95">
        <w:t xml:space="preserve"> reflexiones,</w:t>
      </w:r>
      <w:r w:rsidR="00AC2DB1">
        <w:t xml:space="preserve"> cantos y protesta</w:t>
      </w:r>
      <w:r w:rsidR="00690D3A">
        <w:t>s. Se trata de una expresión legítima de acciones pacíficas de “la no violencia activa y colectiva”, según el ejemplo de Gandhi en India, Adolfo Pérez Esquivel y las Madres de la Plaza de Mayo en Argentina, el pastor Martín Luther King en Estados Unidos, monseñor Leonidas Proaño de Ecuador y muchos más por todo el planeta.</w:t>
      </w:r>
      <w:r w:rsidR="00323C6A">
        <w:t xml:space="preserve"> Protestan </w:t>
      </w:r>
      <w:r w:rsidR="00AC2DB1">
        <w:t>por las injusticias</w:t>
      </w:r>
      <w:r w:rsidR="00323C6A">
        <w:t xml:space="preserve"> cometidas en octubre pasado,</w:t>
      </w:r>
      <w:r w:rsidR="00690D3A">
        <w:t xml:space="preserve"> debid</w:t>
      </w:r>
      <w:r w:rsidR="00323C6A">
        <w:t>o</w:t>
      </w:r>
      <w:r w:rsidR="00690D3A">
        <w:t xml:space="preserve"> el estado de excepción</w:t>
      </w:r>
      <w:r w:rsidR="005A2C4E">
        <w:t>,</w:t>
      </w:r>
      <w:r w:rsidR="00985919">
        <w:t xml:space="preserve"> </w:t>
      </w:r>
      <w:r w:rsidR="00323C6A">
        <w:t xml:space="preserve">a </w:t>
      </w:r>
      <w:r w:rsidR="00985919">
        <w:t>los atropellos a los derechos humanos</w:t>
      </w:r>
      <w:r w:rsidR="005A2C4E">
        <w:t xml:space="preserve">, </w:t>
      </w:r>
      <w:r w:rsidR="00323C6A">
        <w:t>a</w:t>
      </w:r>
      <w:r w:rsidR="005A2C4E">
        <w:t xml:space="preserve">l uso excesivo </w:t>
      </w:r>
      <w:r w:rsidR="00690D3A">
        <w:t>de la fuerza pública de policías y</w:t>
      </w:r>
      <w:r w:rsidR="00323C6A">
        <w:t xml:space="preserve"> militares, y a las persecuciones que siguen contra ciudadanos e instituciones. Han sido sentenciada</w:t>
      </w:r>
      <w:r w:rsidR="00690D3A">
        <w:t xml:space="preserve">s 9 personas y enjuiciadas otras 6, vulnerando sus derechos y sometiéndolas a procesos judiciales por lo menos ‘sorprendentes’: se parecen a retaliaciones de carácter político, ya que </w:t>
      </w:r>
      <w:r>
        <w:t xml:space="preserve">la mayoría de </w:t>
      </w:r>
      <w:r w:rsidR="00690D3A">
        <w:t>los acusados pertenecen</w:t>
      </w:r>
      <w:r w:rsidR="00323C6A">
        <w:t xml:space="preserve"> al partido de la Revolución Ciu</w:t>
      </w:r>
      <w:r w:rsidR="00690D3A">
        <w:t>dadana</w:t>
      </w:r>
      <w:r w:rsidR="00AC2DB1">
        <w:t>.</w:t>
      </w:r>
      <w:r w:rsidR="005A2C4E">
        <w:t xml:space="preserve"> La C</w:t>
      </w:r>
      <w:r>
        <w:t>onstitución del Ecuador respalda</w:t>
      </w:r>
      <w:r w:rsidR="005A2C4E">
        <w:t xml:space="preserve"> el derecho a la resistencia en su artículo 98 donde dice:</w:t>
      </w:r>
      <w:r w:rsidR="00AC2DB1">
        <w:t xml:space="preserve"> </w:t>
      </w:r>
      <w:r w:rsidR="005A2C4E">
        <w:t>“Los individuos y los colectivos podrán ejercer el derecho a la resistencia frente a acciones u omisiones del poder público o de las personas naturales o jurídicas no estatales que vulneran o puedan vulnerar sus derechos constitucionales, y demandar el reconocimiento de nuevos derechos”.</w:t>
      </w:r>
    </w:p>
    <w:p w:rsidR="00AC2DB1" w:rsidRDefault="00AC2DB1" w:rsidP="0008673C">
      <w:pPr>
        <w:pStyle w:val="Sinespaciado"/>
        <w:ind w:firstLine="708"/>
      </w:pPr>
      <w:r>
        <w:t>Ha</w:t>
      </w:r>
      <w:r w:rsidR="00985919">
        <w:t>n pasado más de 100 días sin juzgamiento</w:t>
      </w:r>
      <w:r w:rsidR="005A2C4E">
        <w:t>, postergándose repetidamente las audiencias en Quito. Actualmente</w:t>
      </w:r>
      <w:r>
        <w:t xml:space="preserve"> unas 10 personas están haciendo</w:t>
      </w:r>
      <w:r w:rsidR="005A2C4E">
        <w:t xml:space="preserve"> en la capital de la República</w:t>
      </w:r>
      <w:r>
        <w:t xml:space="preserve"> una huelga de hambres</w:t>
      </w:r>
      <w:r w:rsidR="0008673C">
        <w:t xml:space="preserve"> desde 10 </w:t>
      </w:r>
      <w:r w:rsidR="00985919">
        <w:t>días. Reclaman por el irrespeto a su derecho a la libre resistencia, a un trato justo, a ser escuchados</w:t>
      </w:r>
      <w:r w:rsidR="00323C6A">
        <w:t>. Todo esto hace pensar que se quiere silenciar a una de las provincias más pobre del país donde se extrae una inmensa cantidad de petróleo. La provincia de Sucumbíos reclama, desde el comienzo de “la maldición del petróleo” en 1967, el pago de una deuda histórica ya que no se están cumpliendo por parte del gobierno</w:t>
      </w:r>
      <w:r w:rsidR="0008673C">
        <w:t>, porque no se respeta</w:t>
      </w:r>
      <w:r w:rsidR="00323C6A">
        <w:t xml:space="preserve"> la Ley Amazónica ni </w:t>
      </w:r>
      <w:r w:rsidR="0008673C">
        <w:t xml:space="preserve">se cumplen </w:t>
      </w:r>
      <w:r w:rsidR="00323C6A">
        <w:t>los Acuerdos que se hicieron cuando el paro del mes de agosto del año pasado.</w:t>
      </w:r>
    </w:p>
    <w:p w:rsidR="00323C6A" w:rsidRDefault="00D415CB" w:rsidP="0008673C">
      <w:pPr>
        <w:pStyle w:val="Sinespaciado"/>
        <w:ind w:firstLine="708"/>
      </w:pPr>
      <w:r>
        <w:t>El ejemplo singular de las y los compatriotas de Sucumbíos nos invita a la vigilancia, la denuncia, la organización y la solidaridad. Conocemos el di</w:t>
      </w:r>
      <w:r w:rsidR="0008673C">
        <w:t>cho: “¡Hoy por ti, mañana por mí</w:t>
      </w:r>
      <w:r>
        <w:t>!”.</w:t>
      </w:r>
      <w:r w:rsidR="0008673C">
        <w:t xml:space="preserve"> Los cristiano, ¿cómo nos hacemos solidarios no sólo con los y las de Sucumbíos, en contra de los atropellos que sufren y que sufrimos? Recordemos la parábola del juicio: “¡Cada vez que lo hicieron con uno de estos pequeños míos, lo hacían conmigo!”.</w:t>
      </w:r>
    </w:p>
    <w:p w:rsidR="00AC2DB1" w:rsidRDefault="00AC2DB1" w:rsidP="00F15F5A">
      <w:pPr>
        <w:pStyle w:val="Sinespaciado"/>
      </w:pPr>
    </w:p>
    <w:sectPr w:rsidR="00AC2DB1" w:rsidSect="00D7249F">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F5A"/>
    <w:rsid w:val="0008673C"/>
    <w:rsid w:val="002F22B4"/>
    <w:rsid w:val="00323C6A"/>
    <w:rsid w:val="003B1E29"/>
    <w:rsid w:val="005A2C4E"/>
    <w:rsid w:val="00690D3A"/>
    <w:rsid w:val="00985919"/>
    <w:rsid w:val="00AC2DB1"/>
    <w:rsid w:val="00D415CB"/>
    <w:rsid w:val="00D7249F"/>
    <w:rsid w:val="00F15F5A"/>
    <w:rsid w:val="00FB6D9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15F5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15F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4294967292</TotalTime>
  <Pages>1</Pages>
  <Words>508</Words>
  <Characters>2796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3</cp:revision>
  <dcterms:created xsi:type="dcterms:W3CDTF">2020-02-18T16:20:00Z</dcterms:created>
  <dcterms:modified xsi:type="dcterms:W3CDTF">2020-02-19T15:00:00Z</dcterms:modified>
</cp:coreProperties>
</file>