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4876" w:rsidRDefault="00514876" w:rsidP="00514876">
      <w:pPr>
        <w:rPr>
          <w:rFonts w:ascii="Arial" w:hAnsi="Arial" w:cs="Arial"/>
          <w:color w:val="222222"/>
        </w:rPr>
      </w:pPr>
      <w:r>
        <w:rPr>
          <w:rFonts w:ascii="Arial" w:hAnsi="Arial" w:cs="Arial"/>
          <w:color w:val="222222"/>
          <w:shd w:val="clear" w:color="auto" w:fill="FFFFFF"/>
        </w:rPr>
        <w:t>Querido/a amigo/a:</w:t>
      </w:r>
      <w:r>
        <w:rPr>
          <w:rFonts w:ascii="Arial" w:hAnsi="Arial" w:cs="Arial"/>
          <w:color w:val="222222"/>
        </w:rPr>
        <w:br/>
      </w:r>
      <w:r>
        <w:rPr>
          <w:rFonts w:ascii="Arial" w:hAnsi="Arial" w:cs="Arial"/>
          <w:color w:val="222222"/>
        </w:rPr>
        <w:br/>
      </w:r>
      <w:r w:rsidRPr="00514876">
        <w:rPr>
          <w:rFonts w:ascii="Arial" w:hAnsi="Arial" w:cs="Arial"/>
          <w:b/>
          <w:bCs/>
          <w:color w:val="222222"/>
          <w:sz w:val="28"/>
          <w:szCs w:val="28"/>
          <w:shd w:val="clear" w:color="auto" w:fill="FFFFFF"/>
        </w:rPr>
        <w:t>SOBRE LA EXHORTACIÓN POSTSINODAL DEL PAPA</w:t>
      </w:r>
      <w:r>
        <w:rPr>
          <w:rFonts w:ascii="Arial" w:hAnsi="Arial" w:cs="Arial"/>
          <w:color w:val="222222"/>
        </w:rPr>
        <w:t xml:space="preserve"> </w:t>
      </w:r>
      <w:r w:rsidRPr="00514876">
        <w:rPr>
          <w:rFonts w:ascii="Arial" w:hAnsi="Arial" w:cs="Arial"/>
          <w:color w:val="222222"/>
        </w:rPr>
        <w:br/>
      </w:r>
    </w:p>
    <w:p w:rsidR="00514876" w:rsidRDefault="00514876" w:rsidP="00514876">
      <w:pPr>
        <w:jc w:val="both"/>
        <w:rPr>
          <w:rFonts w:ascii="Arial" w:hAnsi="Arial" w:cs="Arial"/>
          <w:color w:val="222222"/>
          <w:sz w:val="24"/>
          <w:szCs w:val="24"/>
          <w:shd w:val="clear" w:color="auto" w:fill="FFFFFF"/>
        </w:rPr>
      </w:pPr>
      <w:r>
        <w:rPr>
          <w:rFonts w:ascii="Arial" w:hAnsi="Arial" w:cs="Arial"/>
          <w:color w:val="222222"/>
        </w:rPr>
        <w:br/>
      </w:r>
      <w:r w:rsidRPr="00514876">
        <w:rPr>
          <w:rFonts w:ascii="Arial" w:hAnsi="Arial" w:cs="Arial"/>
          <w:color w:val="222222"/>
          <w:sz w:val="24"/>
          <w:szCs w:val="24"/>
          <w:shd w:val="clear" w:color="auto" w:fill="FFFFFF"/>
        </w:rPr>
        <w:t>Un texto muy bello, desde el amor profundo a la Amazonía,  que, en ocasiones, se muestra con una gran carga poético, que enuncia sueños, que aluden a la contemplación (conexión con Dios) y a la utopía (en el mejor sentido: en el de algo hacia lo que hay que tender y que nunca está totalmente realizado) por eso, sólo desde la poesía se puede aludir a ello y así consta en la espiritualidad bíblica. Esta es la parte del anuncio;  y, por otro lado, se lanza a la denuncia profética en términos claros que aluden a circularidades, a causas que se tornan consecuencias y a consecuencias que derivan en amenazas o en oportunidades.</w:t>
      </w:r>
    </w:p>
    <w:p w:rsidR="00514876" w:rsidRDefault="00514876" w:rsidP="00514876">
      <w:pPr>
        <w:jc w:val="both"/>
        <w:rPr>
          <w:rFonts w:ascii="Arial" w:hAnsi="Arial" w:cs="Arial"/>
          <w:color w:val="222222"/>
          <w:sz w:val="24"/>
          <w:szCs w:val="24"/>
          <w:shd w:val="clear" w:color="auto" w:fill="FFFFFF"/>
        </w:rPr>
      </w:pPr>
      <w:r w:rsidRPr="00514876">
        <w:rPr>
          <w:rFonts w:ascii="Arial" w:hAnsi="Arial" w:cs="Arial"/>
          <w:color w:val="222222"/>
          <w:sz w:val="24"/>
          <w:szCs w:val="24"/>
        </w:rPr>
        <w:br/>
      </w:r>
      <w:r w:rsidRPr="00514876">
        <w:rPr>
          <w:rFonts w:ascii="Arial" w:hAnsi="Arial" w:cs="Arial"/>
          <w:color w:val="222222"/>
          <w:sz w:val="24"/>
          <w:szCs w:val="24"/>
          <w:shd w:val="clear" w:color="auto" w:fill="FFFFFF"/>
        </w:rPr>
        <w:t>Un texto que sitúa como protagonistas del cambio a los actores que viven allí, especialmente a los indígenas y nos corresponsabiliza a todos como habitantes de un mismo planeta, en un mundo interconectado, ante una situación gravísima y acuciante, en cuanto a lo social, lo ecológico, lo cultural y lo eclesial,  que nos afecta y que podemos revertir y reorientar.</w:t>
      </w:r>
    </w:p>
    <w:p w:rsidR="00514876" w:rsidRDefault="00514876" w:rsidP="00514876">
      <w:pPr>
        <w:jc w:val="both"/>
        <w:rPr>
          <w:rFonts w:ascii="Arial" w:hAnsi="Arial" w:cs="Arial"/>
          <w:color w:val="222222"/>
          <w:sz w:val="24"/>
          <w:szCs w:val="24"/>
          <w:shd w:val="clear" w:color="auto" w:fill="FFFFFF"/>
        </w:rPr>
      </w:pPr>
      <w:r w:rsidRPr="00514876">
        <w:rPr>
          <w:rFonts w:ascii="Arial" w:hAnsi="Arial" w:cs="Arial"/>
          <w:color w:val="222222"/>
          <w:sz w:val="24"/>
          <w:szCs w:val="24"/>
        </w:rPr>
        <w:br/>
      </w:r>
      <w:r w:rsidRPr="00514876">
        <w:rPr>
          <w:rFonts w:ascii="Arial" w:hAnsi="Arial" w:cs="Arial"/>
          <w:color w:val="222222"/>
          <w:sz w:val="24"/>
          <w:szCs w:val="24"/>
          <w:shd w:val="clear" w:color="auto" w:fill="FFFFFF"/>
        </w:rPr>
        <w:t xml:space="preserve">Es una pena que, en muchas latitudes, pareciera que el objetivo principal del Sínodo era la aprobación inmediata papal de la ordenación de hombres casados y de mujeres </w:t>
      </w:r>
      <w:proofErr w:type="spellStart"/>
      <w:r w:rsidRPr="00514876">
        <w:rPr>
          <w:rFonts w:ascii="Arial" w:hAnsi="Arial" w:cs="Arial"/>
          <w:color w:val="222222"/>
          <w:sz w:val="24"/>
          <w:szCs w:val="24"/>
          <w:shd w:val="clear" w:color="auto" w:fill="FFFFFF"/>
        </w:rPr>
        <w:t>diáconas</w:t>
      </w:r>
      <w:proofErr w:type="spellEnd"/>
      <w:r w:rsidRPr="00514876">
        <w:rPr>
          <w:rFonts w:ascii="Arial" w:hAnsi="Arial" w:cs="Arial"/>
          <w:color w:val="222222"/>
          <w:sz w:val="24"/>
          <w:szCs w:val="24"/>
          <w:shd w:val="clear" w:color="auto" w:fill="FFFFFF"/>
        </w:rPr>
        <w:t>;  y que, además, las informaciones de muchos medios  hayan resaltado eso, presentando la exhortación como si de un muro levantado se tratara, por una claudicación del papa ante el chantaje y la amenaza de las fuerzas inmovilistas. Y la sensación que muchos y muchas habrán percibido es: en esta Iglesia ya no hay nada que hacer. Muy triste y poco real.</w:t>
      </w:r>
    </w:p>
    <w:p w:rsidR="00514876" w:rsidRDefault="00514876" w:rsidP="00514876">
      <w:pPr>
        <w:jc w:val="both"/>
        <w:rPr>
          <w:rFonts w:ascii="Arial" w:hAnsi="Arial" w:cs="Arial"/>
          <w:color w:val="222222"/>
          <w:sz w:val="24"/>
          <w:szCs w:val="24"/>
          <w:shd w:val="clear" w:color="auto" w:fill="FFFFFF"/>
        </w:rPr>
      </w:pPr>
      <w:r w:rsidRPr="00514876">
        <w:rPr>
          <w:rFonts w:ascii="Arial" w:hAnsi="Arial" w:cs="Arial"/>
          <w:color w:val="222222"/>
          <w:sz w:val="24"/>
          <w:szCs w:val="24"/>
        </w:rPr>
        <w:br/>
      </w:r>
      <w:r w:rsidRPr="00514876">
        <w:rPr>
          <w:rFonts w:ascii="Arial" w:hAnsi="Arial" w:cs="Arial"/>
          <w:color w:val="222222"/>
          <w:sz w:val="24"/>
          <w:szCs w:val="24"/>
          <w:shd w:val="clear" w:color="auto" w:fill="FFFFFF"/>
        </w:rPr>
        <w:t>La exhortación del papa remite al documento aprobado por el Sínodo. Para nada lo anula ni lo corrige. Pide leerlo  y poner en marcha las acciones necesarias para que se lleve a su realización, en las cuatro dimensiones enunciadas en el documento y en sus "sueños": un sueño social; un sueño cultural; un sueño ecológico y un sueño eclesial.</w:t>
      </w:r>
    </w:p>
    <w:p w:rsidR="00514876" w:rsidRDefault="00514876" w:rsidP="00514876">
      <w:pPr>
        <w:jc w:val="both"/>
        <w:rPr>
          <w:rFonts w:ascii="Arial" w:hAnsi="Arial" w:cs="Arial"/>
          <w:color w:val="222222"/>
          <w:sz w:val="24"/>
          <w:szCs w:val="24"/>
          <w:shd w:val="clear" w:color="auto" w:fill="FFFFFF"/>
        </w:rPr>
      </w:pPr>
      <w:r w:rsidRPr="00514876">
        <w:rPr>
          <w:rFonts w:ascii="Arial" w:hAnsi="Arial" w:cs="Arial"/>
          <w:color w:val="222222"/>
          <w:sz w:val="24"/>
          <w:szCs w:val="24"/>
        </w:rPr>
        <w:br/>
      </w:r>
      <w:r w:rsidRPr="00514876">
        <w:rPr>
          <w:rFonts w:ascii="Arial" w:hAnsi="Arial" w:cs="Arial"/>
          <w:color w:val="222222"/>
          <w:sz w:val="24"/>
          <w:szCs w:val="24"/>
          <w:shd w:val="clear" w:color="auto" w:fill="FFFFFF"/>
        </w:rPr>
        <w:t xml:space="preserve">Las acciones concretas para llegar a </w:t>
      </w:r>
      <w:proofErr w:type="gramStart"/>
      <w:r w:rsidRPr="00514876">
        <w:rPr>
          <w:rFonts w:ascii="Arial" w:hAnsi="Arial" w:cs="Arial"/>
          <w:color w:val="222222"/>
          <w:sz w:val="24"/>
          <w:szCs w:val="24"/>
          <w:shd w:val="clear" w:color="auto" w:fill="FFFFFF"/>
        </w:rPr>
        <w:t>ellos,</w:t>
      </w:r>
      <w:proofErr w:type="gramEnd"/>
      <w:r w:rsidRPr="00514876">
        <w:rPr>
          <w:rFonts w:ascii="Arial" w:hAnsi="Arial" w:cs="Arial"/>
          <w:color w:val="222222"/>
          <w:sz w:val="24"/>
          <w:szCs w:val="24"/>
          <w:shd w:val="clear" w:color="auto" w:fill="FFFFFF"/>
        </w:rPr>
        <w:t xml:space="preserve"> tienen que irlas concretando los actores del cambio. El papa da algunas orientaciones y, sobre todo, aporta la esencial: el amor. porque sólo se cuida lo que se ama. De ahí el título: querida Amazonía. Porque no importa sólo lo que se hace, sino cómo se hace. Y todo lo que se haga sin amor, no vale nada, como nos recuerda Pablo en su epístola a los Corintios.</w:t>
      </w:r>
    </w:p>
    <w:p w:rsidR="00514876" w:rsidRDefault="00514876" w:rsidP="00514876">
      <w:pPr>
        <w:jc w:val="both"/>
        <w:rPr>
          <w:rFonts w:ascii="Arial" w:hAnsi="Arial" w:cs="Arial"/>
          <w:color w:val="222222"/>
          <w:sz w:val="24"/>
          <w:szCs w:val="24"/>
          <w:shd w:val="clear" w:color="auto" w:fill="FFFFFF"/>
        </w:rPr>
      </w:pPr>
      <w:r w:rsidRPr="00514876">
        <w:rPr>
          <w:rFonts w:ascii="Arial" w:hAnsi="Arial" w:cs="Arial"/>
          <w:color w:val="222222"/>
          <w:sz w:val="24"/>
          <w:szCs w:val="24"/>
        </w:rPr>
        <w:br/>
      </w:r>
      <w:r w:rsidRPr="00514876">
        <w:rPr>
          <w:rFonts w:ascii="Arial" w:hAnsi="Arial" w:cs="Arial"/>
          <w:color w:val="222222"/>
          <w:sz w:val="24"/>
          <w:szCs w:val="24"/>
          <w:shd w:val="clear" w:color="auto" w:fill="FFFFFF"/>
        </w:rPr>
        <w:t xml:space="preserve">En cuanto a lo eclesial, queda patente la importancia del anuncio de la Buena Noticia "en" las comunidades indígenas. No "a" las comunidades, porque también ellos aportan desde sus raíces, sus tradiciones y sus actuaciones. Y </w:t>
      </w:r>
      <w:r w:rsidRPr="00514876">
        <w:rPr>
          <w:rFonts w:ascii="Arial" w:hAnsi="Arial" w:cs="Arial"/>
          <w:color w:val="222222"/>
          <w:sz w:val="24"/>
          <w:szCs w:val="24"/>
          <w:shd w:val="clear" w:color="auto" w:fill="FFFFFF"/>
        </w:rPr>
        <w:lastRenderedPageBreak/>
        <w:t>esto es algo que sólo se reconoce desde un proceso de inculturación, que repercute también en la liturgia.</w:t>
      </w:r>
    </w:p>
    <w:p w:rsidR="00514876" w:rsidRDefault="00514876" w:rsidP="00514876">
      <w:pPr>
        <w:jc w:val="both"/>
        <w:rPr>
          <w:rFonts w:ascii="Arial" w:hAnsi="Arial" w:cs="Arial"/>
          <w:color w:val="222222"/>
          <w:sz w:val="24"/>
          <w:szCs w:val="24"/>
          <w:shd w:val="clear" w:color="auto" w:fill="FFFFFF"/>
        </w:rPr>
      </w:pPr>
      <w:r w:rsidRPr="00514876">
        <w:rPr>
          <w:rFonts w:ascii="Arial" w:hAnsi="Arial" w:cs="Arial"/>
          <w:color w:val="222222"/>
          <w:sz w:val="24"/>
          <w:szCs w:val="24"/>
        </w:rPr>
        <w:br/>
      </w:r>
      <w:r w:rsidRPr="00514876">
        <w:rPr>
          <w:rFonts w:ascii="Arial" w:hAnsi="Arial" w:cs="Arial"/>
          <w:color w:val="222222"/>
          <w:sz w:val="24"/>
          <w:szCs w:val="24"/>
          <w:shd w:val="clear" w:color="auto" w:fill="FFFFFF"/>
        </w:rPr>
        <w:t>Se pide que se sigan formando comunidades vivas, que se acentúe la formación permanente de los líderes comunitarios, que se reconozcan los diversos carismas del Espíritu, que se continúe con la ordenación de diáconos permanentes y que, en definitiva, se siga abriendo paso a una iglesia más laical, comprometida y corresponsable.</w:t>
      </w:r>
    </w:p>
    <w:p w:rsidR="00514876" w:rsidRDefault="00514876" w:rsidP="00514876">
      <w:pPr>
        <w:jc w:val="both"/>
        <w:rPr>
          <w:rFonts w:ascii="Arial" w:hAnsi="Arial" w:cs="Arial"/>
          <w:color w:val="222222"/>
          <w:sz w:val="24"/>
          <w:szCs w:val="24"/>
          <w:shd w:val="clear" w:color="auto" w:fill="FFFFFF"/>
        </w:rPr>
      </w:pPr>
      <w:r w:rsidRPr="00514876">
        <w:rPr>
          <w:rFonts w:ascii="Arial" w:hAnsi="Arial" w:cs="Arial"/>
          <w:color w:val="222222"/>
          <w:sz w:val="24"/>
          <w:szCs w:val="24"/>
        </w:rPr>
        <w:br/>
      </w:r>
      <w:r w:rsidRPr="00514876">
        <w:rPr>
          <w:rFonts w:ascii="Arial" w:hAnsi="Arial" w:cs="Arial"/>
          <w:color w:val="222222"/>
          <w:sz w:val="24"/>
          <w:szCs w:val="24"/>
          <w:shd w:val="clear" w:color="auto" w:fill="FFFFFF"/>
        </w:rPr>
        <w:t>Indudablemente, en el terreno de la renovación eclesial, habrá quien legítimamente tenga otro punto de vista u otro análisis diferente al del Papa acerca de lo que conviene a la Iglesia hoy. Pero la expresión del Papa alude a lo que precisamente hoy parece posible en la Iglesia sin que se rompa. Y yo aquí, no pensaría sólo en la presión de los integristas, sino también en procesos locales que necesitan tiempos para que maduren y den mejores frutos. Y también, procesos necesarios en el resto de la Iglesia, al tratarse de una comunidad global e interconectada.</w:t>
      </w:r>
    </w:p>
    <w:p w:rsidR="00514876" w:rsidRDefault="00514876" w:rsidP="00514876">
      <w:pPr>
        <w:jc w:val="both"/>
        <w:rPr>
          <w:rFonts w:ascii="Arial" w:hAnsi="Arial" w:cs="Arial"/>
          <w:color w:val="222222"/>
          <w:sz w:val="24"/>
          <w:szCs w:val="24"/>
          <w:shd w:val="clear" w:color="auto" w:fill="FFFFFF"/>
        </w:rPr>
      </w:pPr>
      <w:r w:rsidRPr="00514876">
        <w:rPr>
          <w:rFonts w:ascii="Arial" w:hAnsi="Arial" w:cs="Arial"/>
          <w:color w:val="222222"/>
          <w:sz w:val="24"/>
          <w:szCs w:val="24"/>
        </w:rPr>
        <w:br/>
      </w:r>
      <w:r w:rsidRPr="00514876">
        <w:rPr>
          <w:rFonts w:ascii="Arial" w:hAnsi="Arial" w:cs="Arial"/>
          <w:color w:val="222222"/>
          <w:sz w:val="24"/>
          <w:szCs w:val="24"/>
          <w:shd w:val="clear" w:color="auto" w:fill="FFFFFF"/>
        </w:rPr>
        <w:t xml:space="preserve">Junto a esto, debo deciros, honestamente, que ayer unos cuantos nos quedamos "tocados" y casi "hundidos" cuando escuchamos los telediarios y leímos algún periódico. Porque parecía que las conclusiones de un Sínodo que había seguido todas las reglas del </w:t>
      </w:r>
      <w:proofErr w:type="gramStart"/>
      <w:r w:rsidRPr="00514876">
        <w:rPr>
          <w:rFonts w:ascii="Arial" w:hAnsi="Arial" w:cs="Arial"/>
          <w:color w:val="222222"/>
          <w:sz w:val="24"/>
          <w:szCs w:val="24"/>
          <w:shd w:val="clear" w:color="auto" w:fill="FFFFFF"/>
        </w:rPr>
        <w:t>juego,</w:t>
      </w:r>
      <w:proofErr w:type="gramEnd"/>
      <w:r w:rsidRPr="00514876">
        <w:rPr>
          <w:rFonts w:ascii="Arial" w:hAnsi="Arial" w:cs="Arial"/>
          <w:color w:val="222222"/>
          <w:sz w:val="24"/>
          <w:szCs w:val="24"/>
          <w:shd w:val="clear" w:color="auto" w:fill="FFFFFF"/>
        </w:rPr>
        <w:t xml:space="preserve"> no hubieran servido para nada. Y que los integristas se estarían frotando las manos. Muchos pensaron en  lo que les quedaba que aguantar dentro de la Iglesia y en toda la gente que  iba a salir  huyendo ya de la misma, hastiados y desesperanzados, porque si con Francisco no era posible avanzar también en lo eclesial, cualquier esperanza futura estaba perdida.</w:t>
      </w:r>
      <w:r w:rsidRPr="00514876">
        <w:rPr>
          <w:rFonts w:ascii="Arial" w:hAnsi="Arial" w:cs="Arial"/>
          <w:color w:val="222222"/>
          <w:sz w:val="24"/>
          <w:szCs w:val="24"/>
        </w:rPr>
        <w:br/>
      </w:r>
      <w:r w:rsidRPr="00514876">
        <w:rPr>
          <w:rFonts w:ascii="Arial" w:hAnsi="Arial" w:cs="Arial"/>
          <w:color w:val="222222"/>
          <w:sz w:val="24"/>
          <w:szCs w:val="24"/>
        </w:rPr>
        <w:br/>
      </w:r>
      <w:r w:rsidRPr="00514876">
        <w:rPr>
          <w:rFonts w:ascii="Arial" w:hAnsi="Arial" w:cs="Arial"/>
          <w:color w:val="222222"/>
          <w:sz w:val="24"/>
          <w:szCs w:val="24"/>
          <w:shd w:val="clear" w:color="auto" w:fill="FFFFFF"/>
        </w:rPr>
        <w:t>El eco de los medios nos asaltó, vulnerables, en nuestros quehaceres cotidianos. Después,  algunos también leímos (y meditamos) el documento. Y eso cambió la perspectiva. Por eso, os recomiendo, antes de juzgar, leedlo. Releed también, por favor,  el documento conclusivo del Sínodo, que el Papa ha pedido sacar adelante en todas sus dimensiones; y - si os viene bien- algunos artículos que os pasamos, que pueden ayudar a una visión más global.</w:t>
      </w:r>
    </w:p>
    <w:p w:rsidR="00514876" w:rsidRDefault="00514876" w:rsidP="00514876">
      <w:pPr>
        <w:jc w:val="both"/>
        <w:rPr>
          <w:rFonts w:ascii="Arial" w:hAnsi="Arial" w:cs="Arial"/>
          <w:color w:val="222222"/>
          <w:sz w:val="24"/>
          <w:szCs w:val="24"/>
          <w:shd w:val="clear" w:color="auto" w:fill="FFFFFF"/>
        </w:rPr>
      </w:pPr>
      <w:r w:rsidRPr="00514876">
        <w:rPr>
          <w:rFonts w:ascii="Arial" w:hAnsi="Arial" w:cs="Arial"/>
          <w:color w:val="222222"/>
          <w:sz w:val="24"/>
          <w:szCs w:val="24"/>
        </w:rPr>
        <w:br/>
      </w:r>
      <w:r w:rsidRPr="00514876">
        <w:rPr>
          <w:rFonts w:ascii="Arial" w:hAnsi="Arial" w:cs="Arial"/>
          <w:color w:val="222222"/>
          <w:sz w:val="24"/>
          <w:szCs w:val="24"/>
          <w:shd w:val="clear" w:color="auto" w:fill="FFFFFF"/>
        </w:rPr>
        <w:t xml:space="preserve">Y que no se le olvide a nadie que el documento aprobado por el Sínodo no ha sido rectificado por el papa en nada en cuanto a los contenidos, sino, </w:t>
      </w:r>
      <w:proofErr w:type="gramStart"/>
      <w:r w:rsidRPr="00514876">
        <w:rPr>
          <w:rFonts w:ascii="Arial" w:hAnsi="Arial" w:cs="Arial"/>
          <w:color w:val="222222"/>
          <w:sz w:val="24"/>
          <w:szCs w:val="24"/>
          <w:shd w:val="clear" w:color="auto" w:fill="FFFFFF"/>
        </w:rPr>
        <w:t>que</w:t>
      </w:r>
      <w:proofErr w:type="gramEnd"/>
      <w:r w:rsidRPr="00514876">
        <w:rPr>
          <w:rFonts w:ascii="Arial" w:hAnsi="Arial" w:cs="Arial"/>
          <w:color w:val="222222"/>
          <w:sz w:val="24"/>
          <w:szCs w:val="24"/>
          <w:shd w:val="clear" w:color="auto" w:fill="FFFFFF"/>
        </w:rPr>
        <w:t xml:space="preserve"> por el contrario, ha animado a desarrollarlos íntegramente. La Exhortación no sustituye al Documento Final del Sínodo (QA 2), sino que lo asume (QA 3) e invita a "leerlo y aplicarlo" (QA 4).</w:t>
      </w:r>
    </w:p>
    <w:p w:rsidR="00514876" w:rsidRDefault="00514876" w:rsidP="00514876">
      <w:pPr>
        <w:jc w:val="both"/>
        <w:rPr>
          <w:rFonts w:ascii="Arial" w:hAnsi="Arial" w:cs="Arial"/>
          <w:color w:val="222222"/>
          <w:sz w:val="24"/>
          <w:szCs w:val="24"/>
          <w:shd w:val="clear" w:color="auto" w:fill="FFFFFF"/>
        </w:rPr>
      </w:pPr>
      <w:r w:rsidRPr="00514876">
        <w:rPr>
          <w:rFonts w:ascii="Arial" w:hAnsi="Arial" w:cs="Arial"/>
          <w:color w:val="222222"/>
          <w:sz w:val="24"/>
          <w:szCs w:val="24"/>
        </w:rPr>
        <w:br/>
      </w:r>
      <w:r w:rsidRPr="00514876">
        <w:rPr>
          <w:rFonts w:ascii="Arial" w:hAnsi="Arial" w:cs="Arial"/>
          <w:color w:val="222222"/>
          <w:sz w:val="24"/>
          <w:szCs w:val="24"/>
          <w:shd w:val="clear" w:color="auto" w:fill="FFFFFF"/>
        </w:rPr>
        <w:t xml:space="preserve">Tampoco se ha cerrado la puerta en la Iglesia a la ordenación de hombres casados, aunque no constituya para nada lo principal de Sínodo ¡ni tampoco un logro en sí mismo, si no se hace efectivo con unos procesos y unos enfoques adecuados que no acentúen la </w:t>
      </w:r>
      <w:proofErr w:type="spellStart"/>
      <w:r w:rsidRPr="00514876">
        <w:rPr>
          <w:rFonts w:ascii="Arial" w:hAnsi="Arial" w:cs="Arial"/>
          <w:color w:val="222222"/>
          <w:sz w:val="24"/>
          <w:szCs w:val="24"/>
          <w:shd w:val="clear" w:color="auto" w:fill="FFFFFF"/>
        </w:rPr>
        <w:t>clericalización</w:t>
      </w:r>
      <w:proofErr w:type="spellEnd"/>
      <w:r w:rsidRPr="00514876">
        <w:rPr>
          <w:rFonts w:ascii="Arial" w:hAnsi="Arial" w:cs="Arial"/>
          <w:color w:val="222222"/>
          <w:sz w:val="24"/>
          <w:szCs w:val="24"/>
          <w:shd w:val="clear" w:color="auto" w:fill="FFFFFF"/>
        </w:rPr>
        <w:t xml:space="preserve"> ni la pasividad de las comunidades!; algo que también es válido para la evolución eclesial de los ministerios femeninos. Los tiempos desde que se planta el árbol hasta que maduran los frutos son otra cosa. Y la Iglesia se parece más a un olivo que a un cítrico enano.</w:t>
      </w:r>
    </w:p>
    <w:p w:rsidR="00514876" w:rsidRDefault="00514876" w:rsidP="00514876">
      <w:pPr>
        <w:jc w:val="both"/>
        <w:rPr>
          <w:rFonts w:ascii="Arial" w:hAnsi="Arial" w:cs="Arial"/>
          <w:color w:val="222222"/>
          <w:sz w:val="24"/>
          <w:szCs w:val="24"/>
          <w:shd w:val="clear" w:color="auto" w:fill="FFFFFF"/>
        </w:rPr>
      </w:pPr>
      <w:r w:rsidRPr="00514876">
        <w:rPr>
          <w:rFonts w:ascii="Arial" w:hAnsi="Arial" w:cs="Arial"/>
          <w:color w:val="222222"/>
          <w:sz w:val="24"/>
          <w:szCs w:val="24"/>
        </w:rPr>
        <w:br/>
      </w:r>
      <w:r w:rsidRPr="00514876">
        <w:rPr>
          <w:rFonts w:ascii="Arial" w:hAnsi="Arial" w:cs="Arial"/>
          <w:color w:val="222222"/>
          <w:sz w:val="24"/>
          <w:szCs w:val="24"/>
          <w:shd w:val="clear" w:color="auto" w:fill="FFFFFF"/>
        </w:rPr>
        <w:t>(QA) Querida Amazonía</w:t>
      </w:r>
    </w:p>
    <w:p w:rsidR="00514876" w:rsidRDefault="00514876" w:rsidP="00514876">
      <w:pPr>
        <w:jc w:val="both"/>
        <w:rPr>
          <w:rFonts w:ascii="Arial" w:hAnsi="Arial" w:cs="Arial"/>
          <w:color w:val="222222"/>
          <w:shd w:val="clear" w:color="auto" w:fill="FFFFFF"/>
        </w:rPr>
      </w:pPr>
      <w:r w:rsidRPr="00514876">
        <w:rPr>
          <w:rFonts w:ascii="Arial" w:hAnsi="Arial" w:cs="Arial"/>
          <w:color w:val="222222"/>
          <w:sz w:val="24"/>
          <w:szCs w:val="24"/>
        </w:rPr>
        <w:br/>
      </w:r>
      <w:r w:rsidRPr="00514876">
        <w:rPr>
          <w:rFonts w:ascii="Arial" w:hAnsi="Arial" w:cs="Arial"/>
          <w:color w:val="222222"/>
          <w:sz w:val="24"/>
          <w:szCs w:val="24"/>
        </w:rPr>
        <w:br/>
      </w:r>
      <w:r>
        <w:rPr>
          <w:rFonts w:ascii="Arial" w:hAnsi="Arial" w:cs="Arial"/>
          <w:color w:val="222222"/>
          <w:shd w:val="clear" w:color="auto" w:fill="FFFFFF"/>
        </w:rPr>
        <w:t>&lt;</w:t>
      </w:r>
      <w:hyperlink r:id="rId4" w:tgtFrame="_blank" w:history="1">
        <w:r>
          <w:rPr>
            <w:rStyle w:val="Hipervnculo"/>
            <w:rFonts w:ascii="Arial" w:hAnsi="Arial" w:cs="Arial"/>
            <w:color w:val="1155CC"/>
            <w:shd w:val="clear" w:color="auto" w:fill="FFFFFF"/>
          </w:rPr>
          <w:t>https://www.vidanuevadigital.com/2020/02/13/el-cardenal-hummes-no-ve-en-la-exhortacion-querida-amazonia-de-francisco-un-portazo-a-la-ordenacion-de-hombres-casados/</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5" w:tgtFrame="_blank" w:history="1">
        <w:r>
          <w:rPr>
            <w:rStyle w:val="Hipervnculo"/>
            <w:rFonts w:ascii="Arial" w:hAnsi="Arial" w:cs="Arial"/>
            <w:color w:val="1155CC"/>
            <w:shd w:val="clear" w:color="auto" w:fill="FFFFFF"/>
          </w:rPr>
          <w:t>https://www.religiondigital.org/opinion/Victor-Manuel-Fernandez-exhortacion-complementa-iglesia-religion-amazonia-Papa_0_2203879613.html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6" w:tgtFrame="_blank" w:history="1">
        <w:r>
          <w:rPr>
            <w:rStyle w:val="Hipervnculo"/>
            <w:rFonts w:ascii="Arial" w:hAnsi="Arial" w:cs="Arial"/>
            <w:color w:val="1155CC"/>
            <w:shd w:val="clear" w:color="auto" w:fill="FFFFFF"/>
          </w:rPr>
          <w:t>https://www.religiondigital.org/luis_miguel_modino-_misionero_en_brasil/suenos-Papa-Querida-Amazonia_7_2203949593.html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7" w:tgtFrame="_blank" w:history="1">
        <w:r>
          <w:rPr>
            <w:rStyle w:val="Hipervnculo"/>
            <w:rFonts w:ascii="Arial" w:hAnsi="Arial" w:cs="Arial"/>
            <w:color w:val="1155CC"/>
            <w:shd w:val="clear" w:color="auto" w:fill="FFFFFF"/>
          </w:rPr>
          <w:t>https://www.vidanuevadigital.com/2020/02/12/el-cardenal-czerny-afirma-que-las-lecciones-de-la-exhortacion-del-papa-deben-aplicarse-mas-alla-de-la-amazonia/</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8" w:tgtFrame="_blank" w:history="1">
        <w:r>
          <w:rPr>
            <w:rStyle w:val="Hipervnculo"/>
            <w:rFonts w:ascii="Arial" w:hAnsi="Arial" w:cs="Arial"/>
            <w:color w:val="1155CC"/>
            <w:shd w:val="clear" w:color="auto" w:fill="FFFFFF"/>
          </w:rPr>
          <w:t>https://www.religiondigital.org/corresponsal_en_el_vaticano-_hernan_reyes_alcaide/Vaticano-confima-cerrada-ordenacion-hombres-querida-amazonia_7_2203949591.html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9" w:tgtFrame="_blank" w:history="1">
        <w:r>
          <w:rPr>
            <w:rStyle w:val="Hipervnculo"/>
            <w:rFonts w:ascii="Arial" w:hAnsi="Arial" w:cs="Arial"/>
            <w:color w:val="1155CC"/>
            <w:shd w:val="clear" w:color="auto" w:fill="FFFFFF"/>
          </w:rPr>
          <w:t>https://www.vidanuevadigital.com/2020/02/12/david-martinez-tras-la-exhortacion-sobre-la-amazonia-el-papa-anima-a-trascender-las-tensiones-y-a-buscar-caminos-de-consenso/</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Con agradecimiento a Francisco por su exhortación</w:t>
      </w:r>
    </w:p>
    <w:p w:rsidR="00514876" w:rsidRDefault="00514876" w:rsidP="00514876">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Un abrazo fraterno</w:t>
      </w:r>
    </w:p>
    <w:p w:rsidR="002E2F5B" w:rsidRPr="00514876" w:rsidRDefault="00514876" w:rsidP="00514876">
      <w:pPr>
        <w:jc w:val="both"/>
        <w:rPr>
          <w:b/>
          <w:bCs/>
        </w:rPr>
      </w:pPr>
      <w:r>
        <w:rPr>
          <w:rFonts w:ascii="Arial" w:hAnsi="Arial" w:cs="Arial"/>
          <w:color w:val="222222"/>
        </w:rPr>
        <w:br/>
      </w:r>
      <w:bookmarkStart w:id="0" w:name="_GoBack"/>
      <w:r w:rsidRPr="00514876">
        <w:rPr>
          <w:rFonts w:ascii="Arial" w:hAnsi="Arial" w:cs="Arial"/>
          <w:b/>
          <w:bCs/>
          <w:color w:val="222222"/>
          <w:shd w:val="clear" w:color="auto" w:fill="FFFFFF"/>
        </w:rPr>
        <w:t>Emilia Robles</w:t>
      </w:r>
      <w:bookmarkEnd w:id="0"/>
    </w:p>
    <w:sectPr w:rsidR="002E2F5B" w:rsidRPr="0051487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876"/>
    <w:rsid w:val="002E2F5B"/>
    <w:rsid w:val="0051487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9F2FC"/>
  <w15:chartTrackingRefBased/>
  <w15:docId w15:val="{C2EA876E-B618-4C7B-9219-5865289F6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148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corresponsal_en_el_vaticano-_hernan_reyes_alcaide/Vaticano-confima-cerrada-ordenacion-hombres-querida-amazonia_7_2203949591.html" TargetMode="External"/><Relationship Id="rId3" Type="http://schemas.openxmlformats.org/officeDocument/2006/relationships/webSettings" Target="webSettings.xml"/><Relationship Id="rId7" Type="http://schemas.openxmlformats.org/officeDocument/2006/relationships/hyperlink" Target="https://www.vidanuevadigital.com/2020/02/12/el-cardenal-czerny-afirma-que-las-lecciones-de-la-exhortacion-del-papa-deben-aplicarse-mas-alla-de-la-amazon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giondigital.org/luis_miguel_modino-_misionero_en_brasil/suenos-Papa-Querida-Amazonia_7_2203949593.html" TargetMode="External"/><Relationship Id="rId11" Type="http://schemas.openxmlformats.org/officeDocument/2006/relationships/theme" Target="theme/theme1.xml"/><Relationship Id="rId5" Type="http://schemas.openxmlformats.org/officeDocument/2006/relationships/hyperlink" Target="https://www.religiondigital.org/opinion/Victor-Manuel-Fernandez-exhortacion-complementa-iglesia-religion-amazonia-Papa_0_2203879613.html" TargetMode="External"/><Relationship Id="rId10" Type="http://schemas.openxmlformats.org/officeDocument/2006/relationships/fontTable" Target="fontTable.xml"/><Relationship Id="rId4" Type="http://schemas.openxmlformats.org/officeDocument/2006/relationships/hyperlink" Target="https://www.vidanuevadigital.com/2020/02/13/el-cardenal-hummes-no-ve-en-la-exhortacion-querida-amazonia-de-francisco-un-portazo-a-la-ordenacion-de-hombres-casados/" TargetMode="External"/><Relationship Id="rId9" Type="http://schemas.openxmlformats.org/officeDocument/2006/relationships/hyperlink" Target="https://www.vidanuevadigital.com/2020/02/12/david-martinez-tras-la-exhortacion-sobre-la-amazonia-el-papa-anima-a-trascender-las-tensiones-y-a-buscar-caminos-de-consens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1174</Words>
  <Characters>6461</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2020-02-13T13:31:00Z</dcterms:created>
  <dcterms:modified xsi:type="dcterms:W3CDTF">2020-02-13T13:34:00Z</dcterms:modified>
</cp:coreProperties>
</file>