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D71495" w14:textId="77777777" w:rsidR="003C02AE" w:rsidRDefault="003C02AE" w:rsidP="003C0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Sintam a potência desse texto:</w:t>
      </w:r>
    </w:p>
    <w:p w14:paraId="533D65AE" w14:textId="77777777" w:rsidR="003C02AE" w:rsidRPr="003C02AE" w:rsidRDefault="003C02AE" w:rsidP="003C02A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“</w:t>
      </w:r>
      <w:bookmarkStart w:id="0" w:name="_GoBack"/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 xml:space="preserve">Sou padre há 25 anos (jubileu) na diocese do Rio de Janeiro, mestre em teologia sistemático-pastoral pela PUC-RJ e doutor em ciência da religião pela PUC-SP. Como religioso católico, acolho a notícia do samba enredo da </w:t>
      </w:r>
      <w:r w:rsidR="00254989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Manguei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t>ra para o carnaval de 2020 como uma provocação às igrejas cristãs amordaçadas neste momento dramático e trágico na história do Brasil. Provocar (“provocare”) é “chamar para a briga”, incitar, desafiar… Desse modo, o enredo da Mangueira de 2020 “A VERDADE VOS FARÁ LIVRES” pode constituir um desafio aos que se dizem cristãos!</w:t>
      </w:r>
      <w:bookmarkEnd w:id="0"/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Certa feita, num livro antigo de Leonardo Boff, conheci o termo “profecia externa”. Para o teólogo, a expressão se referia a possibilidade de a sociedade, de diversificada forma, exercer a profecia, isso é, falar em nome de Deus na defesa da vida. Dizendo de outro modo, pessoas e grupos, como, por exemplo, movimentos sociais, em princípio, não religiosos, podem, as vezes com mais coragem do que os que se dizem seguidores ou seguidoras de Jesus, viver e lutar por um mundo de amor, justiça, igualdade, democracia e paz.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Nesse horizonte, recebo o enredo da Mangueira como “profecia externa”. O último pleito eleitoral revelou setores cristãos (católicos e evangélicos) despudoradamente aliados à grupos políticos promotores da violência e da matança dos pobres e indefesos. De forma explícita e velada grupos cristãos se apresentaram como coniventes dos esquadrões da morte. E todos esses grupos tem hoje nas mãos o sangue dos Wajãpi e responderão no juízo final por suas vidas brutalmente ceifadas. Muitos cristãos, sobretudo da hierarquia religiosa, jamais seriam capazes de assassinar, mas isso não os impede de amolar a faca para que outros o façam.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Em resumo, a capacidade de o cristianismo ser aliado dos vitimizados da história foi mais uma vez, terrivelmente, posta em cheque. De que lado estão os cristãos: do lado das vítimas ou dos carrascos? A Bíblia está repleta da denúncia acerca de profetas que se venderam e se calaram diante das atrocidades da história . O próprio Jesus aventou a possibilidade de, em face do silenciamento dos profetas, as pedras se pronunciarem na defesa da vida (“as pedras gritarão”). Então, é na contramão da apresentação, por parte de muitos cristãos, de um Jesus Cristo “açucarado”, conivente e insensível ante a dor dos pobres e segregados de toda sorte (indígenas, negros, mulheres, gays, terreiros etc..), que a Estacão Primeira de Mangueira, a meu juízo, profeticamente, pode estar mais próxima do Jesus dos Evangelhos do que muitos que não tiram a Bíblia debaixo dos braços e sabem citar de cor quaisquer capítulos ou versículos. Terá a narrativa da Mangueira mais pertinência e relevância que a dos doutos (e quase sempre arrolhados e encastelados) biblistas?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 xml:space="preserve">A propósito, o termo “Evangelho” quer dizer notícia feliz, interessante, oportuna e significante… De certo, é razoável pensar que o que interessa às vítimas seja diametralmente oposto ao que interessa aos verdugos; a notícia oportuna a senzala não é a mesma desejada pela casa grande. Considerando que Jesus não é propriedade privada de nenhuma igreja e que o Espirito Santo é livre e, 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lastRenderedPageBreak/>
        <w:t>por isso, fala onde quer e como quer, é possível pensar num Deus falando na Sapucaí, infelizmente, as vezes de forma mais potente do que nas igrejas.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Ler o Evangelho é também um ato político, uma interpretação que nasce de um “lugar de fala”, nos termos de Djamila Ribeiro. E não existe leitura – inclusive, bíblica – neutra! Praza Deus, o discurso da Mangueira, como diz Conceição Evaristo, consiga, na potência evangélica do samba, acordar a casa grande de seus sonos injustos! A Verdade que liberta o oprimido, ao mesmo tempo, desnuda e denuncia as mentiras do opressor!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Desejo, pois, que as igrejas cristãs se convertam do olhar colonialista , preconceituoso e racista para com o carnaval e tantas outras expressões culturais e religiosas afro-brasileiras. É hora de passarmos de uma política vincadamente policialesca para uma política do diálogo e da troca positiva. Ademais, o samba também evangeliza, inclusive aos que se dizem cristãos! Se as “pedras” podem profetizar, por que o samba não pode? Vale repetir: o Espírito Santo é livre e sopra onde quer! As vezes fala onde menos se espera… Deus é desconcertante! Da minha parte, como pesquisador das religiosidades das populações subalternizadas, estou, pessoal e visceralmente, ansioso e esperançoso para ver/ouvir a exegese bíblica do Samba, a versão, a hermenêutica decolonial de Leandro Vieira – o Evangelho de Jesus segundo a Estacão Primeira de Mangueira!”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–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*Padre Geraldo Natalino – mestre em teologia e doutor em ciência da religião – é conhecido popularmente no Complexo de Manguinhos como Padre “Gegê”.</w:t>
      </w:r>
      <w:r w:rsidRPr="003C02AE"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  <w:br/>
        <w:t>.</w:t>
      </w:r>
    </w:p>
    <w:p w14:paraId="75729DF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2AE"/>
    <w:rsid w:val="00254989"/>
    <w:rsid w:val="002E2F5B"/>
    <w:rsid w:val="003C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520987"/>
  <w15:chartTrackingRefBased/>
  <w15:docId w15:val="{64150984-4AB7-4D3E-A084-366E2110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8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2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67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5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733</Words>
  <Characters>4032</Characters>
  <Application>Microsoft Macintosh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2020-01-22T10:28:00Z</dcterms:created>
  <dcterms:modified xsi:type="dcterms:W3CDTF">2020-01-24T08:48:00Z</dcterms:modified>
</cp:coreProperties>
</file>