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D50717" w:rsidRDefault="007E7FAA" w:rsidP="00D50717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D50717">
        <w:rPr>
          <w:b/>
          <w:bCs/>
          <w:sz w:val="24"/>
          <w:szCs w:val="24"/>
          <w:lang w:val="es-ES"/>
        </w:rPr>
        <w:t xml:space="preserve">133.  </w:t>
      </w:r>
      <w:r w:rsidR="00D50717" w:rsidRPr="00D50717">
        <w:rPr>
          <w:b/>
          <w:bCs/>
          <w:sz w:val="24"/>
          <w:szCs w:val="24"/>
          <w:lang w:val="es-ES"/>
        </w:rPr>
        <w:t>Servir y alentar con fe y esperanza en Cristo.</w:t>
      </w:r>
    </w:p>
    <w:p w:rsidR="00D50717" w:rsidRDefault="00D50717" w:rsidP="00D50717">
      <w:pPr>
        <w:jc w:val="right"/>
        <w:rPr>
          <w:lang w:val="es-ES"/>
        </w:rPr>
      </w:pPr>
      <w:r>
        <w:rPr>
          <w:lang w:val="es-ES"/>
        </w:rPr>
        <w:t xml:space="preserve">Luis Van de Velde     Comunidades Eclesiales de Base. </w:t>
      </w:r>
    </w:p>
    <w:p w:rsidR="00D50717" w:rsidRDefault="00D50717" w:rsidP="00D50717">
      <w:pPr>
        <w:jc w:val="both"/>
        <w:rPr>
          <w:lang w:val="es-ES"/>
        </w:rPr>
      </w:pPr>
      <w:r>
        <w:rPr>
          <w:lang w:val="es-ES"/>
        </w:rPr>
        <w:t>Monseñor Romero ha sido postulado de parte del parlamento inglés para el premio Nobel de la paz 1979.  En su escrito del 3 de diciembre</w:t>
      </w:r>
      <w:r w:rsidR="00142F9D">
        <w:rPr>
          <w:lang w:val="es-ES"/>
        </w:rPr>
        <w:t xml:space="preserve"> de 1978 para el Semanario Orientación expresa su sorpresa y su agradecimiento</w:t>
      </w:r>
      <w:r w:rsidR="00781712">
        <w:rPr>
          <w:lang w:val="es-ES"/>
        </w:rPr>
        <w:t>.</w:t>
      </w:r>
    </w:p>
    <w:p w:rsidR="00781712" w:rsidRDefault="00781712" w:rsidP="00D50717">
      <w:pPr>
        <w:jc w:val="both"/>
        <w:rPr>
          <w:lang w:val="es-ES"/>
        </w:rPr>
      </w:pPr>
      <w:r>
        <w:rPr>
          <w:lang w:val="es-ES"/>
        </w:rPr>
        <w:t>Reconoce que solo ha cumplido su deber pastoral en “</w:t>
      </w:r>
      <w:r w:rsidRPr="004872C5">
        <w:rPr>
          <w:i/>
          <w:iCs/>
          <w:lang w:val="es-ES"/>
        </w:rPr>
        <w:t>una evangelización que quiere ser fiel al magisterio actual de la Iglesia</w:t>
      </w:r>
      <w:r w:rsidR="004872C5">
        <w:rPr>
          <w:lang w:val="es-ES"/>
        </w:rPr>
        <w:t xml:space="preserve">.”   Y esta misión evangelizadora la comparte con sus sacerdotes, religiosos/as y “apóstoles seglares” quienes </w:t>
      </w:r>
      <w:r w:rsidR="004872C5" w:rsidRPr="00386F5C">
        <w:rPr>
          <w:i/>
          <w:iCs/>
          <w:lang w:val="es-ES"/>
        </w:rPr>
        <w:t xml:space="preserve">“se esfuerzan por ser fieles a las exigencias de esa evangelización y a las necesidades de nuestro pueblo al que trato de servir y alentar con fe y esperanza en Cristo.” </w:t>
      </w:r>
      <w:r w:rsidR="00386F5C">
        <w:rPr>
          <w:lang w:val="es-ES"/>
        </w:rPr>
        <w:t xml:space="preserve">Monseñor se refiere a las dos dimensiones del trabajo pastoral: </w:t>
      </w:r>
      <w:r w:rsidR="00C872F9">
        <w:rPr>
          <w:lang w:val="es-ES"/>
        </w:rPr>
        <w:t>las exigencias de la evangelización y las necesidades de su pueblo.  Su misión es servir y dar ánimo en medio de tanto sufrimiento por el hambre</w:t>
      </w:r>
      <w:r w:rsidR="00C10CC8">
        <w:rPr>
          <w:lang w:val="es-ES"/>
        </w:rPr>
        <w:t xml:space="preserve"> y la represión.  Sus herramientas son la fe y la esperanza en Cristo.  Aun clavados en la cruz podemos esperar y confiar en el Dios de la vida.  Monseñor (y la mayor parte de la Iglesia arquidiocesana de su tiempo) hablaba con autoridad, porque compartía el dolor de su pueblo.  </w:t>
      </w:r>
    </w:p>
    <w:p w:rsidR="0003593A" w:rsidRDefault="0003593A" w:rsidP="00D50717">
      <w:pPr>
        <w:jc w:val="both"/>
        <w:rPr>
          <w:lang w:val="es-ES"/>
        </w:rPr>
      </w:pPr>
      <w:r>
        <w:rPr>
          <w:lang w:val="es-ES"/>
        </w:rPr>
        <w:t>Agradece a Inglaterra por haber dado “</w:t>
      </w:r>
      <w:r w:rsidRPr="0003593A">
        <w:rPr>
          <w:i/>
          <w:iCs/>
          <w:lang w:val="es-ES"/>
        </w:rPr>
        <w:t>eco a mi pobre voz que se une a la de tantos pastores y cristianos que en el continente y en el mundo tratan de ser expresión del Evangelio y voz del sufrimiento de sus pueblos.”</w:t>
      </w:r>
      <w:r>
        <w:rPr>
          <w:i/>
          <w:iCs/>
          <w:lang w:val="es-ES"/>
        </w:rPr>
        <w:t xml:space="preserve">  </w:t>
      </w:r>
      <w:r w:rsidR="00242061">
        <w:rPr>
          <w:lang w:val="es-ES"/>
        </w:rPr>
        <w:t xml:space="preserve"> Monseñor menciona nuevamente esas dos dimensiones de su misión eclesial: ser expresión del Evangelio de Jesús y ser voz del sufrimiento del pueblo.  </w:t>
      </w:r>
      <w:r w:rsidR="00EF3E26">
        <w:rPr>
          <w:lang w:val="es-ES"/>
        </w:rPr>
        <w:t>Los profetas siempre van a lo más importante, al corazón de Dios y al corazón de las y los pobres.  En otros tiempos las iglesias y sus pastores fácilmente abandonan el profetismo y se encierran en actividades rituales, en enseñar doctrinas</w:t>
      </w:r>
      <w:r w:rsidR="004E4108">
        <w:rPr>
          <w:lang w:val="es-ES"/>
        </w:rPr>
        <w:t>, en tareas administrativas y a veces todavía con algunas obras paternalistas de caridad.</w:t>
      </w:r>
      <w:r w:rsidR="009B06DA">
        <w:rPr>
          <w:lang w:val="es-ES"/>
        </w:rPr>
        <w:t xml:space="preserve"> Nos alegra darnos cuenta de voces proféticas de parte del arzobispo de San Salvador, tutela legal y algunas parroquias</w:t>
      </w:r>
      <w:r w:rsidR="00FA1CF5">
        <w:rPr>
          <w:lang w:val="es-ES"/>
        </w:rPr>
        <w:t xml:space="preserve">, </w:t>
      </w:r>
      <w:r w:rsidR="009B06DA">
        <w:rPr>
          <w:lang w:val="es-ES"/>
        </w:rPr>
        <w:t>sacerdotes</w:t>
      </w:r>
      <w:r w:rsidR="00FA1CF5">
        <w:rPr>
          <w:lang w:val="es-ES"/>
        </w:rPr>
        <w:t xml:space="preserve"> y pastores de otras iglesias históricas</w:t>
      </w:r>
      <w:r w:rsidR="009B06DA">
        <w:rPr>
          <w:lang w:val="es-ES"/>
        </w:rPr>
        <w:t>.  Pero nos preocupa el silencio</w:t>
      </w:r>
      <w:r w:rsidR="003B4BC7">
        <w:rPr>
          <w:lang w:val="es-ES"/>
        </w:rPr>
        <w:t xml:space="preserve"> cómplice de otros obispos, sacerdotes, parroquias, </w:t>
      </w:r>
      <w:r w:rsidR="00FA1CF5">
        <w:rPr>
          <w:lang w:val="es-ES"/>
        </w:rPr>
        <w:t xml:space="preserve">pastores, </w:t>
      </w:r>
      <w:r w:rsidR="003B4BC7">
        <w:rPr>
          <w:lang w:val="es-ES"/>
        </w:rPr>
        <w:t xml:space="preserve">congregaciones ante los grandes problemas económicos, políticos, sociales que vivimos en el país.  </w:t>
      </w:r>
    </w:p>
    <w:p w:rsidR="00FA1CF5" w:rsidRDefault="00FA1CF5" w:rsidP="00D50717">
      <w:pPr>
        <w:jc w:val="both"/>
        <w:rPr>
          <w:lang w:val="es-ES"/>
        </w:rPr>
      </w:pPr>
      <w:r>
        <w:rPr>
          <w:lang w:val="es-ES"/>
        </w:rPr>
        <w:t>Ya que escribe su texto en el adviento al final del año 1978, Monseñor Romero</w:t>
      </w:r>
      <w:r w:rsidR="00265AB0">
        <w:rPr>
          <w:lang w:val="es-ES"/>
        </w:rPr>
        <w:t xml:space="preserve"> nos habla de la Navidad, de “</w:t>
      </w:r>
      <w:r w:rsidR="00265AB0" w:rsidRPr="00265AB0">
        <w:rPr>
          <w:i/>
          <w:iCs/>
          <w:lang w:val="es-ES"/>
        </w:rPr>
        <w:t>el misterio de Dios que amó tanto a los hombres que les dio a su propio Hijo para que creyendo en él y amándolo en nuestros hermanos fuéramos salvos y nos hiciéramos instrumentos de la liberación del mundo.”</w:t>
      </w:r>
      <w:r w:rsidR="00265AB0">
        <w:rPr>
          <w:i/>
          <w:iCs/>
          <w:lang w:val="es-ES"/>
        </w:rPr>
        <w:t xml:space="preserve">  </w:t>
      </w:r>
      <w:r w:rsidR="009743C8">
        <w:rPr>
          <w:lang w:val="es-ES"/>
        </w:rPr>
        <w:t xml:space="preserve"> Nos llama la atención que Monseñor menciona como objetivo de la humanización de Dios que cre</w:t>
      </w:r>
      <w:r w:rsidR="00746D05">
        <w:rPr>
          <w:lang w:val="es-ES"/>
        </w:rPr>
        <w:t>a</w:t>
      </w:r>
      <w:r w:rsidR="009743C8">
        <w:rPr>
          <w:lang w:val="es-ES"/>
        </w:rPr>
        <w:t>mos en Jesús y que lo a</w:t>
      </w:r>
      <w:r w:rsidR="00746D05">
        <w:rPr>
          <w:lang w:val="es-ES"/>
        </w:rPr>
        <w:t>memos en nuestros hermanos.   La celebración de la Navidad debería motivarnos para conocer mejor a Jesús, para volver a Jesús, creer de verdad en Él.  No basta quedarnos con los cantos navideños</w:t>
      </w:r>
      <w:r w:rsidR="00F445A6">
        <w:rPr>
          <w:lang w:val="es-ES"/>
        </w:rPr>
        <w:t>.  Creer en la encarnación de Dios significa creer en Jesús, en su camino, en su vida, en sus palabras y sus hechos.  Y luego Monseñor menciona también que el otro objetivo de la Navidad es que amemos a Jesús “</w:t>
      </w:r>
      <w:r w:rsidR="00F445A6" w:rsidRPr="00F445A6">
        <w:rPr>
          <w:i/>
          <w:iCs/>
          <w:lang w:val="es-ES"/>
        </w:rPr>
        <w:t>en nuestros hermanos</w:t>
      </w:r>
      <w:r w:rsidR="00F445A6">
        <w:rPr>
          <w:lang w:val="es-ES"/>
        </w:rPr>
        <w:t xml:space="preserve">”.   Amar a Jesús es amar a nuestros hermanos/as.  No podemos olvidar que Jesús nos aclaró eso de “mis hermanos” cuando nos dijo que </w:t>
      </w:r>
      <w:r w:rsidR="00D15BCC">
        <w:rPr>
          <w:lang w:val="es-ES"/>
        </w:rPr>
        <w:t xml:space="preserve">tenía hambre y sed, que estaba enfermo o desnudo, en la cárcel, …  Amar a Jesús se hace realidad en el amor concreto a esos hermanos/as nuestros/as.  En nuestras comunidades hablamos de “familias más pobres, más excluidas, más solitarias, más sufrientes que las nuestras”. </w:t>
      </w:r>
    </w:p>
    <w:p w:rsidR="007D170F" w:rsidRDefault="007D170F" w:rsidP="00D50717">
      <w:pPr>
        <w:jc w:val="both"/>
        <w:rPr>
          <w:lang w:val="es-ES"/>
        </w:rPr>
      </w:pPr>
      <w:r>
        <w:rPr>
          <w:lang w:val="es-ES"/>
        </w:rPr>
        <w:t xml:space="preserve">Creer en Jesús significa también hacernos “instrumentos de la liberación del mundo”.  Hablamos de la liberación económica del sistema capitalista neoliberal, </w:t>
      </w:r>
      <w:r w:rsidR="00C13101">
        <w:rPr>
          <w:lang w:val="es-ES"/>
        </w:rPr>
        <w:t xml:space="preserve">de la liberación de la política neoliberal, de la liberación </w:t>
      </w:r>
      <w:r w:rsidR="001F3562">
        <w:rPr>
          <w:lang w:val="es-ES"/>
        </w:rPr>
        <w:t xml:space="preserve">de la </w:t>
      </w:r>
      <w:r w:rsidR="00C13101">
        <w:rPr>
          <w:lang w:val="es-ES"/>
        </w:rPr>
        <w:t xml:space="preserve">exclusión social.  Hoy estamos más conscientes de la absoluta necesidad de la salvación del planeta.  Los modelos de desarrollo en beneficio de minorías </w:t>
      </w:r>
      <w:r w:rsidR="00E54FB0">
        <w:rPr>
          <w:lang w:val="es-ES"/>
        </w:rPr>
        <w:t>han desgastado el medio ambiente, la vida del planeta hasta llegar casi a niveles de no retorno.  El “Laudato sí” del Papa Francisco es un grito por esa liberación del mundo en cuanto a nuestro planeta.</w:t>
      </w:r>
    </w:p>
    <w:p w:rsidR="00E54FB0" w:rsidRPr="00265AB0" w:rsidRDefault="00E54FB0" w:rsidP="00D50717">
      <w:pPr>
        <w:jc w:val="both"/>
        <w:rPr>
          <w:lang w:val="es-ES"/>
        </w:rPr>
      </w:pPr>
      <w:r>
        <w:rPr>
          <w:lang w:val="es-ES"/>
        </w:rPr>
        <w:t>Al creer en Jesús y su proyecto de vida, al amarlo en “nuestros hermanos”</w:t>
      </w:r>
      <w:r w:rsidR="008C5856">
        <w:rPr>
          <w:lang w:val="es-ES"/>
        </w:rPr>
        <w:t xml:space="preserve"> y al convertirnos cada vez más en instrumentos de liberación, recibiremos la gracia de nuestra salvación.  Es decir, en la medida que nuestra vida sea como la de Jesús, amando a las y los pobres y excluidos/as, y siendo instrumentos de auténtica liberación, pasaremos por la cruz con la esperanza de la salvación</w:t>
      </w:r>
      <w:r w:rsidR="009E1F95">
        <w:rPr>
          <w:lang w:val="es-ES"/>
        </w:rPr>
        <w:t>.   Así nuestra vida será semilla de vida nueva, salvación y gracia.   (3 de enero de 2020)</w:t>
      </w:r>
    </w:p>
    <w:sectPr w:rsidR="00E54FB0" w:rsidRPr="00265AB0" w:rsidSect="00D50717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AA"/>
    <w:rsid w:val="0003593A"/>
    <w:rsid w:val="00142F9D"/>
    <w:rsid w:val="001F3562"/>
    <w:rsid w:val="00242061"/>
    <w:rsid w:val="00265AB0"/>
    <w:rsid w:val="00386F5C"/>
    <w:rsid w:val="003B4BC7"/>
    <w:rsid w:val="004872C5"/>
    <w:rsid w:val="004E4108"/>
    <w:rsid w:val="00746D05"/>
    <w:rsid w:val="00775B1C"/>
    <w:rsid w:val="00781712"/>
    <w:rsid w:val="007D170F"/>
    <w:rsid w:val="007E7FAA"/>
    <w:rsid w:val="008C5856"/>
    <w:rsid w:val="009743C8"/>
    <w:rsid w:val="00975DCD"/>
    <w:rsid w:val="009B06DA"/>
    <w:rsid w:val="009D1EDD"/>
    <w:rsid w:val="009E1F95"/>
    <w:rsid w:val="00C10CC8"/>
    <w:rsid w:val="00C13101"/>
    <w:rsid w:val="00C872F9"/>
    <w:rsid w:val="00CB408E"/>
    <w:rsid w:val="00D15BCC"/>
    <w:rsid w:val="00D50717"/>
    <w:rsid w:val="00D65316"/>
    <w:rsid w:val="00E54FB0"/>
    <w:rsid w:val="00EF3E26"/>
    <w:rsid w:val="00F445A6"/>
    <w:rsid w:val="00FA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64EE4-CD2D-40F7-B4CF-2CE72577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2020-01-04T14:40:00Z</cp:lastPrinted>
  <dcterms:created xsi:type="dcterms:W3CDTF">2020-01-09T12:26:00Z</dcterms:created>
  <dcterms:modified xsi:type="dcterms:W3CDTF">2020-01-09T12:26:00Z</dcterms:modified>
</cp:coreProperties>
</file>