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70EE2" w:rsidRPr="004469F1" w:rsidRDefault="003048BF">
      <w:pPr>
        <w:rPr>
          <w:color w:val="000000"/>
          <w:sz w:val="36"/>
          <w:szCs w:val="36"/>
        </w:rPr>
      </w:pPr>
      <w:bookmarkStart w:id="0" w:name="_GoBack"/>
      <w:bookmarkEnd w:id="0"/>
      <w:r w:rsidRPr="004469F1">
        <w:rPr>
          <w:color w:val="000000"/>
          <w:sz w:val="36"/>
          <w:szCs w:val="36"/>
        </w:rPr>
        <w:t>Las felices navidades</w:t>
      </w:r>
    </w:p>
    <w:p w:rsidR="004469F1" w:rsidRPr="004469F1" w:rsidRDefault="004469F1">
      <w:pPr>
        <w:rPr>
          <w:color w:val="000000"/>
          <w:sz w:val="20"/>
          <w:szCs w:val="20"/>
        </w:rPr>
      </w:pPr>
      <w:r w:rsidRPr="004469F1">
        <w:rPr>
          <w:color w:val="000000"/>
          <w:sz w:val="20"/>
          <w:szCs w:val="20"/>
        </w:rPr>
        <w:t>Por Carolina Vásquez Araya</w:t>
      </w:r>
    </w:p>
    <w:p w:rsidR="004469F1" w:rsidRDefault="004469F1">
      <w:pPr>
        <w:rPr>
          <w:color w:val="000000"/>
        </w:rPr>
      </w:pPr>
    </w:p>
    <w:p w:rsidR="00570EE2" w:rsidRPr="004469F1" w:rsidRDefault="003048BF">
      <w:pPr>
        <w:rPr>
          <w:i/>
          <w:color w:val="000000"/>
          <w:sz w:val="28"/>
          <w:szCs w:val="28"/>
        </w:rPr>
      </w:pPr>
      <w:r w:rsidRPr="004469F1">
        <w:rPr>
          <w:i/>
          <w:color w:val="000000"/>
          <w:sz w:val="28"/>
          <w:szCs w:val="28"/>
        </w:rPr>
        <w:t xml:space="preserve">Finaliza el año con manifestaciones de protesta y violenta represión policial. </w:t>
      </w:r>
    </w:p>
    <w:p w:rsidR="003048BF" w:rsidRDefault="003048BF">
      <w:pPr>
        <w:rPr>
          <w:color w:val="000000"/>
        </w:rPr>
      </w:pPr>
    </w:p>
    <w:p w:rsidR="003048BF" w:rsidRDefault="003048BF" w:rsidP="003048BF">
      <w:pPr>
        <w:rPr>
          <w:color w:val="000000"/>
        </w:rPr>
      </w:pPr>
      <w:r w:rsidRPr="003048BF">
        <w:rPr>
          <w:rFonts w:ascii="Times New Roman" w:hAnsi="Times New Roman" w:cs="Times New Roman"/>
          <w:color w:val="14171A"/>
          <w:lang w:val="en-US"/>
        </w:rPr>
        <w:t>"</w:t>
      </w:r>
      <w:r w:rsidRPr="003048BF">
        <w:rPr>
          <w:rFonts w:ascii="Times New Roman" w:hAnsi="Times New Roman" w:cs="Times New Roman"/>
          <w:color w:val="14171A"/>
        </w:rPr>
        <w:t xml:space="preserve">Por qué voy </w:t>
      </w:r>
      <w:proofErr w:type="gramStart"/>
      <w:r w:rsidRPr="003048BF">
        <w:rPr>
          <w:rFonts w:ascii="Times New Roman" w:hAnsi="Times New Roman" w:cs="Times New Roman"/>
          <w:color w:val="14171A"/>
        </w:rPr>
        <w:t>a</w:t>
      </w:r>
      <w:proofErr w:type="gramEnd"/>
      <w:r w:rsidRPr="003048BF">
        <w:rPr>
          <w:rFonts w:ascii="Times New Roman" w:hAnsi="Times New Roman" w:cs="Times New Roman"/>
          <w:color w:val="14171A"/>
        </w:rPr>
        <w:t xml:space="preserve"> enfrentarme con Carabineros sabiendo que no hay una movilización autorizada" </w:t>
      </w:r>
      <w:r>
        <w:rPr>
          <w:rFonts w:ascii="Times New Roman" w:hAnsi="Times New Roman" w:cs="Times New Roman"/>
          <w:color w:val="14171A"/>
        </w:rPr>
        <w:t xml:space="preserve">fue la declaración </w:t>
      </w:r>
      <w:r w:rsidR="008031B5">
        <w:rPr>
          <w:rFonts w:ascii="Times New Roman" w:hAnsi="Times New Roman" w:cs="Times New Roman"/>
          <w:color w:val="14171A"/>
        </w:rPr>
        <w:t>que</w:t>
      </w:r>
      <w:r>
        <w:rPr>
          <w:rFonts w:ascii="Times New Roman" w:hAnsi="Times New Roman" w:cs="Times New Roman"/>
          <w:color w:val="14171A"/>
        </w:rPr>
        <w:t xml:space="preserve"> la ministra </w:t>
      </w:r>
      <w:r w:rsidRPr="003048BF">
        <w:rPr>
          <w:rFonts w:ascii="Times New Roman" w:hAnsi="Times New Roman" w:cs="Times New Roman"/>
          <w:color w:val="14171A"/>
        </w:rPr>
        <w:t>Karla Rubilar, secretaria general de</w:t>
      </w:r>
      <w:r>
        <w:rPr>
          <w:rFonts w:ascii="Times New Roman" w:hAnsi="Times New Roman" w:cs="Times New Roman"/>
          <w:color w:val="14171A"/>
        </w:rPr>
        <w:t>l</w:t>
      </w:r>
      <w:r w:rsidRPr="003048BF">
        <w:rPr>
          <w:rFonts w:ascii="Times New Roman" w:hAnsi="Times New Roman" w:cs="Times New Roman"/>
          <w:color w:val="14171A"/>
        </w:rPr>
        <w:t xml:space="preserve"> gobierno</w:t>
      </w:r>
      <w:r w:rsidR="00673A1A">
        <w:rPr>
          <w:rFonts w:ascii="Times New Roman" w:hAnsi="Times New Roman" w:cs="Times New Roman"/>
          <w:color w:val="14171A"/>
        </w:rPr>
        <w:t xml:space="preserve"> de Sebastián Piñera</w:t>
      </w:r>
      <w:r>
        <w:rPr>
          <w:rFonts w:ascii="Times New Roman" w:hAnsi="Times New Roman" w:cs="Times New Roman"/>
          <w:color w:val="14171A"/>
        </w:rPr>
        <w:t xml:space="preserve"> </w:t>
      </w:r>
      <w:r w:rsidR="008031B5">
        <w:rPr>
          <w:rFonts w:ascii="Times New Roman" w:hAnsi="Times New Roman" w:cs="Times New Roman"/>
          <w:color w:val="14171A"/>
        </w:rPr>
        <w:t>ofreció</w:t>
      </w:r>
      <w:r w:rsidR="00F82790">
        <w:rPr>
          <w:rFonts w:ascii="Times New Roman" w:hAnsi="Times New Roman" w:cs="Times New Roman"/>
          <w:color w:val="14171A"/>
        </w:rPr>
        <w:t xml:space="preserve"> </w:t>
      </w:r>
      <w:r w:rsidR="008031B5">
        <w:rPr>
          <w:rFonts w:ascii="Times New Roman" w:hAnsi="Times New Roman" w:cs="Times New Roman"/>
          <w:color w:val="14171A"/>
        </w:rPr>
        <w:t xml:space="preserve">a la prensa. </w:t>
      </w:r>
      <w:r w:rsidR="00F82790">
        <w:rPr>
          <w:rFonts w:ascii="Times New Roman" w:hAnsi="Times New Roman" w:cs="Times New Roman"/>
          <w:color w:val="14171A"/>
        </w:rPr>
        <w:t>La ministra</w:t>
      </w:r>
      <w:r w:rsidR="00F82790" w:rsidRPr="00F82790">
        <w:rPr>
          <w:rFonts w:ascii="Times New Roman" w:hAnsi="Times New Roman" w:cs="Times New Roman"/>
          <w:color w:val="14171A"/>
        </w:rPr>
        <w:t xml:space="preserve"> </w:t>
      </w:r>
      <w:r w:rsidR="00F82790">
        <w:rPr>
          <w:rFonts w:ascii="Times New Roman" w:hAnsi="Times New Roman" w:cs="Times New Roman"/>
          <w:color w:val="14171A"/>
        </w:rPr>
        <w:t>justifica de este modo de manera implícita</w:t>
      </w:r>
      <w:r w:rsidR="009F40B4">
        <w:rPr>
          <w:rFonts w:ascii="Times New Roman" w:hAnsi="Times New Roman" w:cs="Times New Roman"/>
          <w:color w:val="14171A"/>
        </w:rPr>
        <w:t xml:space="preserve"> </w:t>
      </w:r>
      <w:r>
        <w:rPr>
          <w:rFonts w:ascii="Times New Roman" w:hAnsi="Times New Roman" w:cs="Times New Roman"/>
          <w:color w:val="14171A"/>
        </w:rPr>
        <w:t xml:space="preserve">el actuar del cabo </w:t>
      </w:r>
      <w:r>
        <w:rPr>
          <w:color w:val="000000"/>
        </w:rPr>
        <w:t>Ofriciano Mauricio Carrillo Castillo, el carabinero que literalmente aplastó al joven Oscar Pérez entr</w:t>
      </w:r>
      <w:r w:rsidR="009F40B4">
        <w:rPr>
          <w:color w:val="000000"/>
        </w:rPr>
        <w:t>e 2 vehículos blindados</w:t>
      </w:r>
      <w:r>
        <w:rPr>
          <w:color w:val="000000"/>
        </w:rPr>
        <w:t xml:space="preserve"> ocasionándole graves heridas internas y 4 fracturas de pelvis. El vídeo </w:t>
      </w:r>
      <w:r w:rsidR="009F40B4">
        <w:rPr>
          <w:color w:val="000000"/>
        </w:rPr>
        <w:t xml:space="preserve">del momento del atropello perpetrado por Carrillo con toda </w:t>
      </w:r>
      <w:proofErr w:type="gramStart"/>
      <w:r w:rsidR="009F40B4">
        <w:rPr>
          <w:color w:val="000000"/>
        </w:rPr>
        <w:t>intención,</w:t>
      </w:r>
      <w:proofErr w:type="gramEnd"/>
      <w:r w:rsidR="009F40B4">
        <w:rPr>
          <w:color w:val="000000"/>
        </w:rPr>
        <w:t xml:space="preserve"> </w:t>
      </w:r>
      <w:r>
        <w:rPr>
          <w:color w:val="000000"/>
        </w:rPr>
        <w:t>ha circulado por las red</w:t>
      </w:r>
      <w:r w:rsidR="009F40B4">
        <w:rPr>
          <w:color w:val="000000"/>
        </w:rPr>
        <w:t>es y los medios de comunicación</w:t>
      </w:r>
      <w:r>
        <w:rPr>
          <w:color w:val="000000"/>
        </w:rPr>
        <w:t xml:space="preserve"> generando indignación y rechazo </w:t>
      </w:r>
      <w:r w:rsidR="005E75E5">
        <w:rPr>
          <w:color w:val="000000"/>
        </w:rPr>
        <w:t xml:space="preserve">en el mundo entero </w:t>
      </w:r>
      <w:r w:rsidR="009F40B4">
        <w:rPr>
          <w:color w:val="000000"/>
        </w:rPr>
        <w:t>contra</w:t>
      </w:r>
      <w:r>
        <w:rPr>
          <w:color w:val="000000"/>
        </w:rPr>
        <w:t xml:space="preserve"> la estrategia de violencia extrema </w:t>
      </w:r>
      <w:r w:rsidR="005E75E5">
        <w:rPr>
          <w:color w:val="000000"/>
        </w:rPr>
        <w:t>instaurada por Sebastián Piñera como política de gobierno</w:t>
      </w:r>
      <w:r>
        <w:rPr>
          <w:color w:val="000000"/>
        </w:rPr>
        <w:t xml:space="preserve">. </w:t>
      </w:r>
    </w:p>
    <w:p w:rsidR="008031B5" w:rsidRDefault="008031B5" w:rsidP="003048BF">
      <w:pPr>
        <w:rPr>
          <w:color w:val="000000"/>
        </w:rPr>
      </w:pPr>
      <w:r>
        <w:rPr>
          <w:color w:val="000000"/>
        </w:rPr>
        <w:t xml:space="preserve">Es importante señalar que el carabinero en cuestión tiene </w:t>
      </w:r>
      <w:r w:rsidR="003048BF">
        <w:rPr>
          <w:color w:val="000000"/>
        </w:rPr>
        <w:t>antecedentes de cuasidelito de homicidio de un trabajador y lesiones en otras dos personas</w:t>
      </w:r>
      <w:r>
        <w:rPr>
          <w:color w:val="000000"/>
        </w:rPr>
        <w:t xml:space="preserve"> mientras se desempeñaba como miembro de la institución policial en la ciudad de Concepción</w:t>
      </w:r>
      <w:r w:rsidR="003048BF">
        <w:rPr>
          <w:color w:val="000000"/>
        </w:rPr>
        <w:t>.</w:t>
      </w:r>
      <w:r>
        <w:rPr>
          <w:color w:val="000000"/>
        </w:rPr>
        <w:t xml:space="preserve"> Su prontuario delictivo reviste especial importancia por el hecho de haberse incorporado nuevamente a un cuerpo encargado de la seguridad ciudadana, el cual supuestamente debería ser integrado por personas intachables. Sin embargo, Carabineros de Chile ha transitado durante años y sin el menor obstáculo hacia convertirse en un auténtico ejército de control ciudadano eximido de toda responsabilidad criminal, desde los escándalos de corrupción de su cúpula hasta la brutalidad con la cual agreden a la población desarmada.</w:t>
      </w:r>
    </w:p>
    <w:p w:rsidR="003048BF" w:rsidRDefault="00673A1A" w:rsidP="003048BF">
      <w:pPr>
        <w:rPr>
          <w:color w:val="000000"/>
        </w:rPr>
      </w:pPr>
      <w:r>
        <w:rPr>
          <w:color w:val="000000"/>
        </w:rPr>
        <w:t xml:space="preserve">Llama la atención la inercia y el silencio sostenido </w:t>
      </w:r>
      <w:r w:rsidR="008031B5">
        <w:rPr>
          <w:color w:val="000000"/>
        </w:rPr>
        <w:t>por las autoridades encargadas de mantener los marcos institucionales –</w:t>
      </w:r>
      <w:r>
        <w:rPr>
          <w:color w:val="000000"/>
        </w:rPr>
        <w:t>parlamento</w:t>
      </w:r>
      <w:r w:rsidR="008031B5">
        <w:rPr>
          <w:color w:val="000000"/>
        </w:rPr>
        <w:t xml:space="preserve">, sistema de justicia- </w:t>
      </w:r>
      <w:r>
        <w:rPr>
          <w:color w:val="000000"/>
        </w:rPr>
        <w:t xml:space="preserve">cuyo papel es resguardar los mecanismos de la democracia y velar por el correcto desempeño de todas las instancias involucradas en la administración del gobierno. Las manifestaciones de protesta de la ciudadanía han sido criminalizadas en una absoluta ruptura del marco constitucional que las ampara y el gobierno chileno ha transformado su debilidad en una guerra </w:t>
      </w:r>
      <w:r w:rsidR="005E75E5">
        <w:rPr>
          <w:color w:val="000000"/>
        </w:rPr>
        <w:t>sucia, vil y sangrienta</w:t>
      </w:r>
      <w:r>
        <w:rPr>
          <w:color w:val="000000"/>
        </w:rPr>
        <w:t xml:space="preserve"> contra </w:t>
      </w:r>
      <w:r w:rsidR="00450DE0">
        <w:rPr>
          <w:color w:val="000000"/>
        </w:rPr>
        <w:t>el</w:t>
      </w:r>
      <w:r>
        <w:rPr>
          <w:color w:val="000000"/>
        </w:rPr>
        <w:t xml:space="preserve"> pueblo, utilizando para ello a todos los cuerpos represivos que </w:t>
      </w:r>
      <w:r w:rsidR="005E75E5">
        <w:rPr>
          <w:color w:val="000000"/>
        </w:rPr>
        <w:t>tiene a mano,</w:t>
      </w:r>
      <w:r>
        <w:rPr>
          <w:color w:val="000000"/>
        </w:rPr>
        <w:t xml:space="preserve"> mi</w:t>
      </w:r>
      <w:r w:rsidR="005E75E5">
        <w:rPr>
          <w:color w:val="000000"/>
        </w:rPr>
        <w:t>ntiendo</w:t>
      </w:r>
      <w:r>
        <w:rPr>
          <w:color w:val="000000"/>
        </w:rPr>
        <w:t xml:space="preserve"> de manera descarada </w:t>
      </w:r>
      <w:r w:rsidR="005E75E5">
        <w:rPr>
          <w:color w:val="000000"/>
        </w:rPr>
        <w:t>para</w:t>
      </w:r>
      <w:r>
        <w:rPr>
          <w:color w:val="000000"/>
        </w:rPr>
        <w:t xml:space="preserve"> descalificar </w:t>
      </w:r>
      <w:r w:rsidR="005E75E5">
        <w:rPr>
          <w:color w:val="000000"/>
        </w:rPr>
        <w:t>y adjudicar a una supuesta intervención extranjera la lucha incansable y valiente de</w:t>
      </w:r>
      <w:r>
        <w:rPr>
          <w:color w:val="000000"/>
        </w:rPr>
        <w:t xml:space="preserve"> los millones de chilenos </w:t>
      </w:r>
      <w:r w:rsidR="005E75E5">
        <w:rPr>
          <w:color w:val="000000"/>
        </w:rPr>
        <w:t>que siguen en las calles decididos a hacerse oír</w:t>
      </w:r>
      <w:r>
        <w:rPr>
          <w:color w:val="000000"/>
        </w:rPr>
        <w:t>.</w:t>
      </w:r>
    </w:p>
    <w:p w:rsidR="006E0431" w:rsidRDefault="005E75E5" w:rsidP="003048BF">
      <w:pPr>
        <w:rPr>
          <w:color w:val="000000"/>
        </w:rPr>
      </w:pPr>
      <w:r>
        <w:rPr>
          <w:color w:val="000000"/>
        </w:rPr>
        <w:t xml:space="preserve">A estas alturas resulta muy difícil hacer un diagnóstico sobre el desarrollo de los acontecimientos en un Chile que de pronto ha salido del silencio y ha emprendido una lucha franca y decidida contra el modelo neoliberal que le está costando tan caro. De hecho, le cuesta vidas y una profunda frustración por la traición de sus cuadros políticos, históricamente responsables por el colapso social y económico en donde se encuentra actualmente. Lo que fue el modelo latinoamericano –gracias a una bien montada campaña </w:t>
      </w:r>
      <w:r w:rsidR="006E0431">
        <w:rPr>
          <w:color w:val="000000"/>
        </w:rPr>
        <w:t xml:space="preserve">internacional </w:t>
      </w:r>
      <w:r>
        <w:rPr>
          <w:color w:val="000000"/>
        </w:rPr>
        <w:t>de imagen</w:t>
      </w:r>
      <w:r w:rsidR="006E0431">
        <w:rPr>
          <w:color w:val="000000"/>
        </w:rPr>
        <w:t>- ha mostrado todas sus hilachas y hoy sus “bienes de exportación” como las administradoras de fondos de pensiones, AFP, revelan su opacidad y experimentan el rechazo masivo de la población al quedar en evidencia cómo esos empresarios acumulan riqueza mientras los pensionados mueren de hambre</w:t>
      </w:r>
      <w:r w:rsidR="00772DC3">
        <w:rPr>
          <w:color w:val="000000"/>
        </w:rPr>
        <w:t>, sin acceso a los ahorros de toda su vida laboral</w:t>
      </w:r>
      <w:r w:rsidR="006E0431">
        <w:rPr>
          <w:color w:val="000000"/>
        </w:rPr>
        <w:t>.</w:t>
      </w:r>
    </w:p>
    <w:p w:rsidR="006E0431" w:rsidRDefault="00393A55" w:rsidP="003048BF">
      <w:pPr>
        <w:rPr>
          <w:color w:val="000000"/>
        </w:rPr>
      </w:pPr>
      <w:r>
        <w:rPr>
          <w:color w:val="000000"/>
        </w:rPr>
        <w:t xml:space="preserve">Las navidades </w:t>
      </w:r>
      <w:r w:rsidR="005C18C5">
        <w:rPr>
          <w:color w:val="000000"/>
        </w:rPr>
        <w:t>chilenas</w:t>
      </w:r>
      <w:r w:rsidR="00AC028A">
        <w:rPr>
          <w:color w:val="000000"/>
        </w:rPr>
        <w:t xml:space="preserve"> vienen marcadas por la indignación </w:t>
      </w:r>
      <w:r>
        <w:rPr>
          <w:color w:val="000000"/>
        </w:rPr>
        <w:t>popular contra los abusos de su</w:t>
      </w:r>
      <w:r w:rsidR="00AC028A">
        <w:rPr>
          <w:color w:val="000000"/>
        </w:rPr>
        <w:t xml:space="preserve"> </w:t>
      </w:r>
      <w:r>
        <w:rPr>
          <w:color w:val="000000"/>
        </w:rPr>
        <w:t>gobierno</w:t>
      </w:r>
      <w:r w:rsidR="00AC028A">
        <w:rPr>
          <w:color w:val="000000"/>
        </w:rPr>
        <w:t xml:space="preserve">. </w:t>
      </w:r>
      <w:r>
        <w:rPr>
          <w:color w:val="000000"/>
        </w:rPr>
        <w:t>Niñas, niños</w:t>
      </w:r>
      <w:r w:rsidR="00AC028A">
        <w:rPr>
          <w:color w:val="000000"/>
        </w:rPr>
        <w:t xml:space="preserve"> y </w:t>
      </w:r>
      <w:r>
        <w:rPr>
          <w:color w:val="000000"/>
        </w:rPr>
        <w:t>jóvenes</w:t>
      </w:r>
      <w:r w:rsidR="00AC028A">
        <w:rPr>
          <w:color w:val="000000"/>
        </w:rPr>
        <w:t xml:space="preserve"> experimentan, </w:t>
      </w:r>
      <w:r>
        <w:rPr>
          <w:color w:val="000000"/>
        </w:rPr>
        <w:t xml:space="preserve">quizá </w:t>
      </w:r>
      <w:r w:rsidR="00AC028A">
        <w:rPr>
          <w:color w:val="000000"/>
        </w:rPr>
        <w:t xml:space="preserve">por primera vez, la </w:t>
      </w:r>
      <w:r>
        <w:rPr>
          <w:color w:val="000000"/>
        </w:rPr>
        <w:t>urgencia de rebelarse contra un sistema injusto, depredador y violento</w:t>
      </w:r>
      <w:r w:rsidR="002F65F5">
        <w:rPr>
          <w:color w:val="000000"/>
        </w:rPr>
        <w:t xml:space="preserve">, por lo </w:t>
      </w:r>
      <w:proofErr w:type="gramStart"/>
      <w:r w:rsidR="002F65F5">
        <w:rPr>
          <w:color w:val="000000"/>
        </w:rPr>
        <w:t>tanto</w:t>
      </w:r>
      <w:proofErr w:type="gramEnd"/>
      <w:r w:rsidR="002F65F5">
        <w:rPr>
          <w:color w:val="000000"/>
        </w:rPr>
        <w:t xml:space="preserve"> s</w:t>
      </w:r>
      <w:r>
        <w:rPr>
          <w:color w:val="000000"/>
        </w:rPr>
        <w:t>u regalo para estas fiestas deberá venir envuelto en una nueva Constitución</w:t>
      </w:r>
      <w:r w:rsidR="00E469C9">
        <w:rPr>
          <w:color w:val="000000"/>
        </w:rPr>
        <w:t>, con</w:t>
      </w:r>
      <w:r w:rsidR="002F50C1">
        <w:rPr>
          <w:color w:val="000000"/>
        </w:rPr>
        <w:t xml:space="preserve"> la renuncia de su Presidente</w:t>
      </w:r>
      <w:r>
        <w:rPr>
          <w:color w:val="000000"/>
        </w:rPr>
        <w:t>.</w:t>
      </w:r>
    </w:p>
    <w:p w:rsidR="005E75E5" w:rsidRDefault="005E75E5" w:rsidP="003048BF">
      <w:pPr>
        <w:rPr>
          <w:color w:val="000000"/>
        </w:rPr>
      </w:pPr>
      <w:r>
        <w:rPr>
          <w:color w:val="000000"/>
        </w:rPr>
        <w:t xml:space="preserve"> </w:t>
      </w:r>
    </w:p>
    <w:p w:rsidR="001069CB" w:rsidRDefault="004469F1">
      <w:pPr>
        <w:rPr>
          <w:color w:val="000000"/>
        </w:rPr>
      </w:pPr>
      <w:hyperlink r:id="rId4" w:history="1">
        <w:r w:rsidRPr="00030843">
          <w:rPr>
            <w:rStyle w:val="Hipervnculo"/>
            <w:rFonts w:cs="Times"/>
          </w:rPr>
          <w:t>elquintopatio@gmail.com</w:t>
        </w:r>
      </w:hyperlink>
    </w:p>
    <w:p w:rsidR="004469F1" w:rsidRDefault="004469F1">
      <w:r>
        <w:rPr>
          <w:color w:val="000000"/>
        </w:rPr>
        <w:t>www.carolinavasquezaraya.com</w:t>
      </w:r>
    </w:p>
    <w:sectPr w:rsidR="004469F1" w:rsidSect="00EB0D55">
      <w:pgSz w:w="12240" w:h="15840"/>
      <w:pgMar w:top="1134" w:right="1134" w:bottom="1134" w:left="1134"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grammar="clean"/>
  <w:doNotTrackMoves/>
  <w:defaultTabStop w:val="720"/>
  <w:doNotHyphenateCaps/>
  <w:drawingGridHorizontalSpacing w:val="120"/>
  <w:drawingGridVerticalSpacing w:val="120"/>
  <w:displayHorizontalDrawingGridEvery w:val="0"/>
  <w:displayVerticalDrawingGridEvery w:val="3"/>
  <w:characterSpacingControl w:val="compressPunctuation"/>
  <w:savePreviewPicture/>
  <w:doNotValidateAgainstSchema/>
  <w:doNotDemarcateInvalidXml/>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C060CE"/>
    <w:rsid w:val="00023EA1"/>
    <w:rsid w:val="00027A68"/>
    <w:rsid w:val="00035533"/>
    <w:rsid w:val="00063BC8"/>
    <w:rsid w:val="00065016"/>
    <w:rsid w:val="00072EAE"/>
    <w:rsid w:val="00081B1D"/>
    <w:rsid w:val="00081F46"/>
    <w:rsid w:val="000833AB"/>
    <w:rsid w:val="000968E6"/>
    <w:rsid w:val="000A38BD"/>
    <w:rsid w:val="000A5190"/>
    <w:rsid w:val="000B0D4B"/>
    <w:rsid w:val="000B4B08"/>
    <w:rsid w:val="000C68BB"/>
    <w:rsid w:val="000C71C1"/>
    <w:rsid w:val="000D070D"/>
    <w:rsid w:val="000E779D"/>
    <w:rsid w:val="000F2C9E"/>
    <w:rsid w:val="000F741C"/>
    <w:rsid w:val="00100079"/>
    <w:rsid w:val="001069CB"/>
    <w:rsid w:val="00115A0C"/>
    <w:rsid w:val="001309F1"/>
    <w:rsid w:val="00151335"/>
    <w:rsid w:val="00152103"/>
    <w:rsid w:val="00155232"/>
    <w:rsid w:val="001624DA"/>
    <w:rsid w:val="001777F3"/>
    <w:rsid w:val="00193BD4"/>
    <w:rsid w:val="001A0F18"/>
    <w:rsid w:val="001A6E5C"/>
    <w:rsid w:val="001B0256"/>
    <w:rsid w:val="001D324C"/>
    <w:rsid w:val="001D338C"/>
    <w:rsid w:val="001E007B"/>
    <w:rsid w:val="001E0ADE"/>
    <w:rsid w:val="001E78B7"/>
    <w:rsid w:val="001F0529"/>
    <w:rsid w:val="00204F63"/>
    <w:rsid w:val="002124FC"/>
    <w:rsid w:val="00237B2A"/>
    <w:rsid w:val="002830AF"/>
    <w:rsid w:val="00286456"/>
    <w:rsid w:val="002A24AE"/>
    <w:rsid w:val="002A550D"/>
    <w:rsid w:val="002A6B05"/>
    <w:rsid w:val="002F50C1"/>
    <w:rsid w:val="002F600F"/>
    <w:rsid w:val="002F65F5"/>
    <w:rsid w:val="003047BB"/>
    <w:rsid w:val="003048BF"/>
    <w:rsid w:val="0030643E"/>
    <w:rsid w:val="00306718"/>
    <w:rsid w:val="00324DFB"/>
    <w:rsid w:val="003333F5"/>
    <w:rsid w:val="003415F2"/>
    <w:rsid w:val="00343B2D"/>
    <w:rsid w:val="003562AD"/>
    <w:rsid w:val="00374B1E"/>
    <w:rsid w:val="00393A55"/>
    <w:rsid w:val="00396DBF"/>
    <w:rsid w:val="003A1259"/>
    <w:rsid w:val="003A5646"/>
    <w:rsid w:val="003A678E"/>
    <w:rsid w:val="003B3771"/>
    <w:rsid w:val="003D1B1C"/>
    <w:rsid w:val="003F14EA"/>
    <w:rsid w:val="003F5B7D"/>
    <w:rsid w:val="004040BE"/>
    <w:rsid w:val="00415CEA"/>
    <w:rsid w:val="004469F1"/>
    <w:rsid w:val="00450DE0"/>
    <w:rsid w:val="00464CBA"/>
    <w:rsid w:val="004730A7"/>
    <w:rsid w:val="004821AC"/>
    <w:rsid w:val="00482943"/>
    <w:rsid w:val="0048484F"/>
    <w:rsid w:val="004850CE"/>
    <w:rsid w:val="0049109F"/>
    <w:rsid w:val="004D337D"/>
    <w:rsid w:val="004D421A"/>
    <w:rsid w:val="004F11AF"/>
    <w:rsid w:val="00504106"/>
    <w:rsid w:val="00516D17"/>
    <w:rsid w:val="0052015E"/>
    <w:rsid w:val="00522794"/>
    <w:rsid w:val="00525808"/>
    <w:rsid w:val="00526295"/>
    <w:rsid w:val="00536C01"/>
    <w:rsid w:val="0053702E"/>
    <w:rsid w:val="005375B6"/>
    <w:rsid w:val="00544385"/>
    <w:rsid w:val="005515A0"/>
    <w:rsid w:val="00570EE2"/>
    <w:rsid w:val="00587FFA"/>
    <w:rsid w:val="005A28EF"/>
    <w:rsid w:val="005A54EB"/>
    <w:rsid w:val="005B5874"/>
    <w:rsid w:val="005C13B3"/>
    <w:rsid w:val="005C18C5"/>
    <w:rsid w:val="005C5B71"/>
    <w:rsid w:val="005E75E5"/>
    <w:rsid w:val="005F6581"/>
    <w:rsid w:val="0060238C"/>
    <w:rsid w:val="00630EB1"/>
    <w:rsid w:val="00632881"/>
    <w:rsid w:val="00636A05"/>
    <w:rsid w:val="00636FC8"/>
    <w:rsid w:val="00640256"/>
    <w:rsid w:val="0064123F"/>
    <w:rsid w:val="006719A6"/>
    <w:rsid w:val="00673A1A"/>
    <w:rsid w:val="006933CA"/>
    <w:rsid w:val="006A48F5"/>
    <w:rsid w:val="006C737B"/>
    <w:rsid w:val="006C73BC"/>
    <w:rsid w:val="006C74B5"/>
    <w:rsid w:val="006E0431"/>
    <w:rsid w:val="006E38B8"/>
    <w:rsid w:val="006F5334"/>
    <w:rsid w:val="00715435"/>
    <w:rsid w:val="00721393"/>
    <w:rsid w:val="007234C3"/>
    <w:rsid w:val="00762266"/>
    <w:rsid w:val="00772DC3"/>
    <w:rsid w:val="00775353"/>
    <w:rsid w:val="007A219B"/>
    <w:rsid w:val="007B230B"/>
    <w:rsid w:val="007B60FE"/>
    <w:rsid w:val="007E2E94"/>
    <w:rsid w:val="007E2F04"/>
    <w:rsid w:val="007F035D"/>
    <w:rsid w:val="008031B5"/>
    <w:rsid w:val="0080626C"/>
    <w:rsid w:val="00810FCC"/>
    <w:rsid w:val="00811D33"/>
    <w:rsid w:val="00812065"/>
    <w:rsid w:val="00836E98"/>
    <w:rsid w:val="00850E1E"/>
    <w:rsid w:val="008532F3"/>
    <w:rsid w:val="00856C33"/>
    <w:rsid w:val="00857481"/>
    <w:rsid w:val="008626F7"/>
    <w:rsid w:val="008908DD"/>
    <w:rsid w:val="008918F0"/>
    <w:rsid w:val="00895ED7"/>
    <w:rsid w:val="0089625B"/>
    <w:rsid w:val="008A0D26"/>
    <w:rsid w:val="008A3642"/>
    <w:rsid w:val="008B4A69"/>
    <w:rsid w:val="008B5F92"/>
    <w:rsid w:val="008B677D"/>
    <w:rsid w:val="008D5303"/>
    <w:rsid w:val="008E08DE"/>
    <w:rsid w:val="008E107E"/>
    <w:rsid w:val="0090432A"/>
    <w:rsid w:val="0092313D"/>
    <w:rsid w:val="00923226"/>
    <w:rsid w:val="00932325"/>
    <w:rsid w:val="00933502"/>
    <w:rsid w:val="0097689C"/>
    <w:rsid w:val="00983423"/>
    <w:rsid w:val="00984CEF"/>
    <w:rsid w:val="00992281"/>
    <w:rsid w:val="009D0ECD"/>
    <w:rsid w:val="009D255E"/>
    <w:rsid w:val="009D3A0C"/>
    <w:rsid w:val="009E4031"/>
    <w:rsid w:val="009F1F64"/>
    <w:rsid w:val="009F40B4"/>
    <w:rsid w:val="00A059F6"/>
    <w:rsid w:val="00A2406F"/>
    <w:rsid w:val="00A33C3F"/>
    <w:rsid w:val="00A33EB5"/>
    <w:rsid w:val="00A3455A"/>
    <w:rsid w:val="00A426E9"/>
    <w:rsid w:val="00A541C1"/>
    <w:rsid w:val="00A544B1"/>
    <w:rsid w:val="00A67CBF"/>
    <w:rsid w:val="00A833C6"/>
    <w:rsid w:val="00A90FD5"/>
    <w:rsid w:val="00A939FC"/>
    <w:rsid w:val="00AA5FA7"/>
    <w:rsid w:val="00AC028A"/>
    <w:rsid w:val="00AC38F8"/>
    <w:rsid w:val="00AD47B8"/>
    <w:rsid w:val="00AF01F5"/>
    <w:rsid w:val="00AF0EA4"/>
    <w:rsid w:val="00B0767B"/>
    <w:rsid w:val="00B231DE"/>
    <w:rsid w:val="00B26121"/>
    <w:rsid w:val="00B3192F"/>
    <w:rsid w:val="00B42D74"/>
    <w:rsid w:val="00B7650C"/>
    <w:rsid w:val="00B81B49"/>
    <w:rsid w:val="00B82C02"/>
    <w:rsid w:val="00B83F41"/>
    <w:rsid w:val="00B8564F"/>
    <w:rsid w:val="00B86EB9"/>
    <w:rsid w:val="00BA3B26"/>
    <w:rsid w:val="00BA4A4A"/>
    <w:rsid w:val="00BB3327"/>
    <w:rsid w:val="00BB483A"/>
    <w:rsid w:val="00BB7D20"/>
    <w:rsid w:val="00BE550A"/>
    <w:rsid w:val="00BF1A27"/>
    <w:rsid w:val="00BF3352"/>
    <w:rsid w:val="00BF63ED"/>
    <w:rsid w:val="00C0255F"/>
    <w:rsid w:val="00C0585F"/>
    <w:rsid w:val="00C060CE"/>
    <w:rsid w:val="00C12739"/>
    <w:rsid w:val="00C14AF3"/>
    <w:rsid w:val="00C20B93"/>
    <w:rsid w:val="00C27A68"/>
    <w:rsid w:val="00C32E8F"/>
    <w:rsid w:val="00C33C44"/>
    <w:rsid w:val="00C76FE3"/>
    <w:rsid w:val="00C9471F"/>
    <w:rsid w:val="00CB6BC6"/>
    <w:rsid w:val="00CC2A8A"/>
    <w:rsid w:val="00CC4405"/>
    <w:rsid w:val="00CD006B"/>
    <w:rsid w:val="00CD11CF"/>
    <w:rsid w:val="00CD12FB"/>
    <w:rsid w:val="00CE0E82"/>
    <w:rsid w:val="00CF242B"/>
    <w:rsid w:val="00D00E1B"/>
    <w:rsid w:val="00D14D0C"/>
    <w:rsid w:val="00D15E23"/>
    <w:rsid w:val="00D16482"/>
    <w:rsid w:val="00D17493"/>
    <w:rsid w:val="00D25E98"/>
    <w:rsid w:val="00D26A77"/>
    <w:rsid w:val="00D3148B"/>
    <w:rsid w:val="00D403D4"/>
    <w:rsid w:val="00D4655A"/>
    <w:rsid w:val="00D47E86"/>
    <w:rsid w:val="00D8721A"/>
    <w:rsid w:val="00D951EC"/>
    <w:rsid w:val="00DA3CBC"/>
    <w:rsid w:val="00DC4271"/>
    <w:rsid w:val="00DD1533"/>
    <w:rsid w:val="00DD79E9"/>
    <w:rsid w:val="00DE1509"/>
    <w:rsid w:val="00DE541E"/>
    <w:rsid w:val="00DE5990"/>
    <w:rsid w:val="00E15403"/>
    <w:rsid w:val="00E255EC"/>
    <w:rsid w:val="00E469C9"/>
    <w:rsid w:val="00E57C06"/>
    <w:rsid w:val="00E659C8"/>
    <w:rsid w:val="00E6785B"/>
    <w:rsid w:val="00E76D21"/>
    <w:rsid w:val="00E770B1"/>
    <w:rsid w:val="00E773F7"/>
    <w:rsid w:val="00E85B1C"/>
    <w:rsid w:val="00E934E0"/>
    <w:rsid w:val="00EA7B65"/>
    <w:rsid w:val="00EB0D55"/>
    <w:rsid w:val="00EB5EA0"/>
    <w:rsid w:val="00EC0652"/>
    <w:rsid w:val="00EC15F7"/>
    <w:rsid w:val="00EC48A7"/>
    <w:rsid w:val="00EE1568"/>
    <w:rsid w:val="00EE62A8"/>
    <w:rsid w:val="00F04996"/>
    <w:rsid w:val="00F114FE"/>
    <w:rsid w:val="00F13F95"/>
    <w:rsid w:val="00F14133"/>
    <w:rsid w:val="00F307FD"/>
    <w:rsid w:val="00F33347"/>
    <w:rsid w:val="00F37F0C"/>
    <w:rsid w:val="00F449A9"/>
    <w:rsid w:val="00F52D74"/>
    <w:rsid w:val="00F52F5E"/>
    <w:rsid w:val="00F53999"/>
    <w:rsid w:val="00F54F6C"/>
    <w:rsid w:val="00F55B00"/>
    <w:rsid w:val="00F628BB"/>
    <w:rsid w:val="00F63909"/>
    <w:rsid w:val="00F66E58"/>
    <w:rsid w:val="00F82790"/>
    <w:rsid w:val="00F87BF8"/>
    <w:rsid w:val="00FB5EF0"/>
    <w:rsid w:val="00FC1944"/>
    <w:rsid w:val="00FC24D7"/>
    <w:rsid w:val="00FD154B"/>
    <w:rsid w:val="00FE0BB8"/>
    <w:rsid w:val="00FE2A84"/>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15:chartTrackingRefBased/>
  <w15:docId w15:val="{D6CEED4A-8A7A-4BFC-B371-E3B3B385DF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s-UY" w:eastAsia="es-UY"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lsdException w:name="FollowedHyperlink" w:semiHidden="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semiHidden="1" w:uiPriority="37" w:unhideWhenUsed="1"/>
    <w:lsdException w:name="Grid Table 3"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autoSpaceDE w:val="0"/>
      <w:autoSpaceDN w:val="0"/>
    </w:pPr>
    <w:rPr>
      <w:rFonts w:ascii="Times" w:hAnsi="Times" w:cs="Times"/>
      <w:sz w:val="24"/>
      <w:szCs w:val="24"/>
      <w:lang w:val="es-ES_tradnl" w:eastAsia="en-US"/>
    </w:rPr>
  </w:style>
  <w:style w:type="character" w:default="1" w:styleId="Fuentedeprrafopredeter">
    <w:name w:val="Default Paragraph Font"/>
    <w:uiPriority w:val="99"/>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link w:val="TextoindependienteCar"/>
    <w:uiPriority w:val="99"/>
    <w:rPr>
      <w:color w:val="000000"/>
    </w:rPr>
  </w:style>
  <w:style w:type="character" w:customStyle="1" w:styleId="TextoindependienteCar">
    <w:name w:val="Texto independiente Car"/>
    <w:link w:val="Textoindependiente"/>
    <w:uiPriority w:val="99"/>
    <w:semiHidden/>
    <w:locked/>
    <w:rPr>
      <w:rFonts w:ascii="Times" w:hAnsi="Times" w:cs="Times"/>
      <w:sz w:val="24"/>
      <w:szCs w:val="24"/>
      <w:lang w:val="es-ES_tradnl" w:eastAsia="x-none"/>
    </w:rPr>
  </w:style>
  <w:style w:type="paragraph" w:styleId="Textoindependiente2">
    <w:name w:val="Body Text 2"/>
    <w:basedOn w:val="Normal"/>
    <w:link w:val="Textoindependiente2Car"/>
    <w:uiPriority w:val="99"/>
    <w:pPr>
      <w:jc w:val="both"/>
    </w:pPr>
    <w:rPr>
      <w:color w:val="000000"/>
    </w:rPr>
  </w:style>
  <w:style w:type="character" w:customStyle="1" w:styleId="Textoindependiente2Car">
    <w:name w:val="Texto independiente 2 Car"/>
    <w:link w:val="Textoindependiente2"/>
    <w:uiPriority w:val="99"/>
    <w:semiHidden/>
    <w:locked/>
    <w:rPr>
      <w:rFonts w:ascii="Times" w:hAnsi="Times" w:cs="Times"/>
      <w:sz w:val="24"/>
      <w:szCs w:val="24"/>
      <w:lang w:val="es-ES_tradnl" w:eastAsia="x-none"/>
    </w:rPr>
  </w:style>
  <w:style w:type="character" w:styleId="Hipervnculo">
    <w:name w:val="Hyperlink"/>
    <w:uiPriority w:val="99"/>
    <w:rPr>
      <w:rFonts w:cs="Times New Roman"/>
      <w:color w:val="0000FF"/>
      <w:u w:val="single"/>
    </w:rPr>
  </w:style>
  <w:style w:type="character" w:styleId="Hipervnculovisitado">
    <w:name w:val="FollowedHyperlink"/>
    <w:uiPriority w:val="99"/>
    <w:rPr>
      <w:rFonts w:cs="Times New Roman"/>
      <w:color w:val="800080"/>
      <w:u w:val="single"/>
    </w:rPr>
  </w:style>
  <w:style w:type="character" w:customStyle="1" w:styleId="apple-converted-space">
    <w:name w:val="apple-converted-space"/>
    <w:rsid w:val="001B025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04880007">
      <w:bodyDiv w:val="1"/>
      <w:marLeft w:val="0"/>
      <w:marRight w:val="0"/>
      <w:marTop w:val="0"/>
      <w:marBottom w:val="0"/>
      <w:divBdr>
        <w:top w:val="none" w:sz="0" w:space="0" w:color="auto"/>
        <w:left w:val="none" w:sz="0" w:space="0" w:color="auto"/>
        <w:bottom w:val="none" w:sz="0" w:space="0" w:color="auto"/>
        <w:right w:val="none" w:sz="0" w:space="0" w:color="auto"/>
      </w:divBdr>
    </w:div>
    <w:div w:id="1433016163">
      <w:marLeft w:val="0"/>
      <w:marRight w:val="0"/>
      <w:marTop w:val="0"/>
      <w:marBottom w:val="0"/>
      <w:divBdr>
        <w:top w:val="none" w:sz="0" w:space="0" w:color="auto"/>
        <w:left w:val="none" w:sz="0" w:space="0" w:color="auto"/>
        <w:bottom w:val="none" w:sz="0" w:space="0" w:color="auto"/>
        <w:right w:val="none" w:sz="0" w:space="0" w:color="auto"/>
      </w:divBdr>
    </w:div>
    <w:div w:id="1433016164">
      <w:marLeft w:val="0"/>
      <w:marRight w:val="0"/>
      <w:marTop w:val="0"/>
      <w:marBottom w:val="0"/>
      <w:divBdr>
        <w:top w:val="none" w:sz="0" w:space="0" w:color="auto"/>
        <w:left w:val="none" w:sz="0" w:space="0" w:color="auto"/>
        <w:bottom w:val="none" w:sz="0" w:space="0" w:color="auto"/>
        <w:right w:val="none" w:sz="0" w:space="0" w:color="auto"/>
      </w:divBdr>
    </w:div>
  </w:divs>
  <w:allowPNG/>
  <w:pixelsPerInch w:val="72"/>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elquintopatio@gmail.com"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592</Words>
  <Characters>3260</Characters>
  <Application>Microsoft Office Word</Application>
  <DocSecurity>0</DocSecurity>
  <Lines>27</Lines>
  <Paragraphs>7</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El quinto patio</vt:lpstr>
      <vt:lpstr>El quinto patio</vt:lpstr>
    </vt:vector>
  </TitlesOfParts>
  <Company>*****</Company>
  <LinksUpToDate>false</LinksUpToDate>
  <CharactersWithSpaces>3845</CharactersWithSpaces>
  <SharedDoc>false</SharedDoc>
  <HLinks>
    <vt:vector size="6" baseType="variant">
      <vt:variant>
        <vt:i4>6553695</vt:i4>
      </vt:variant>
      <vt:variant>
        <vt:i4>0</vt:i4>
      </vt:variant>
      <vt:variant>
        <vt:i4>0</vt:i4>
      </vt:variant>
      <vt:variant>
        <vt:i4>5</vt:i4>
      </vt:variant>
      <vt:variant>
        <vt:lpwstr>mailto:elquintopatio@gmail.com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 quinto patio</dc:title>
  <dc:subject/>
  <dc:creator>Red de Periodistas</dc:creator>
  <cp:keywords/>
  <dc:description/>
  <cp:lastModifiedBy>Rosario Hermano</cp:lastModifiedBy>
  <cp:revision>2</cp:revision>
  <cp:lastPrinted>2003-08-22T14:39:00Z</cp:lastPrinted>
  <dcterms:created xsi:type="dcterms:W3CDTF">2019-12-23T15:28:00Z</dcterms:created>
  <dcterms:modified xsi:type="dcterms:W3CDTF">2019-12-23T15:28:00Z</dcterms:modified>
</cp:coreProperties>
</file>