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79FB" w:rsidRPr="002179FB" w:rsidRDefault="002179FB" w:rsidP="002179FB">
      <w:pPr>
        <w:shd w:val="clear" w:color="auto" w:fill="FFFFFF"/>
        <w:spacing w:beforeAutospacing="1" w:after="100" w:afterAutospacing="1" w:line="240" w:lineRule="auto"/>
        <w:outlineLvl w:val="0"/>
        <w:rPr>
          <w:rFonts w:ascii="Arial" w:eastAsia="Times New Roman" w:hAnsi="Arial" w:cs="Arial"/>
          <w:b/>
          <w:bCs/>
          <w:color w:val="222222"/>
          <w:kern w:val="36"/>
          <w:sz w:val="48"/>
          <w:szCs w:val="48"/>
          <w:lang w:val="es-UY" w:eastAsia="es-UY"/>
        </w:rPr>
      </w:pPr>
      <w:r w:rsidRPr="002179FB">
        <w:rPr>
          <w:rFonts w:ascii="Arial" w:eastAsia="Times New Roman" w:hAnsi="Arial" w:cs="Arial"/>
          <w:b/>
          <w:bCs/>
          <w:color w:val="222222"/>
          <w:kern w:val="36"/>
          <w:sz w:val="48"/>
          <w:szCs w:val="48"/>
          <w:lang w:val="es-UY" w:eastAsia="es-UY"/>
        </w:rPr>
        <w:t>P. Rico-Participan políticos en misa dedicada a la bandera nacional en Comerío</w:t>
      </w:r>
    </w:p>
    <w:p w:rsidR="002179FB" w:rsidRPr="002179FB" w:rsidRDefault="002179FB" w:rsidP="002179FB">
      <w:pPr>
        <w:shd w:val="clear" w:color="auto" w:fill="FFFFFF"/>
        <w:spacing w:after="0" w:line="240" w:lineRule="auto"/>
        <w:rPr>
          <w:rFonts w:ascii="Arial" w:eastAsia="Times New Roman" w:hAnsi="Arial" w:cs="Arial"/>
          <w:color w:val="222222"/>
          <w:sz w:val="24"/>
          <w:szCs w:val="24"/>
          <w:lang w:val="es-UY" w:eastAsia="es-UY"/>
        </w:rPr>
      </w:pPr>
    </w:p>
    <w:p w:rsidR="002179FB" w:rsidRPr="002179FB" w:rsidRDefault="002179FB" w:rsidP="002179FB">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2179FB">
        <w:rPr>
          <w:rFonts w:ascii="Arial" w:eastAsia="Times New Roman" w:hAnsi="Arial" w:cs="Arial"/>
          <w:color w:val="222222"/>
          <w:sz w:val="24"/>
          <w:szCs w:val="24"/>
          <w:lang w:val="es-UY" w:eastAsia="es-UY"/>
        </w:rPr>
        <w:t xml:space="preserve">La parroquia de Comerío celebró el Día de la Bandera, acto al que concurrieron invitados a algunos políticos. Inter News </w:t>
      </w:r>
      <w:proofErr w:type="spellStart"/>
      <w:r w:rsidRPr="002179FB">
        <w:rPr>
          <w:rFonts w:ascii="Arial" w:eastAsia="Times New Roman" w:hAnsi="Arial" w:cs="Arial"/>
          <w:color w:val="222222"/>
          <w:sz w:val="24"/>
          <w:szCs w:val="24"/>
          <w:lang w:val="es-UY" w:eastAsia="es-UY"/>
        </w:rPr>
        <w:t>Service</w:t>
      </w:r>
      <w:proofErr w:type="spellEnd"/>
    </w:p>
    <w:p w:rsidR="002179FB" w:rsidRPr="002179FB" w:rsidRDefault="002179FB" w:rsidP="002179FB">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2179FB">
        <w:rPr>
          <w:rFonts w:ascii="Arial" w:eastAsia="Times New Roman" w:hAnsi="Arial" w:cs="Arial"/>
          <w:color w:val="222222"/>
          <w:sz w:val="24"/>
          <w:szCs w:val="24"/>
          <w:lang w:val="es-UY" w:eastAsia="es-UY"/>
        </w:rPr>
        <w:t>Comerío, 23 dic (INS).- Al conmemorarse el 124 aniversario de la bandera puertorriqueña, en medio de crisis y conflictos de toda naturaleza, existe hoy gente que se empeña en trastocar la grandeza de los signos patrios, afirmó hoy el sacerdote Pedro Ortiz, en la misa de aguinaldo en la parroquia Santo Cristo de Comerío.</w:t>
      </w:r>
    </w:p>
    <w:p w:rsidR="002179FB" w:rsidRPr="002179FB" w:rsidRDefault="002179FB" w:rsidP="002179FB">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2179FB">
        <w:rPr>
          <w:rFonts w:ascii="Arial" w:eastAsia="Times New Roman" w:hAnsi="Arial" w:cs="Arial"/>
          <w:color w:val="222222"/>
          <w:sz w:val="24"/>
          <w:szCs w:val="24"/>
          <w:lang w:val="es-UY" w:eastAsia="es-UY"/>
        </w:rPr>
        <w:t xml:space="preserve">“No sé </w:t>
      </w:r>
      <w:proofErr w:type="spellStart"/>
      <w:r w:rsidRPr="002179FB">
        <w:rPr>
          <w:rFonts w:ascii="Arial" w:eastAsia="Times New Roman" w:hAnsi="Arial" w:cs="Arial"/>
          <w:color w:val="222222"/>
          <w:sz w:val="24"/>
          <w:szCs w:val="24"/>
          <w:lang w:val="es-UY" w:eastAsia="es-UY"/>
        </w:rPr>
        <w:t>como</w:t>
      </w:r>
      <w:proofErr w:type="spellEnd"/>
      <w:r w:rsidRPr="002179FB">
        <w:rPr>
          <w:rFonts w:ascii="Arial" w:eastAsia="Times New Roman" w:hAnsi="Arial" w:cs="Arial"/>
          <w:color w:val="222222"/>
          <w:sz w:val="24"/>
          <w:szCs w:val="24"/>
          <w:lang w:val="es-UY" w:eastAsia="es-UY"/>
        </w:rPr>
        <w:t xml:space="preserve"> hay quien se empeña en trastocar lo sublime, la grandeza y la riqueza de los signos patrios. Posiblemente, sea por miedo a la política partidista; aunque se me hace difícil creerlo todavía”, expresó el párroco en la misa oficiada el domingo.</w:t>
      </w:r>
    </w:p>
    <w:p w:rsidR="002179FB" w:rsidRPr="002179FB" w:rsidRDefault="002179FB" w:rsidP="002179FB">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2179FB">
        <w:rPr>
          <w:rFonts w:ascii="Arial" w:eastAsia="Times New Roman" w:hAnsi="Arial" w:cs="Arial"/>
          <w:color w:val="222222"/>
          <w:sz w:val="24"/>
          <w:szCs w:val="24"/>
          <w:lang w:val="es-UY" w:eastAsia="es-UY"/>
        </w:rPr>
        <w:t>Padre Pedro, como se le conoce entre sus feligreses, planteó si la gente estará asustada frente a quienes representan esa política “porque a veces no hemos tenido los mejores ejemplos; mencionar la palabra política” es un trauma, pero no debe ser así”.</w:t>
      </w:r>
    </w:p>
    <w:p w:rsidR="002179FB" w:rsidRPr="002179FB" w:rsidRDefault="002179FB" w:rsidP="002179FB">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2179FB">
        <w:rPr>
          <w:rFonts w:ascii="Arial" w:eastAsia="Times New Roman" w:hAnsi="Arial" w:cs="Arial"/>
          <w:color w:val="222222"/>
          <w:sz w:val="24"/>
          <w:szCs w:val="24"/>
          <w:lang w:val="es-UY" w:eastAsia="es-UY"/>
        </w:rPr>
        <w:t>Expuso que la Iglesia Católica, ante esa situación tan complicada, celebra este signo patrio de la bandera invitando a líderes de diversas ideologías políticas y credos religiosos porque la bandera, que nos debe unir y no separar, es la representación de nuestra identidad como pueblo y nación.</w:t>
      </w:r>
    </w:p>
    <w:p w:rsidR="002179FB" w:rsidRPr="002179FB" w:rsidRDefault="002179FB" w:rsidP="002179FB">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2179FB">
        <w:rPr>
          <w:rFonts w:ascii="Arial" w:eastAsia="Times New Roman" w:hAnsi="Arial" w:cs="Arial"/>
          <w:color w:val="222222"/>
          <w:sz w:val="24"/>
          <w:szCs w:val="24"/>
          <w:lang w:val="es-UY" w:eastAsia="es-UY"/>
        </w:rPr>
        <w:t>La Iglesia así bendice a la nación, dijo, y es urgente que aprendemos a convivir entre nosotros y respetarnos en esta tierra que nos vio nacer, por lo que el líder que no sea capaz de hacer eso destruye la patria y destruye su bandera, por eso no la celebra.</w:t>
      </w:r>
    </w:p>
    <w:p w:rsidR="002179FB" w:rsidRPr="002179FB" w:rsidRDefault="002179FB" w:rsidP="002179FB">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2179FB">
        <w:rPr>
          <w:rFonts w:ascii="Arial" w:eastAsia="Times New Roman" w:hAnsi="Arial" w:cs="Arial"/>
          <w:color w:val="222222"/>
          <w:sz w:val="24"/>
          <w:szCs w:val="24"/>
          <w:lang w:val="es-UY" w:eastAsia="es-UY"/>
        </w:rPr>
        <w:t xml:space="preserve">“Ese respeto al que me refiero, ese aceptar a los demás tal y como son sin dejar </w:t>
      </w:r>
      <w:proofErr w:type="gramStart"/>
      <w:r w:rsidRPr="002179FB">
        <w:rPr>
          <w:rFonts w:ascii="Arial" w:eastAsia="Times New Roman" w:hAnsi="Arial" w:cs="Arial"/>
          <w:color w:val="222222"/>
          <w:sz w:val="24"/>
          <w:szCs w:val="24"/>
          <w:lang w:val="es-UY" w:eastAsia="es-UY"/>
        </w:rPr>
        <w:t>de que</w:t>
      </w:r>
      <w:proofErr w:type="gramEnd"/>
      <w:r w:rsidRPr="002179FB">
        <w:rPr>
          <w:rFonts w:ascii="Arial" w:eastAsia="Times New Roman" w:hAnsi="Arial" w:cs="Arial"/>
          <w:color w:val="222222"/>
          <w:sz w:val="24"/>
          <w:szCs w:val="24"/>
          <w:lang w:val="es-UY" w:eastAsia="es-UY"/>
        </w:rPr>
        <w:t xml:space="preserve"> se queden tal y como están; y aún más sin dejar de luchar por lo que creemos es altamente significativo”, apuntó Padre Pedro, quien espera que desde ahí es que logremos lo mejor para el país.</w:t>
      </w:r>
    </w:p>
    <w:p w:rsidR="002179FB" w:rsidRPr="002179FB" w:rsidRDefault="002179FB" w:rsidP="002179FB">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2179FB">
        <w:rPr>
          <w:rFonts w:ascii="Arial" w:eastAsia="Times New Roman" w:hAnsi="Arial" w:cs="Arial"/>
          <w:color w:val="222222"/>
          <w:sz w:val="24"/>
          <w:szCs w:val="24"/>
          <w:lang w:val="es-UY" w:eastAsia="es-UY"/>
        </w:rPr>
        <w:t>El sacerdote exhortó a enarbolar la bandera puertorriqueña proclamando una patria virgen de las manchas de la corrupción, del crimen, de la soberbia del imperio y sus capataces colonizados, una patria virgen que no acepte que los ricos se queden con todo y echen a los pobres a la cuneta de la vida.</w:t>
      </w:r>
    </w:p>
    <w:p w:rsidR="002179FB" w:rsidRPr="002179FB" w:rsidRDefault="002179FB" w:rsidP="002179FB">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2179FB">
        <w:rPr>
          <w:rFonts w:ascii="Arial" w:eastAsia="Times New Roman" w:hAnsi="Arial" w:cs="Arial"/>
          <w:color w:val="222222"/>
          <w:sz w:val="24"/>
          <w:szCs w:val="24"/>
          <w:lang w:val="es-UY" w:eastAsia="es-UY"/>
        </w:rPr>
        <w:t xml:space="preserve">“Lo proclamo con la voz del alma y con fuerza. ¡No a las esclavitudes que degradan al ser humano! Las mujeres, los varones, los niños y las niñas de </w:t>
      </w:r>
      <w:r w:rsidRPr="002179FB">
        <w:rPr>
          <w:rFonts w:ascii="Arial" w:eastAsia="Times New Roman" w:hAnsi="Arial" w:cs="Arial"/>
          <w:color w:val="222222"/>
          <w:sz w:val="24"/>
          <w:szCs w:val="24"/>
          <w:lang w:val="es-UY" w:eastAsia="es-UY"/>
        </w:rPr>
        <w:lastRenderedPageBreak/>
        <w:t xml:space="preserve">esta patria tenemos una madre celestial, brava, valiente, que sabe que lleva a Dios en su seno y se atreve a cantar las verdades. Dejemos que María sea nuestra abanderada”, instó el párroco de la </w:t>
      </w:r>
      <w:proofErr w:type="spellStart"/>
      <w:r w:rsidRPr="002179FB">
        <w:rPr>
          <w:rFonts w:ascii="Arial" w:eastAsia="Times New Roman" w:hAnsi="Arial" w:cs="Arial"/>
          <w:color w:val="222222"/>
          <w:sz w:val="24"/>
          <w:szCs w:val="24"/>
          <w:lang w:val="es-UY" w:eastAsia="es-UY"/>
        </w:rPr>
        <w:t>la</w:t>
      </w:r>
      <w:proofErr w:type="spellEnd"/>
      <w:r w:rsidRPr="002179FB">
        <w:rPr>
          <w:rFonts w:ascii="Arial" w:eastAsia="Times New Roman" w:hAnsi="Arial" w:cs="Arial"/>
          <w:color w:val="222222"/>
          <w:sz w:val="24"/>
          <w:szCs w:val="24"/>
          <w:lang w:val="es-UY" w:eastAsia="es-UY"/>
        </w:rPr>
        <w:t xml:space="preserve"> iglesia Santo Cristo de Comerío.</w:t>
      </w:r>
    </w:p>
    <w:p w:rsidR="002179FB" w:rsidRPr="002179FB" w:rsidRDefault="002179FB" w:rsidP="002179FB">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2179FB">
        <w:rPr>
          <w:rFonts w:ascii="Arial" w:eastAsia="Times New Roman" w:hAnsi="Arial" w:cs="Arial"/>
          <w:color w:val="222222"/>
          <w:sz w:val="24"/>
          <w:szCs w:val="24"/>
          <w:lang w:val="es-UY" w:eastAsia="es-UY"/>
        </w:rPr>
        <w:t xml:space="preserve">A la celebración concurrieron, entre otros, el alcalde de la municipalidad, </w:t>
      </w:r>
      <w:proofErr w:type="spellStart"/>
      <w:r w:rsidRPr="002179FB">
        <w:rPr>
          <w:rFonts w:ascii="Arial" w:eastAsia="Times New Roman" w:hAnsi="Arial" w:cs="Arial"/>
          <w:color w:val="222222"/>
          <w:sz w:val="24"/>
          <w:szCs w:val="24"/>
          <w:lang w:val="es-UY" w:eastAsia="es-UY"/>
        </w:rPr>
        <w:t>Josian</w:t>
      </w:r>
      <w:proofErr w:type="spellEnd"/>
      <w:r w:rsidRPr="002179FB">
        <w:rPr>
          <w:rFonts w:ascii="Arial" w:eastAsia="Times New Roman" w:hAnsi="Arial" w:cs="Arial"/>
          <w:color w:val="222222"/>
          <w:sz w:val="24"/>
          <w:szCs w:val="24"/>
          <w:lang w:val="es-UY" w:eastAsia="es-UY"/>
        </w:rPr>
        <w:t xml:space="preserve"> Santiago, el candidato a gobernador Juan Dalmau Ramírez, del Partido Independentista Puertorriqueño (PIP) y su aspirante a comisionado residente en Washington, Luis Roberto Piñero, y sus demás candidatos; el alcalde de Comerío, </w:t>
      </w:r>
      <w:proofErr w:type="spellStart"/>
      <w:r w:rsidRPr="002179FB">
        <w:rPr>
          <w:rFonts w:ascii="Arial" w:eastAsia="Times New Roman" w:hAnsi="Arial" w:cs="Arial"/>
          <w:color w:val="222222"/>
          <w:sz w:val="24"/>
          <w:szCs w:val="24"/>
          <w:lang w:val="es-UY" w:eastAsia="es-UY"/>
        </w:rPr>
        <w:t>Josian</w:t>
      </w:r>
      <w:proofErr w:type="spellEnd"/>
      <w:r w:rsidRPr="002179FB">
        <w:rPr>
          <w:rFonts w:ascii="Arial" w:eastAsia="Times New Roman" w:hAnsi="Arial" w:cs="Arial"/>
          <w:color w:val="222222"/>
          <w:sz w:val="24"/>
          <w:szCs w:val="24"/>
          <w:lang w:val="es-UY" w:eastAsia="es-UY"/>
        </w:rPr>
        <w:t xml:space="preserve"> Santiago, quien va a la reelección y su oponente del candidato Partido Nuevo Progresista (PNP) alcalde de Comerío, Dennis Agosto.</w:t>
      </w:r>
    </w:p>
    <w:p w:rsidR="002179FB" w:rsidRPr="002179FB" w:rsidRDefault="002179FB" w:rsidP="002179FB">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2179FB">
        <w:rPr>
          <w:rFonts w:ascii="Arial" w:eastAsia="Times New Roman" w:hAnsi="Arial" w:cs="Arial"/>
          <w:color w:val="222222"/>
          <w:sz w:val="24"/>
          <w:szCs w:val="24"/>
          <w:lang w:val="es-UY" w:eastAsia="es-UY"/>
        </w:rPr>
        <w:t>En la homilía por el Día de la Bandera en la Parroquia Santo Cristo de la Salud, el Padre Pedro destacó que la misa de aguinaldo se celebró en el contexto “de los 124 años de nuestra bandera en medio de crisis y conflictos de todo tipo”.</w:t>
      </w:r>
    </w:p>
    <w:p w:rsidR="002179FB" w:rsidRPr="002179FB" w:rsidRDefault="002179FB" w:rsidP="002179FB">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2179FB">
        <w:rPr>
          <w:rFonts w:ascii="Arial" w:eastAsia="Times New Roman" w:hAnsi="Arial" w:cs="Arial"/>
          <w:color w:val="222222"/>
          <w:sz w:val="24"/>
          <w:szCs w:val="24"/>
          <w:lang w:val="es-UY" w:eastAsia="es-UY"/>
        </w:rPr>
        <w:t>“La Iglesia Católica, ante esa situación tan complicada, celebra este signo patrio de la bandera invitando a líderes de diversas ideologías políticas y credos religiosos porque la bandera que nos debe unir y no separar es la representación de nuestra identidad como pueblo y nación”, dijo al sostener que “la Iglesia así bendice a la nación”.</w:t>
      </w:r>
    </w:p>
    <w:p w:rsidR="002179FB" w:rsidRPr="002179FB" w:rsidRDefault="002179FB" w:rsidP="002179FB">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2179FB">
        <w:rPr>
          <w:rFonts w:ascii="Arial" w:eastAsia="Times New Roman" w:hAnsi="Arial" w:cs="Arial"/>
          <w:color w:val="222222"/>
          <w:sz w:val="24"/>
          <w:szCs w:val="24"/>
          <w:lang w:val="es-UY" w:eastAsia="es-UY"/>
        </w:rPr>
        <w:t>El sacerdote instó a no tener miedo a la diversidad, a las diferencias, ya que “podemos construir la unidad y transformar un pueblo sobre la base de las diferencias; porque descubriremos nuestra riqueza y nuevos horizontes en el camino. De lo contrario, no podremos celebrar un día la vida de un pueblo en lucha”. INS</w:t>
      </w:r>
    </w:p>
    <w:p w:rsidR="002179FB" w:rsidRPr="002179FB" w:rsidRDefault="002179FB" w:rsidP="002179FB">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proofErr w:type="spellStart"/>
      <w:r w:rsidRPr="002179FB">
        <w:rPr>
          <w:rFonts w:ascii="Arial" w:eastAsia="Times New Roman" w:hAnsi="Arial" w:cs="Arial"/>
          <w:color w:val="222222"/>
          <w:sz w:val="24"/>
          <w:szCs w:val="24"/>
          <w:lang w:val="es-UY" w:eastAsia="es-UY"/>
        </w:rPr>
        <w:t>ndc</w:t>
      </w:r>
      <w:proofErr w:type="spellEnd"/>
    </w:p>
    <w:p w:rsidR="002179FB" w:rsidRPr="002179FB" w:rsidRDefault="002179FB" w:rsidP="002179FB">
      <w:pPr>
        <w:shd w:val="clear" w:color="auto" w:fill="FFFFFF"/>
        <w:spacing w:after="0" w:line="240" w:lineRule="auto"/>
        <w:rPr>
          <w:rFonts w:ascii="Arial" w:eastAsia="Times New Roman" w:hAnsi="Arial" w:cs="Arial"/>
          <w:color w:val="222222"/>
          <w:sz w:val="24"/>
          <w:szCs w:val="24"/>
          <w:lang w:val="es-UY" w:eastAsia="es-UY"/>
        </w:rPr>
      </w:pPr>
    </w:p>
    <w:p w:rsidR="002179FB" w:rsidRPr="002179FB" w:rsidRDefault="002179FB" w:rsidP="002179FB">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2179FB">
        <w:rPr>
          <w:rFonts w:ascii="Arial" w:eastAsia="Times New Roman" w:hAnsi="Arial" w:cs="Arial"/>
          <w:color w:val="222222"/>
          <w:sz w:val="24"/>
          <w:szCs w:val="24"/>
          <w:lang w:val="es-UY" w:eastAsia="es-UY"/>
        </w:rPr>
        <w:t xml:space="preserve">El sacerdote católico afirmó que la bandera es la representación de nuestra identidad como pueblo y nación. Inter News </w:t>
      </w:r>
      <w:proofErr w:type="spellStart"/>
      <w:r w:rsidRPr="002179FB">
        <w:rPr>
          <w:rFonts w:ascii="Arial" w:eastAsia="Times New Roman" w:hAnsi="Arial" w:cs="Arial"/>
          <w:color w:val="222222"/>
          <w:sz w:val="24"/>
          <w:szCs w:val="24"/>
          <w:lang w:val="es-UY" w:eastAsia="es-UY"/>
        </w:rPr>
        <w:t>Service</w:t>
      </w:r>
      <w:proofErr w:type="spellEnd"/>
    </w:p>
    <w:p w:rsidR="002179FB" w:rsidRPr="002179FB" w:rsidRDefault="002179FB" w:rsidP="002179FB">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p>
    <w:p w:rsidR="002179FB" w:rsidRPr="002179FB" w:rsidRDefault="002179FB" w:rsidP="002179FB">
      <w:pPr>
        <w:shd w:val="clear" w:color="auto" w:fill="FFFFFF"/>
        <w:spacing w:after="0" w:line="240" w:lineRule="auto"/>
        <w:rPr>
          <w:rFonts w:ascii="Arial" w:eastAsia="Times New Roman" w:hAnsi="Arial" w:cs="Arial"/>
          <w:color w:val="222222"/>
          <w:sz w:val="24"/>
          <w:szCs w:val="24"/>
          <w:lang w:val="es-UY" w:eastAsia="es-UY"/>
        </w:rPr>
      </w:pPr>
      <w:r w:rsidRPr="002179FB">
        <w:rPr>
          <w:rFonts w:ascii="Arial" w:eastAsia="Times New Roman" w:hAnsi="Arial" w:cs="Arial"/>
          <w:color w:val="222222"/>
          <w:sz w:val="24"/>
          <w:szCs w:val="24"/>
          <w:lang w:val="es-UY" w:eastAsia="es-UY"/>
        </w:rPr>
        <w:t>--</w:t>
      </w:r>
      <w:r w:rsidRPr="002179FB">
        <w:rPr>
          <w:rFonts w:ascii="Arial" w:eastAsia="Times New Roman" w:hAnsi="Arial" w:cs="Arial"/>
          <w:color w:val="222222"/>
          <w:sz w:val="24"/>
          <w:szCs w:val="24"/>
          <w:lang w:val="es-UY" w:eastAsia="es-UY"/>
        </w:rPr>
        <w:br/>
      </w:r>
    </w:p>
    <w:p w:rsidR="002179FB" w:rsidRPr="002179FB" w:rsidRDefault="002179FB" w:rsidP="002179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20"/>
          <w:szCs w:val="20"/>
          <w:lang w:val="es-UY" w:eastAsia="es-UY"/>
        </w:rPr>
      </w:pPr>
      <w:r w:rsidRPr="002179FB">
        <w:rPr>
          <w:rFonts w:ascii="Verdana" w:eastAsia="Times New Roman" w:hAnsi="Verdana" w:cs="Courier New"/>
          <w:b/>
          <w:bCs/>
          <w:color w:val="222222"/>
          <w:sz w:val="20"/>
          <w:szCs w:val="20"/>
          <w:lang w:val="es-UY" w:eastAsia="es-UY"/>
        </w:rPr>
        <w:t>NELSON DEL CASTILLO</w:t>
      </w:r>
      <w:r w:rsidRPr="002179FB">
        <w:rPr>
          <w:rFonts w:ascii="Verdana" w:eastAsia="Times New Roman" w:hAnsi="Verdana" w:cs="Courier New"/>
          <w:color w:val="222222"/>
          <w:sz w:val="20"/>
          <w:szCs w:val="20"/>
          <w:lang w:val="es-UY" w:eastAsia="es-UY"/>
        </w:rPr>
        <w:t xml:space="preserve"> </w:t>
      </w:r>
    </w:p>
    <w:p w:rsidR="002179FB" w:rsidRPr="002179FB" w:rsidRDefault="002179FB" w:rsidP="002179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20"/>
          <w:szCs w:val="20"/>
          <w:lang w:val="es-UY" w:eastAsia="es-UY"/>
        </w:rPr>
      </w:pPr>
      <w:r w:rsidRPr="002179FB">
        <w:rPr>
          <w:rFonts w:ascii="Verdana" w:eastAsia="Times New Roman" w:hAnsi="Verdana" w:cs="Courier New"/>
          <w:color w:val="333333"/>
          <w:sz w:val="20"/>
          <w:szCs w:val="20"/>
          <w:lang w:val="es-UY" w:eastAsia="es-UY"/>
        </w:rPr>
        <w:t>Director</w:t>
      </w:r>
      <w:r w:rsidRPr="002179FB">
        <w:rPr>
          <w:rFonts w:ascii="Verdana" w:eastAsia="Times New Roman" w:hAnsi="Verdana" w:cs="Courier New"/>
          <w:color w:val="222222"/>
          <w:sz w:val="20"/>
          <w:szCs w:val="20"/>
          <w:lang w:val="es-UY" w:eastAsia="es-UY"/>
        </w:rPr>
        <w:t xml:space="preserve"> </w:t>
      </w:r>
    </w:p>
    <w:p w:rsidR="002179FB" w:rsidRPr="002179FB" w:rsidRDefault="002179FB" w:rsidP="002179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20"/>
          <w:szCs w:val="20"/>
          <w:lang w:val="es-UY" w:eastAsia="es-UY"/>
        </w:rPr>
      </w:pPr>
      <w:r w:rsidRPr="002179FB">
        <w:rPr>
          <w:rFonts w:ascii="Verdana" w:eastAsia="Times New Roman" w:hAnsi="Verdana" w:cs="Courier New"/>
          <w:color w:val="222222"/>
          <w:sz w:val="20"/>
          <w:szCs w:val="20"/>
          <w:lang w:val="es-UY" w:eastAsia="es-UY"/>
        </w:rPr>
        <w:t xml:space="preserve">Tel. +1787.368-6353 </w:t>
      </w:r>
    </w:p>
    <w:p w:rsidR="002179FB" w:rsidRPr="002179FB" w:rsidRDefault="002179FB" w:rsidP="002179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20"/>
          <w:szCs w:val="20"/>
          <w:lang w:val="es-UY" w:eastAsia="es-UY"/>
        </w:rPr>
      </w:pPr>
      <w:hyperlink r:id="rId4" w:tgtFrame="_blank" w:history="1">
        <w:r w:rsidRPr="002179FB">
          <w:rPr>
            <w:rFonts w:ascii="Verdana" w:eastAsia="Times New Roman" w:hAnsi="Verdana" w:cs="Courier New"/>
            <w:color w:val="1155CC"/>
            <w:sz w:val="20"/>
            <w:szCs w:val="20"/>
            <w:u w:val="single"/>
            <w:lang w:val="es-UY" w:eastAsia="es-UY"/>
          </w:rPr>
          <w:t>ndelcastillo@internewsservice.com</w:t>
        </w:r>
      </w:hyperlink>
    </w:p>
    <w:p w:rsidR="002179FB" w:rsidRPr="002179FB" w:rsidRDefault="002179FB" w:rsidP="002179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240" w:lineRule="auto"/>
        <w:rPr>
          <w:rFonts w:ascii="Courier New" w:eastAsia="Times New Roman" w:hAnsi="Courier New" w:cs="Courier New"/>
          <w:color w:val="222222"/>
          <w:sz w:val="20"/>
          <w:szCs w:val="20"/>
          <w:lang w:val="es-UY" w:eastAsia="es-UY"/>
        </w:rPr>
      </w:pPr>
      <w:r w:rsidRPr="002179FB">
        <w:rPr>
          <w:rFonts w:ascii="Verdana" w:eastAsia="Times New Roman" w:hAnsi="Verdana" w:cs="Courier New"/>
          <w:noProof/>
          <w:color w:val="222222"/>
          <w:sz w:val="20"/>
          <w:szCs w:val="20"/>
          <w:lang w:val="es-UY" w:eastAsia="es-UY"/>
        </w:rPr>
        <w:drawing>
          <wp:inline distT="0" distB="0" distL="0" distR="0" wp14:anchorId="3286DDAA" wp14:editId="4D874A7E">
            <wp:extent cx="133350" cy="133350"/>
            <wp:effectExtent l="0" t="0" r="0" b="0"/>
            <wp:docPr id="2" name="Imagen 2" descr="https://ci3.googleusercontent.com/proxy/xL7bql1a_kpOP8v3L_78Rq5LKLNTIGHQFzoWYoFeKb3cPwuZJTRSTfF0vxKzeU_c0Oltr0NyR2mxG1SO7aD84R_pdGUE1A=s0-d-e1-ft#http://docestudio.com/ElementosDS/icon-twitte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i3.googleusercontent.com/proxy/xL7bql1a_kpOP8v3L_78Rq5LKLNTIGHQFzoWYoFeKb3cPwuZJTRSTfF0vxKzeU_c0Oltr0NyR2mxG1SO7aD84R_pdGUE1A=s0-d-e1-ft#http://docestudio.com/ElementosDS/icon-twitter2.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2179FB">
        <w:rPr>
          <w:rFonts w:ascii="Verdana" w:eastAsia="Times New Roman" w:hAnsi="Verdana" w:cs="Courier New"/>
          <w:color w:val="222222"/>
          <w:sz w:val="20"/>
          <w:szCs w:val="20"/>
          <w:lang w:val="es-UY" w:eastAsia="es-UY"/>
        </w:rPr>
        <w:t> </w:t>
      </w:r>
      <w:hyperlink r:id="rId6" w:tgtFrame="_blank" w:history="1">
        <w:r w:rsidRPr="002179FB">
          <w:rPr>
            <w:rFonts w:ascii="Verdana" w:eastAsia="Times New Roman" w:hAnsi="Verdana" w:cs="Courier New"/>
            <w:color w:val="1155CC"/>
            <w:sz w:val="20"/>
            <w:szCs w:val="20"/>
            <w:u w:val="single"/>
            <w:lang w:val="es-UY" w:eastAsia="es-UY"/>
          </w:rPr>
          <w:t>@</w:t>
        </w:r>
        <w:proofErr w:type="spellStart"/>
        <w:r w:rsidRPr="002179FB">
          <w:rPr>
            <w:rFonts w:ascii="Verdana" w:eastAsia="Times New Roman" w:hAnsi="Verdana" w:cs="Courier New"/>
            <w:color w:val="1155CC"/>
            <w:sz w:val="20"/>
            <w:szCs w:val="20"/>
            <w:u w:val="single"/>
            <w:lang w:val="es-UY" w:eastAsia="es-UY"/>
          </w:rPr>
          <w:t>AgenciaINS</w:t>
        </w:r>
        <w:proofErr w:type="spellEnd"/>
      </w:hyperlink>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9FB"/>
    <w:rsid w:val="002179FB"/>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9E4F1F-2794-4A94-8B59-A00BC250B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179F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179FB"/>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1719244">
      <w:bodyDiv w:val="1"/>
      <w:marLeft w:val="0"/>
      <w:marRight w:val="0"/>
      <w:marTop w:val="0"/>
      <w:marBottom w:val="0"/>
      <w:divBdr>
        <w:top w:val="none" w:sz="0" w:space="0" w:color="auto"/>
        <w:left w:val="none" w:sz="0" w:space="0" w:color="auto"/>
        <w:bottom w:val="none" w:sz="0" w:space="0" w:color="auto"/>
        <w:right w:val="none" w:sz="0" w:space="0" w:color="auto"/>
      </w:divBdr>
      <w:divsChild>
        <w:div w:id="13252805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5037755">
              <w:marLeft w:val="0"/>
              <w:marRight w:val="0"/>
              <w:marTop w:val="0"/>
              <w:marBottom w:val="0"/>
              <w:divBdr>
                <w:top w:val="none" w:sz="0" w:space="0" w:color="auto"/>
                <w:left w:val="none" w:sz="0" w:space="0" w:color="auto"/>
                <w:bottom w:val="none" w:sz="0" w:space="0" w:color="auto"/>
                <w:right w:val="none" w:sz="0" w:space="0" w:color="auto"/>
              </w:divBdr>
              <w:divsChild>
                <w:div w:id="1804887050">
                  <w:marLeft w:val="0"/>
                  <w:marRight w:val="0"/>
                  <w:marTop w:val="0"/>
                  <w:marBottom w:val="0"/>
                  <w:divBdr>
                    <w:top w:val="none" w:sz="0" w:space="0" w:color="auto"/>
                    <w:left w:val="none" w:sz="0" w:space="0" w:color="auto"/>
                    <w:bottom w:val="none" w:sz="0" w:space="0" w:color="auto"/>
                    <w:right w:val="none" w:sz="0" w:space="0" w:color="auto"/>
                  </w:divBdr>
                  <w:divsChild>
                    <w:div w:id="1327630779">
                      <w:marLeft w:val="0"/>
                      <w:marRight w:val="0"/>
                      <w:marTop w:val="0"/>
                      <w:marBottom w:val="0"/>
                      <w:divBdr>
                        <w:top w:val="none" w:sz="0" w:space="0" w:color="auto"/>
                        <w:left w:val="none" w:sz="0" w:space="0" w:color="auto"/>
                        <w:bottom w:val="none" w:sz="0" w:space="0" w:color="auto"/>
                        <w:right w:val="none" w:sz="0" w:space="0" w:color="auto"/>
                      </w:divBdr>
                      <w:divsChild>
                        <w:div w:id="440808389">
                          <w:marLeft w:val="0"/>
                          <w:marRight w:val="0"/>
                          <w:marTop w:val="0"/>
                          <w:marBottom w:val="0"/>
                          <w:divBdr>
                            <w:top w:val="none" w:sz="0" w:space="0" w:color="auto"/>
                            <w:left w:val="none" w:sz="0" w:space="0" w:color="auto"/>
                            <w:bottom w:val="none" w:sz="0" w:space="0" w:color="auto"/>
                            <w:right w:val="none" w:sz="0" w:space="0" w:color="auto"/>
                          </w:divBdr>
                        </w:div>
                        <w:div w:id="718096464">
                          <w:marLeft w:val="0"/>
                          <w:marRight w:val="0"/>
                          <w:marTop w:val="0"/>
                          <w:marBottom w:val="0"/>
                          <w:divBdr>
                            <w:top w:val="none" w:sz="0" w:space="0" w:color="auto"/>
                            <w:left w:val="none" w:sz="0" w:space="0" w:color="auto"/>
                            <w:bottom w:val="none" w:sz="0" w:space="0" w:color="auto"/>
                            <w:right w:val="none" w:sz="0" w:space="0" w:color="auto"/>
                          </w:divBdr>
                        </w:div>
                      </w:divsChild>
                    </w:div>
                    <w:div w:id="175690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witter.com/agenciains" TargetMode="External"/><Relationship Id="rId5" Type="http://schemas.openxmlformats.org/officeDocument/2006/relationships/image" Target="media/image1.png"/><Relationship Id="rId4" Type="http://schemas.openxmlformats.org/officeDocument/2006/relationships/hyperlink" Target="mailto:ndelcastillo@internewsservice.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656</Words>
  <Characters>3609</Characters>
  <Application>Microsoft Office Word</Application>
  <DocSecurity>0</DocSecurity>
  <Lines>30</Lines>
  <Paragraphs>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P. Rico-Participan políticos en misa dedicada a la bandera nacional en Comerío</vt:lpstr>
    </vt:vector>
  </TitlesOfParts>
  <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2019-12-24T18:35:00Z</dcterms:created>
  <dcterms:modified xsi:type="dcterms:W3CDTF">2019-12-24T18:36:00Z</dcterms:modified>
</cp:coreProperties>
</file>