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7FC" w:rsidRPr="002517FC" w:rsidRDefault="002517FC" w:rsidP="002517FC">
      <w:pPr>
        <w:spacing w:before="120" w:after="120" w:line="240" w:lineRule="auto"/>
        <w:outlineLvl w:val="1"/>
        <w:rPr>
          <w:rFonts w:ascii="Arial" w:eastAsia="Times New Roman" w:hAnsi="Arial" w:cs="Arial"/>
          <w:b/>
          <w:bCs/>
          <w:caps/>
          <w:color w:val="6A6A6A"/>
          <w:sz w:val="20"/>
          <w:szCs w:val="20"/>
          <w:lang w:val="es-UY" w:eastAsia="es-UY"/>
        </w:rPr>
      </w:pPr>
      <w:bookmarkStart w:id="0" w:name="_GoBack"/>
      <w:bookmarkEnd w:id="0"/>
      <w:r w:rsidRPr="002517FC">
        <w:rPr>
          <w:rFonts w:ascii="Arial" w:eastAsia="Times New Roman" w:hAnsi="Arial" w:cs="Arial"/>
          <w:b/>
          <w:bCs/>
          <w:caps/>
          <w:color w:val="404040"/>
          <w:sz w:val="20"/>
          <w:szCs w:val="20"/>
          <w:lang w:val="es-UY" w:eastAsia="es-UY"/>
        </w:rPr>
        <w:t>MARTES, 26 DE NOVIEMBRE DE 2019</w:t>
      </w:r>
    </w:p>
    <w:p w:rsidR="002517FC" w:rsidRPr="002517FC" w:rsidRDefault="002517FC" w:rsidP="002517FC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</w:pPr>
      <w:bookmarkStart w:id="1" w:name="7769071606112000574"/>
      <w:bookmarkEnd w:id="1"/>
      <w:r w:rsidRPr="002517FC">
        <w:rPr>
          <w:rFonts w:ascii="Arial" w:eastAsia="Times New Roman" w:hAnsi="Arial" w:cs="Arial"/>
          <w:b/>
          <w:bCs/>
          <w:sz w:val="27"/>
          <w:szCs w:val="27"/>
          <w:lang w:val="es-UY" w:eastAsia="es-UY"/>
        </w:rPr>
        <w:t>Sin pastores y sin ovejas. Iglesia de hermanas y hermanos iguales en la fe...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040"/>
          <w:lang w:val="es-UY" w:eastAsia="es-UY"/>
        </w:rPr>
      </w:pPr>
      <w:r w:rsidRPr="002517FC">
        <w:rPr>
          <w:rFonts w:ascii="Arial" w:eastAsia="Times New Roman" w:hAnsi="Arial" w:cs="Arial"/>
          <w:b/>
          <w:bCs/>
          <w:noProof/>
          <w:color w:val="408C00"/>
          <w:lang w:val="es-UY" w:eastAsia="es-UY"/>
        </w:rPr>
        <w:drawing>
          <wp:inline distT="0" distB="0" distL="0" distR="0" wp14:anchorId="145E5B53" wp14:editId="280389CE">
            <wp:extent cx="2533650" cy="3810000"/>
            <wp:effectExtent l="0" t="0" r="0" b="0"/>
            <wp:docPr id="1" name="Imagen 1" descr="https://1.bp.blogspot.com/-jhEJSADWL8s/Xd2TJcsDAjI/AAAAAAAAAOo/VbjSwNrNV8YexZThGfUTBnP65Q5X8BY3QCLcBGAsYHQ/s400/IMG_9353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jhEJSADWL8s/Xd2TJcsDAjI/AAAAAAAAAOo/VbjSwNrNV8YexZThGfUTBnP65Q5X8BY3QCLcBGAsYHQ/s400/IMG_9353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04040"/>
          <w:lang w:val="es-UY" w:eastAsia="es-UY"/>
        </w:rPr>
      </w:pP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t>"Pastores y ovejas. A la jerarquía católica le encanta este lenguaje y lo explota al máximo. 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t>Jesús no imaginó ninguna iglesia del futuro, ni pudo pensar que en ella fueran a haber pastores que mandan y ovejas que obedecen, y que éstas nunca pudieran elegir a sus pastores. "Todos vosotros sois hermanas y hermanos, y nadie debe estar por encima ni por debajo de nadie", dijo Jesús. Y así fue en las primeras generaciones de la Iglesia, en las que las comunidades elegían a sus responsables. Nada de pastores y ovejas.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t>Luego cambiaron las cosas. Los pastores empezaron a nombrarse unos a otros, y a convertir en ovejas a todos los demás. Así hasta hoy. Y al anuncio del Evangelio, al anuncio de la esperanza sanadora y subversiva de Jesús, lo llamaron "pastoral", y el Evangelio se convirtió en pastoreo, en cuestión de poder, en gestión de asuntos, siempre desde arriba, todo en nombre del "Buen Pastor" debidamente domesticado.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t>Así hasta nuestros días. Por mucho que se adorne el lenguaje, la "pastoral vocacional" tiene como objetivo llenar seminarios y noviciados. ¿Para qué? Para la supervivencia del sistema eclesiástico con su clero y sus congregaciones religiosas. 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lastRenderedPageBreak/>
        <w:t>Para mantener ese pasado, ven preciso que los seminarios y noviciados se llenen de ovejas con aspiraciones de pastor, jóvenes sumisos necesitados de reconocimiento y de poder. Nunca conocerán las penalidades del paro y del desahucio, cosas de gente común. Mirad en qué Dios creen, a qué Iglesia aspiran, en qué mundo viven los jóvenes seminaristas y el clero más joven y sus obispos.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t>"Olor a oveja" es una de las expresiones más exitosas del papa Francisco. A mí me parece de las más desafortunadas, por bienintencionada que sea. Quiere recalcar que los sacerdotes no han de buscar su propio provecho, sino el de la comunidad a la que sirven, pero olvida que las ovejas siempre han servido a los intereses del pastor y que los pastores siempre han vivido de las ovejas. Quiere subrayar que el clero debe vivir muy pegado a los laicos, pero refuerza y perpetúa la imagen de una Iglesia de clérigos y laicos, pegada a sus pastores, bajo la mitra y el cayado, con olor a pastor.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Cs/>
          <w:color w:val="454545"/>
          <w:sz w:val="28"/>
          <w:szCs w:val="28"/>
          <w:lang w:val="es-UY" w:eastAsia="es-UY"/>
        </w:rPr>
        <w:t>Nada cambiará en la Iglesia mientras no se invierta el esquema, y no deje de haber ovejas y pastores. Mientras no recuperemos el Espíritu y la libertad de Jesús."</w:t>
      </w:r>
    </w:p>
    <w:p w:rsidR="002517FC" w:rsidRPr="002517FC" w:rsidRDefault="002517FC" w:rsidP="002517FC">
      <w:pPr>
        <w:shd w:val="clear" w:color="auto" w:fill="FFFFFF"/>
        <w:spacing w:after="0" w:line="240" w:lineRule="auto"/>
        <w:jc w:val="center"/>
        <w:rPr>
          <w:rFonts w:ascii=".SF UI Text" w:eastAsia="Times New Roman" w:hAnsi=".SF UI Text" w:cs="Times New Roman"/>
          <w:color w:val="454545"/>
          <w:sz w:val="28"/>
          <w:szCs w:val="28"/>
          <w:lang w:val="es-UY" w:eastAsia="es-UY"/>
        </w:rPr>
      </w:pPr>
    </w:p>
    <w:p w:rsidR="002517FC" w:rsidRPr="002517FC" w:rsidRDefault="002517FC" w:rsidP="002517FC">
      <w:pPr>
        <w:shd w:val="clear" w:color="auto" w:fill="FFFFFF"/>
        <w:spacing w:line="240" w:lineRule="auto"/>
        <w:jc w:val="center"/>
        <w:rPr>
          <w:rFonts w:ascii=".SF UI Text" w:eastAsia="Times New Roman" w:hAnsi=".SF UI Text" w:cs="Times New Roman"/>
          <w:b/>
          <w:color w:val="454545"/>
          <w:sz w:val="28"/>
          <w:szCs w:val="28"/>
          <w:lang w:val="es-UY" w:eastAsia="es-UY"/>
        </w:rPr>
      </w:pPr>
      <w:r w:rsidRPr="002517FC">
        <w:rPr>
          <w:rFonts w:ascii=".SFUIText" w:eastAsia="Times New Roman" w:hAnsi=".SFUIText" w:cs="Times New Roman"/>
          <w:b/>
          <w:bCs/>
          <w:color w:val="454545"/>
          <w:sz w:val="28"/>
          <w:szCs w:val="28"/>
          <w:lang w:val="es-UY" w:eastAsia="es-UY"/>
        </w:rPr>
        <w:t>José Arregi</w:t>
      </w:r>
    </w:p>
    <w:p w:rsidR="002E2F5B" w:rsidRDefault="002517FC">
      <w:hyperlink r:id="rId6" w:history="1">
        <w:r>
          <w:rPr>
            <w:rStyle w:val="Hipervnculo"/>
          </w:rPr>
          <w:t>https://ctmymas.blogspot.com/2019/11/sin-pastores-y-sin-ovejas-iglesia-de.html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SFUIText">
    <w:altName w:val="Cambria"/>
    <w:panose1 w:val="00000000000000000000"/>
    <w:charset w:val="00"/>
    <w:family w:val="roman"/>
    <w:notTrueType/>
    <w:pitch w:val="default"/>
  </w:font>
  <w:font w:name=".SF UI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FC"/>
    <w:rsid w:val="002517F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789D6-D11F-46BE-BE98-E46C5864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51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17FC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251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0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80956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9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4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103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869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80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252732">
                                      <w:marLeft w:val="225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659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41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451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43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927824">
                                                          <w:marLeft w:val="-300"/>
                                                          <w:marRight w:val="-30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11" w:color="DDDDDD"/>
                                                            <w:left w:val="single" w:sz="6" w:space="15" w:color="DDDDDD"/>
                                                            <w:bottom w:val="single" w:sz="6" w:space="11" w:color="DDDDDD"/>
                                                            <w:right w:val="single" w:sz="6" w:space="15" w:color="DDDDDD"/>
                                                          </w:divBdr>
                                                          <w:divsChild>
                                                            <w:div w:id="1475246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1012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tmymas.blogspot.com/2019/11/sin-pastores-y-sin-ovejas-iglesia-de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1.bp.blogspot.com/-jhEJSADWL8s/Xd2TJcsDAjI/AAAAAAAAAOo/VbjSwNrNV8YexZThGfUTBnP65Q5X8BY3QCLcBGAsYHQ/s1600/IMG_9353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MARTES, 26 DE NOVIEMBRE DE 2019</vt:lpstr>
      <vt:lpstr>        Sin pastores y sin ovejas. Iglesia de hermanas y hermanos iguales en la fe...</vt:lpstr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2019-11-27T11:25:00Z</dcterms:created>
  <dcterms:modified xsi:type="dcterms:W3CDTF">2019-11-27T11:26:00Z</dcterms:modified>
</cp:coreProperties>
</file>