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666E" w:rsidRPr="00CA666E" w:rsidRDefault="00CA666E" w:rsidP="00CA666E">
      <w:pPr>
        <w:shd w:val="clear" w:color="auto" w:fill="FFFFFF"/>
        <w:spacing w:after="0" w:line="240" w:lineRule="auto"/>
        <w:jc w:val="center"/>
        <w:rPr>
          <w:rFonts w:ascii="Arial" w:eastAsia="Times New Roman" w:hAnsi="Arial" w:cs="Arial"/>
          <w:b/>
          <w:color w:val="222222"/>
          <w:sz w:val="32"/>
          <w:szCs w:val="32"/>
          <w:lang w:val="es-UY" w:eastAsia="es-UY"/>
        </w:rPr>
      </w:pPr>
      <w:r w:rsidRPr="00CA666E">
        <w:rPr>
          <w:rFonts w:ascii="Arial" w:eastAsia="Times New Roman" w:hAnsi="Arial" w:cs="Arial"/>
          <w:b/>
          <w:color w:val="222222"/>
          <w:sz w:val="32"/>
          <w:szCs w:val="32"/>
          <w:lang w:val="es-UY" w:eastAsia="es-UY"/>
        </w:rPr>
        <w:t>Pronunciamiento de biblistas argentinos contra el golpe de estado en Bolivia:</w:t>
      </w:r>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w:t>
      </w:r>
    </w:p>
    <w:p w:rsidR="00CA666E" w:rsidRPr="00CA666E" w:rsidRDefault="00CA666E" w:rsidP="00CA666E">
      <w:pPr>
        <w:shd w:val="clear" w:color="auto" w:fill="FFFFFF"/>
        <w:spacing w:after="0" w:line="240" w:lineRule="auto"/>
        <w:jc w:val="right"/>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"Se te ha hecho saber lo que es bueno, lo que Yahvé quiere de ti: tan sólo respetar el derecho, amar la bondad y proceder humildemente con tu Dios." (Miqueas 6:8)</w:t>
      </w:r>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w:t>
      </w:r>
    </w:p>
    <w:p w:rsidR="00CA666E" w:rsidRPr="00CA666E" w:rsidRDefault="00CA666E" w:rsidP="00CA666E">
      <w:pPr>
        <w:shd w:val="clear" w:color="auto" w:fill="FFFFFF"/>
        <w:spacing w:after="0" w:line="240" w:lineRule="auto"/>
        <w:jc w:val="both"/>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Los acontecimientos vividos en las últimas horas por el pueblo hermano de Bolivia nos vuelven a convocar y a exigir una palabra de repudio y de compromiso. El pasado domingo 20 de octubre de 2019 se realizaron las elecciones generales en el Estado Plurinacional de Bolivia. La fórmula del presidente Evo Morales y Álvaro García Linera obtuvo más del 10 % de los votos de diferencia respecto de la segunda fuerza política, en una elección democrática y libre. Pero en las últimas horas se han reunido diversas fuerzas, provenientes del interior y del exterior de la hermana República, y proclamando un discurso de ciudadanía y cuidado de la democracia, accionaron y siguen accionando procedimientos que no hacen más que minar las bases mismas de la democracia boliviana, generando atentados y actos violentos contra el pueblo boliviano y sus representantes constitucionales, oponiéndose a la distribución equitativa de la riqueza y a la inclusión de los arrasados por el sistema neoliberal durante siglos de dominación.</w:t>
      </w:r>
    </w:p>
    <w:p w:rsidR="00CA666E" w:rsidRPr="00CA666E" w:rsidRDefault="00CA666E" w:rsidP="00CA666E">
      <w:pPr>
        <w:shd w:val="clear" w:color="auto" w:fill="FFFFFF"/>
        <w:spacing w:after="0" w:line="240" w:lineRule="auto"/>
        <w:jc w:val="both"/>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w:t>
      </w:r>
    </w:p>
    <w:p w:rsidR="00CA666E" w:rsidRPr="00CA666E" w:rsidRDefault="00CA666E" w:rsidP="00CA666E">
      <w:pPr>
        <w:shd w:val="clear" w:color="auto" w:fill="FFFFFF"/>
        <w:spacing w:after="0" w:line="240" w:lineRule="auto"/>
        <w:jc w:val="both"/>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Como biblistas, rechazamos contundentemente que la Biblia se haya asimilado, simbólica y materialmente, a un atentado a las instituciones democráticas, y haya sido utilizada, una vez más, como instrumento de dominación.</w:t>
      </w:r>
    </w:p>
    <w:p w:rsidR="00CA666E" w:rsidRPr="00CA666E" w:rsidRDefault="00CA666E" w:rsidP="00CA666E">
      <w:pPr>
        <w:shd w:val="clear" w:color="auto" w:fill="FFFFFF"/>
        <w:spacing w:after="0" w:line="240" w:lineRule="auto"/>
        <w:jc w:val="both"/>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w:t>
      </w:r>
    </w:p>
    <w:p w:rsidR="00CA666E" w:rsidRPr="00CA666E" w:rsidRDefault="00CA666E" w:rsidP="00CA666E">
      <w:pPr>
        <w:shd w:val="clear" w:color="auto" w:fill="FFFFFF"/>
        <w:spacing w:after="0" w:line="240" w:lineRule="auto"/>
        <w:jc w:val="both"/>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xml:space="preserve">Por todo esto, como biblistas </w:t>
      </w:r>
      <w:proofErr w:type="spellStart"/>
      <w:r w:rsidRPr="00CA666E">
        <w:rPr>
          <w:rFonts w:ascii="Arial" w:eastAsia="Times New Roman" w:hAnsi="Arial" w:cs="Arial"/>
          <w:color w:val="222222"/>
          <w:sz w:val="24"/>
          <w:szCs w:val="24"/>
          <w:lang w:val="es-UY" w:eastAsia="es-UY"/>
        </w:rPr>
        <w:t>argentinxs</w:t>
      </w:r>
      <w:proofErr w:type="spellEnd"/>
      <w:r w:rsidRPr="00CA666E">
        <w:rPr>
          <w:rFonts w:ascii="Arial" w:eastAsia="Times New Roman" w:hAnsi="Arial" w:cs="Arial"/>
          <w:color w:val="222222"/>
          <w:sz w:val="24"/>
          <w:szCs w:val="24"/>
          <w:lang w:val="es-UY" w:eastAsia="es-UY"/>
        </w:rPr>
        <w:t xml:space="preserve"> </w:t>
      </w:r>
      <w:proofErr w:type="spellStart"/>
      <w:r w:rsidRPr="00CA666E">
        <w:rPr>
          <w:rFonts w:ascii="Arial" w:eastAsia="Times New Roman" w:hAnsi="Arial" w:cs="Arial"/>
          <w:color w:val="222222"/>
          <w:sz w:val="24"/>
          <w:szCs w:val="24"/>
          <w:lang w:val="es-UY" w:eastAsia="es-UY"/>
        </w:rPr>
        <w:t>reunidxs</w:t>
      </w:r>
      <w:proofErr w:type="spellEnd"/>
      <w:r w:rsidRPr="00CA666E">
        <w:rPr>
          <w:rFonts w:ascii="Arial" w:eastAsia="Times New Roman" w:hAnsi="Arial" w:cs="Arial"/>
          <w:color w:val="222222"/>
          <w:sz w:val="24"/>
          <w:szCs w:val="24"/>
          <w:lang w:val="es-UY" w:eastAsia="es-UY"/>
        </w:rPr>
        <w:t xml:space="preserve"> en torno a una lectura socialmente situada de la Biblia, repudiamos el golpe de Estado en la hermana República Plurinacional de Bolivia. Manifestamos nuestra solidaridad con el pueblo boliviano, esperando que pueda reconstituir sus instituciones democráticas y la paz social.</w:t>
      </w:r>
    </w:p>
    <w:p w:rsidR="00CA666E" w:rsidRPr="00CA666E" w:rsidRDefault="00CA666E" w:rsidP="00CA666E">
      <w:pPr>
        <w:shd w:val="clear" w:color="auto" w:fill="FFFFFF"/>
        <w:spacing w:after="0" w:line="240" w:lineRule="auto"/>
        <w:jc w:val="both"/>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w:t>
      </w:r>
    </w:p>
    <w:p w:rsidR="00CA666E" w:rsidRPr="00CA666E" w:rsidRDefault="00CA666E" w:rsidP="00CA666E">
      <w:pPr>
        <w:shd w:val="clear" w:color="auto" w:fill="FFFFFF"/>
        <w:spacing w:after="0" w:line="240" w:lineRule="auto"/>
        <w:jc w:val="both"/>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Sumamos nuestra voz a las de tantas y tantos que, en todo el territorio de nuestra América Latina, se pronuncian en favor de la justicia, la inclusión, la paz y la democracia.</w:t>
      </w:r>
    </w:p>
    <w:p w:rsidR="00CA666E" w:rsidRPr="00CA666E" w:rsidRDefault="00CA666E" w:rsidP="00CA666E">
      <w:pPr>
        <w:shd w:val="clear" w:color="auto" w:fill="FFFFFF"/>
        <w:spacing w:after="0" w:line="240" w:lineRule="auto"/>
        <w:jc w:val="both"/>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w:t>
      </w:r>
    </w:p>
    <w:p w:rsidR="00CA666E" w:rsidRPr="00CA666E" w:rsidRDefault="00CA666E" w:rsidP="00CA666E">
      <w:pPr>
        <w:shd w:val="clear" w:color="auto" w:fill="FFFFFF"/>
        <w:spacing w:after="0" w:line="240" w:lineRule="auto"/>
        <w:jc w:val="both"/>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Como biblistas, además, pronunciamos enérgicamente nuestra voz contra toda forma de lectura bíblica que conduzca a la sumisión, la marginación, la opresión y la violación de derechos humanos fundamentales.</w:t>
      </w:r>
    </w:p>
    <w:p w:rsidR="00CA666E" w:rsidRPr="00CA666E" w:rsidRDefault="00CA666E" w:rsidP="00CA666E">
      <w:pPr>
        <w:shd w:val="clear" w:color="auto" w:fill="FFFFFF"/>
        <w:spacing w:after="0" w:line="240" w:lineRule="auto"/>
        <w:jc w:val="both"/>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w:t>
      </w:r>
    </w:p>
    <w:p w:rsidR="00CA666E" w:rsidRPr="00CA666E" w:rsidRDefault="00CA666E" w:rsidP="00CA666E">
      <w:pPr>
        <w:shd w:val="clear" w:color="auto" w:fill="FFFFFF"/>
        <w:spacing w:after="0" w:line="240" w:lineRule="auto"/>
        <w:jc w:val="both"/>
        <w:rPr>
          <w:rFonts w:ascii="Arial" w:eastAsia="Times New Roman" w:hAnsi="Arial" w:cs="Arial"/>
          <w:b/>
          <w:color w:val="222222"/>
          <w:sz w:val="24"/>
          <w:szCs w:val="24"/>
          <w:lang w:val="es-UY" w:eastAsia="es-UY"/>
        </w:rPr>
      </w:pPr>
      <w:bookmarkStart w:id="0" w:name="_GoBack"/>
      <w:r w:rsidRPr="00CA666E">
        <w:rPr>
          <w:rFonts w:ascii="Arial" w:eastAsia="Times New Roman" w:hAnsi="Arial" w:cs="Arial"/>
          <w:b/>
          <w:color w:val="222222"/>
          <w:sz w:val="24"/>
          <w:szCs w:val="24"/>
          <w:lang w:val="es-UY" w:eastAsia="es-UY"/>
        </w:rPr>
        <w:t>11 de noviembre de 2019</w:t>
      </w:r>
    </w:p>
    <w:bookmarkEnd w:id="0"/>
    <w:p w:rsidR="00CA666E" w:rsidRPr="00CA666E" w:rsidRDefault="00CA666E" w:rsidP="00CA666E">
      <w:pPr>
        <w:shd w:val="clear" w:color="auto" w:fill="FFFFFF"/>
        <w:spacing w:after="0" w:line="240" w:lineRule="auto"/>
        <w:jc w:val="both"/>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w:t>
      </w:r>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xml:space="preserve">Flavia </w:t>
      </w:r>
      <w:proofErr w:type="spellStart"/>
      <w:r w:rsidRPr="00CA666E">
        <w:rPr>
          <w:rFonts w:ascii="Arial" w:eastAsia="Times New Roman" w:hAnsi="Arial" w:cs="Arial"/>
          <w:color w:val="222222"/>
          <w:sz w:val="24"/>
          <w:szCs w:val="24"/>
          <w:lang w:val="es-UY" w:eastAsia="es-UY"/>
        </w:rPr>
        <w:t>Soldano</w:t>
      </w:r>
      <w:proofErr w:type="spellEnd"/>
      <w:r w:rsidRPr="00CA666E">
        <w:rPr>
          <w:rFonts w:ascii="Arial" w:eastAsia="Times New Roman" w:hAnsi="Arial" w:cs="Arial"/>
          <w:color w:val="222222"/>
          <w:sz w:val="24"/>
          <w:szCs w:val="24"/>
          <w:lang w:val="es-UY" w:eastAsia="es-UY"/>
        </w:rPr>
        <w:t xml:space="preserve"> </w:t>
      </w:r>
      <w:proofErr w:type="spellStart"/>
      <w:r w:rsidRPr="00CA666E">
        <w:rPr>
          <w:rFonts w:ascii="Arial" w:eastAsia="Times New Roman" w:hAnsi="Arial" w:cs="Arial"/>
          <w:color w:val="222222"/>
          <w:sz w:val="24"/>
          <w:szCs w:val="24"/>
          <w:lang w:val="es-UY" w:eastAsia="es-UY"/>
        </w:rPr>
        <w:t>Deheza</w:t>
      </w:r>
      <w:proofErr w:type="spellEnd"/>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xml:space="preserve">Andrea </w:t>
      </w:r>
      <w:proofErr w:type="spellStart"/>
      <w:r w:rsidRPr="00CA666E">
        <w:rPr>
          <w:rFonts w:ascii="Arial" w:eastAsia="Times New Roman" w:hAnsi="Arial" w:cs="Arial"/>
          <w:color w:val="222222"/>
          <w:sz w:val="24"/>
          <w:szCs w:val="24"/>
          <w:lang w:val="es-UY" w:eastAsia="es-UY"/>
        </w:rPr>
        <w:t>Hojman</w:t>
      </w:r>
      <w:proofErr w:type="spellEnd"/>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Eduardo de la Serna</w:t>
      </w:r>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Eleuterio R. Ruiz</w:t>
      </w:r>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Pablo Ferrer</w:t>
      </w:r>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Raúl Emilio Vera</w:t>
      </w:r>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Pablo Álvarez Liz</w:t>
      </w:r>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xml:space="preserve">María Luján </w:t>
      </w:r>
      <w:proofErr w:type="spellStart"/>
      <w:r w:rsidRPr="00CA666E">
        <w:rPr>
          <w:rFonts w:ascii="Arial" w:eastAsia="Times New Roman" w:hAnsi="Arial" w:cs="Arial"/>
          <w:color w:val="222222"/>
          <w:sz w:val="24"/>
          <w:szCs w:val="24"/>
          <w:lang w:val="es-UY" w:eastAsia="es-UY"/>
        </w:rPr>
        <w:t>Manzotti</w:t>
      </w:r>
      <w:proofErr w:type="spellEnd"/>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lastRenderedPageBreak/>
        <w:t xml:space="preserve">Constanza </w:t>
      </w:r>
      <w:proofErr w:type="spellStart"/>
      <w:r w:rsidRPr="00CA666E">
        <w:rPr>
          <w:rFonts w:ascii="Arial" w:eastAsia="Times New Roman" w:hAnsi="Arial" w:cs="Arial"/>
          <w:color w:val="222222"/>
          <w:sz w:val="24"/>
          <w:szCs w:val="24"/>
          <w:lang w:val="es-UY" w:eastAsia="es-UY"/>
        </w:rPr>
        <w:t>Levaggi</w:t>
      </w:r>
      <w:proofErr w:type="spellEnd"/>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xml:space="preserve">Graciela </w:t>
      </w:r>
      <w:proofErr w:type="spellStart"/>
      <w:r w:rsidRPr="00CA666E">
        <w:rPr>
          <w:rFonts w:ascii="Arial" w:eastAsia="Times New Roman" w:hAnsi="Arial" w:cs="Arial"/>
          <w:color w:val="222222"/>
          <w:sz w:val="24"/>
          <w:szCs w:val="24"/>
          <w:lang w:val="es-UY" w:eastAsia="es-UY"/>
        </w:rPr>
        <w:t>Dibo</w:t>
      </w:r>
      <w:proofErr w:type="spellEnd"/>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xml:space="preserve">Zoraida Carolina </w:t>
      </w:r>
      <w:proofErr w:type="spellStart"/>
      <w:r w:rsidRPr="00CA666E">
        <w:rPr>
          <w:rFonts w:ascii="Arial" w:eastAsia="Times New Roman" w:hAnsi="Arial" w:cs="Arial"/>
          <w:color w:val="222222"/>
          <w:sz w:val="24"/>
          <w:szCs w:val="24"/>
          <w:lang w:val="es-UY" w:eastAsia="es-UY"/>
        </w:rPr>
        <w:t>Insfrán</w:t>
      </w:r>
      <w:proofErr w:type="spellEnd"/>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Mercedes García Bachmann</w:t>
      </w:r>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Néstor Míguez</w:t>
      </w:r>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Juan José Barreda</w:t>
      </w:r>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xml:space="preserve">Pablo </w:t>
      </w:r>
      <w:proofErr w:type="spellStart"/>
      <w:r w:rsidRPr="00CA666E">
        <w:rPr>
          <w:rFonts w:ascii="Arial" w:eastAsia="Times New Roman" w:hAnsi="Arial" w:cs="Arial"/>
          <w:color w:val="222222"/>
          <w:sz w:val="24"/>
          <w:szCs w:val="24"/>
          <w:lang w:val="es-UY" w:eastAsia="es-UY"/>
        </w:rPr>
        <w:t>Cicutti</w:t>
      </w:r>
      <w:proofErr w:type="spellEnd"/>
      <w:r w:rsidRPr="00CA666E">
        <w:rPr>
          <w:rFonts w:ascii="Arial" w:eastAsia="Times New Roman" w:hAnsi="Arial" w:cs="Arial"/>
          <w:color w:val="222222"/>
          <w:sz w:val="24"/>
          <w:szCs w:val="24"/>
          <w:lang w:val="es-UY" w:eastAsia="es-UY"/>
        </w:rPr>
        <w:t>   </w:t>
      </w:r>
    </w:p>
    <w:p w:rsidR="00CA666E" w:rsidRPr="00CA666E" w:rsidRDefault="00CA666E" w:rsidP="00CA666E">
      <w:pPr>
        <w:shd w:val="clear" w:color="auto" w:fill="FFFFFF"/>
        <w:spacing w:after="0" w:line="240" w:lineRule="auto"/>
        <w:rPr>
          <w:rFonts w:ascii="Arial" w:eastAsia="Times New Roman" w:hAnsi="Arial" w:cs="Arial"/>
          <w:color w:val="222222"/>
          <w:sz w:val="24"/>
          <w:szCs w:val="24"/>
          <w:lang w:val="es-UY" w:eastAsia="es-UY"/>
        </w:rPr>
      </w:pPr>
      <w:r w:rsidRPr="00CA666E">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66E"/>
    <w:rsid w:val="002E2F5B"/>
    <w:rsid w:val="00CA666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5B05A3-0536-4B19-BBE6-7A4C8936D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76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385</Words>
  <Characters>2122</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2019-11-12T13:57:00Z</dcterms:created>
  <dcterms:modified xsi:type="dcterms:W3CDTF">2019-11-12T13:58:00Z</dcterms:modified>
</cp:coreProperties>
</file>