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60FB" w:rsidRPr="00B460FB" w:rsidRDefault="00B460FB" w:rsidP="00B460FB">
      <w:pPr>
        <w:shd w:val="clear" w:color="auto" w:fill="FFFFFF"/>
        <w:spacing w:before="60" w:after="0" w:line="336" w:lineRule="atLeast"/>
        <w:jc w:val="center"/>
        <w:outlineLvl w:val="2"/>
        <w:rPr>
          <w:rFonts w:ascii="Georgia" w:eastAsia="Times New Roman" w:hAnsi="Georgia" w:cs="Times New Roman"/>
          <w:b/>
          <w:color w:val="333333"/>
          <w:sz w:val="24"/>
          <w:szCs w:val="24"/>
          <w:lang w:val="es-UY" w:eastAsia="es-UY"/>
        </w:rPr>
      </w:pPr>
      <w:r w:rsidRPr="00B460FB">
        <w:rPr>
          <w:rFonts w:ascii="Georgia" w:eastAsia="Times New Roman" w:hAnsi="Georgia" w:cs="Times New Roman"/>
          <w:b/>
          <w:color w:val="333333"/>
          <w:sz w:val="24"/>
          <w:szCs w:val="24"/>
          <w:lang w:val="es-UY" w:eastAsia="es-UY"/>
        </w:rPr>
        <w:fldChar w:fldCharType="begin"/>
      </w:r>
      <w:r w:rsidRPr="00B460FB">
        <w:rPr>
          <w:rFonts w:ascii="Georgia" w:eastAsia="Times New Roman" w:hAnsi="Georgia" w:cs="Times New Roman"/>
          <w:b/>
          <w:color w:val="333333"/>
          <w:sz w:val="24"/>
          <w:szCs w:val="24"/>
          <w:lang w:val="es-UY" w:eastAsia="es-UY"/>
        </w:rPr>
        <w:instrText xml:space="preserve"> HYPERLINK "https://tiagodefranca.blogspot.com/2019/10/sentire-cum-ecclesia.html" \t "_blank" </w:instrText>
      </w:r>
      <w:r w:rsidRPr="00B460FB">
        <w:rPr>
          <w:rFonts w:ascii="Georgia" w:eastAsia="Times New Roman" w:hAnsi="Georgia" w:cs="Times New Roman"/>
          <w:b/>
          <w:color w:val="333333"/>
          <w:sz w:val="24"/>
          <w:szCs w:val="24"/>
          <w:lang w:val="es-UY" w:eastAsia="es-UY"/>
        </w:rPr>
        <w:fldChar w:fldCharType="separate"/>
      </w:r>
      <w:proofErr w:type="spellStart"/>
      <w:r w:rsidRPr="00B460FB">
        <w:rPr>
          <w:rFonts w:ascii="Georgia" w:eastAsia="Times New Roman" w:hAnsi="Georgia" w:cs="Times New Roman"/>
          <w:b/>
          <w:color w:val="336688"/>
          <w:sz w:val="24"/>
          <w:szCs w:val="24"/>
          <w:u w:val="single"/>
          <w:lang w:val="es-UY" w:eastAsia="es-UY"/>
        </w:rPr>
        <w:t>Sentire</w:t>
      </w:r>
      <w:proofErr w:type="spellEnd"/>
      <w:r w:rsidRPr="00B460FB">
        <w:rPr>
          <w:rFonts w:ascii="Georgia" w:eastAsia="Times New Roman" w:hAnsi="Georgia" w:cs="Times New Roman"/>
          <w:b/>
          <w:color w:val="336688"/>
          <w:sz w:val="24"/>
          <w:szCs w:val="24"/>
          <w:u w:val="single"/>
          <w:lang w:val="es-UY" w:eastAsia="es-UY"/>
        </w:rPr>
        <w:t xml:space="preserve"> cum </w:t>
      </w:r>
      <w:proofErr w:type="spellStart"/>
      <w:r w:rsidRPr="00B460FB">
        <w:rPr>
          <w:rFonts w:ascii="Georgia" w:eastAsia="Times New Roman" w:hAnsi="Georgia" w:cs="Times New Roman"/>
          <w:b/>
          <w:color w:val="336688"/>
          <w:sz w:val="24"/>
          <w:szCs w:val="24"/>
          <w:u w:val="single"/>
          <w:lang w:val="es-UY" w:eastAsia="es-UY"/>
        </w:rPr>
        <w:t>ecclesia</w:t>
      </w:r>
      <w:proofErr w:type="spellEnd"/>
      <w:r w:rsidRPr="00B460FB">
        <w:rPr>
          <w:rFonts w:ascii="Georgia" w:eastAsia="Times New Roman" w:hAnsi="Georgia" w:cs="Times New Roman"/>
          <w:b/>
          <w:color w:val="333333"/>
          <w:sz w:val="24"/>
          <w:szCs w:val="24"/>
          <w:lang w:val="es-UY" w:eastAsia="es-UY"/>
        </w:rPr>
        <w:fldChar w:fldCharType="end"/>
      </w:r>
    </w:p>
    <w:p w:rsidR="00B460FB" w:rsidRPr="00B460FB" w:rsidRDefault="00B460FB" w:rsidP="00B460FB">
      <w:pPr>
        <w:shd w:val="clear" w:color="auto" w:fill="FFFFFF"/>
        <w:spacing w:after="0" w:line="384" w:lineRule="atLeast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bookmarkStart w:id="0" w:name="_GoBack"/>
      <w:bookmarkEnd w:id="0"/>
    </w:p>
    <w:p w:rsidR="00B460FB" w:rsidRPr="00B460FB" w:rsidRDefault="00B460FB" w:rsidP="00B460FB">
      <w:pPr>
        <w:shd w:val="clear" w:color="auto" w:fill="FFFFFF"/>
        <w:spacing w:after="0" w:line="384" w:lineRule="atLeast"/>
        <w:jc w:val="center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B460FB">
        <w:rPr>
          <w:rFonts w:ascii="Georgia" w:eastAsia="Times New Roman" w:hAnsi="Georgia" w:cs="Times New Roman"/>
          <w:noProof/>
          <w:color w:val="776644"/>
          <w:sz w:val="20"/>
          <w:szCs w:val="20"/>
          <w:lang w:val="es-UY" w:eastAsia="es-UY"/>
        </w:rPr>
        <w:drawing>
          <wp:inline distT="0" distB="0" distL="0" distR="0" wp14:anchorId="1ADE663F" wp14:editId="615F06DA">
            <wp:extent cx="3048000" cy="2032000"/>
            <wp:effectExtent l="0" t="0" r="0" b="6350"/>
            <wp:docPr id="1" name="Imagen 1" descr="https://1.bp.blogspot.com/-FVQyJ_keLAc/XaT3te4YsmI/AAAAAAAADUM/furen9qgvhYb59SMrrANbRgAplvsYHMUwCLcBGAsYHQ/s320/Papa%2Borando.jpg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FVQyJ_keLAc/XaT3te4YsmI/AAAAAAAADUM/furen9qgvhYb59SMrrANbRgAplvsYHMUwCLcBGAsYHQ/s320/Papa%2Borando.jpg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0FB" w:rsidRPr="00B460FB" w:rsidRDefault="00B460FB" w:rsidP="00B460FB">
      <w:pPr>
        <w:shd w:val="clear" w:color="auto" w:fill="FFFFFF"/>
        <w:spacing w:after="0" w:line="22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      Desde os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primeiros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momentos que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marcaram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início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pontificado do Papa Francisco,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surgido no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seio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Igreja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algumas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reações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contrárias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Papa e à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forma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governar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Igreja. Este breve artigo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pretende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reforçar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risco da denominada “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papolatria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 (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idolatria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Papa),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pois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também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esta é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atitude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reprovável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luz do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Evangelho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B460FB" w:rsidRPr="00B460FB" w:rsidRDefault="00B460FB" w:rsidP="00B460FB">
      <w:pPr>
        <w:shd w:val="clear" w:color="auto" w:fill="FFFFFF"/>
        <w:spacing w:after="0" w:line="22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           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denúncia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injustiças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parte integrante do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anúncio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Evangelho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A Igreja,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assembleia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discípulos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missionários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Cristo, é chamada a anunciar o Reino de Deus. Esta é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missão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 Papa, Bispo de Roma, chamado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trabalhar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incansavelmente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pela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unidade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cristã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ocupa o lugar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ele o centro da vida da Igreja.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eclesiologia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concílio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Vaticano II coloca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centro da vida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cristã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eclesial. O Papa Francisco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conhece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pratica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eclesiologia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 está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bem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consciente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missão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sucessor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Pedro.</w:t>
      </w:r>
    </w:p>
    <w:p w:rsidR="00B460FB" w:rsidRPr="00B460FB" w:rsidRDefault="00B460FB" w:rsidP="00B460FB">
      <w:pPr>
        <w:shd w:val="clear" w:color="auto" w:fill="FFFFFF"/>
        <w:spacing w:after="0" w:line="22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           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passar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tempo, desde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como Bispo de Roma,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crescido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número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daqueles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se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utilizam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das redes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sociais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meios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distorcer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as falas </w:t>
      </w:r>
      <w:proofErr w:type="gram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os gestos do Papa. As redes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sociais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utilizadas por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pseudocatólicos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aceitando Francisco como Papa,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dedicam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-se a mentir e,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assim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causar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confusão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divisão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convocação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Sínodo para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região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Pan-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Amazônica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as ofensas se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intensificaram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gram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imaginação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opositores do Papa é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diabolicamente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fértil!</w:t>
      </w:r>
      <w:proofErr w:type="gram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cansam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mentir </w:t>
      </w:r>
      <w:proofErr w:type="gram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vociferar.</w:t>
      </w:r>
    </w:p>
    <w:p w:rsidR="00B460FB" w:rsidRPr="00B460FB" w:rsidRDefault="00B460FB" w:rsidP="00B460FB">
      <w:pPr>
        <w:shd w:val="clear" w:color="auto" w:fill="FFFFFF"/>
        <w:spacing w:after="0" w:line="22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           As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mensagens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veiculadas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demonstram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clareza 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despudor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ódio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visceral,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grave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demonização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das falas </w:t>
      </w:r>
      <w:proofErr w:type="gram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gestos do Papa Francisco. Entre os opositores,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cardeais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bispos, padres, diáconos, seminaristas, religiosos/as 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leigos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fazendo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verdadeiro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estrago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Igreja: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se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dedicam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divisão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Igreja em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nome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da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tradição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própria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Igreja. São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pseudocatólicos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gram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mal-intencionados</w:t>
      </w:r>
      <w:proofErr w:type="gram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compreendem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aceitam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mensagem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que convida à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unidade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diversidade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B460FB" w:rsidRPr="00B460FB" w:rsidRDefault="00B460FB" w:rsidP="00B460FB">
      <w:pPr>
        <w:shd w:val="clear" w:color="auto" w:fill="FFFFFF"/>
        <w:spacing w:after="0" w:line="22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           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se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fazer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justa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distinção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para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evitarmos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injustiças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: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temos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visto que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Igreja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grupo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alinhado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tradição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que é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preocupado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conservação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desta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tradição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que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anúncio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Evangelho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Apresentam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-se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ferrenhos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defensores da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tradição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Atualmente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estes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“conservadores”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podem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ser divididos em “conservadores moderados”, e “conservadores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radicais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”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“ultraconservadores”.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Estes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últimos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campo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batalha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pois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entendem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é preciso permanecer em estado permanente de guerra contra as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comungam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ideias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  </w:t>
      </w:r>
    </w:p>
    <w:p w:rsidR="00B460FB" w:rsidRPr="00B460FB" w:rsidRDefault="00B460FB" w:rsidP="00B460FB">
      <w:pPr>
        <w:shd w:val="clear" w:color="auto" w:fill="FFFFFF"/>
        <w:spacing w:after="0" w:line="22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 xml:space="preserve">            Ultraconservadores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“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cristãos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”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radicais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interessados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dialogar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refletir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Diálogo 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reflexão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integram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jeito ultraconservador de ser. 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cardeal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Burke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exemplo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clássico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“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cristão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” ultraconservador.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crítica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destrutiva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fazem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Papa 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Sínodo da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Amazônia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aparece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preocupação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evangelização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povos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amazônicos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há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preocupação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cardeal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discípulos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preocupados em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manter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aspectos da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tradição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servem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evangelização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mulheres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homens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hoje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São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mentalidade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tridentina e,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portanto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contrários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evolução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dos tempos.</w:t>
      </w:r>
    </w:p>
    <w:p w:rsidR="00B460FB" w:rsidRPr="00B460FB" w:rsidRDefault="00B460FB" w:rsidP="00B460FB">
      <w:pPr>
        <w:shd w:val="clear" w:color="auto" w:fill="FFFFFF"/>
        <w:spacing w:after="0" w:line="22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           Os ultraconservadores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acreditam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salvação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Igreja está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observância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lei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conservação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tradição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Evangelho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Assim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como os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fariseus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importante é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lei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vida das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aceitam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posição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relação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fariseus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Neste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sentido,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aceitam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Evangelho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Entre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cumprir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lei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salvar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preferem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cumprir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lei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Ainda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compreenderam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ensinamento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apóstolo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Paulo, que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ensina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a letra da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lei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salva,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espírito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que faz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viver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(cf. 2Cor 3, 6).</w:t>
      </w:r>
    </w:p>
    <w:p w:rsidR="00B460FB" w:rsidRPr="00B460FB" w:rsidRDefault="00B460FB" w:rsidP="00B460FB">
      <w:pPr>
        <w:shd w:val="clear" w:color="auto" w:fill="FFFFFF"/>
        <w:spacing w:after="0" w:line="22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           Esta onda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ódio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tomou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conta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fere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dignidade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pessoal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do Papa Francisco e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unidade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Igreja Católica, que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já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experimentou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em épocas diferentes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história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terrível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mal da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divisão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Graças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uso da rede mundial de computadores </w:t>
      </w:r>
      <w:proofErr w:type="gram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das redes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sociais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as ofensas e mentiras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chegam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facilmente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milhões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tornando o estrago cada vez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maior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Como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gente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faltam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bom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senso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conhecimento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discernimento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então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adesão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mentira é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certa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por parte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B460FB" w:rsidRPr="00B460FB" w:rsidRDefault="00B460FB" w:rsidP="00B460FB">
      <w:pPr>
        <w:shd w:val="clear" w:color="auto" w:fill="FFFFFF"/>
        <w:spacing w:after="0" w:line="224" w:lineRule="atLeast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           No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seio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Igreja Católica 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relações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interpessoais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geral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as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devem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ser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livres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pensar </w:t>
      </w:r>
      <w:proofErr w:type="gram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manifestar 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pensamento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Mas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ninguém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pode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dizer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é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livre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ofender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outros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difamando,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caluniando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injuriando.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Tais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ofensas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constituem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pecado,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portanto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contrárias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Evangelho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ordem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civil,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também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consideradas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crimes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contra a honra.</w:t>
      </w:r>
    </w:p>
    <w:p w:rsidR="00B460FB" w:rsidRPr="00B460FB" w:rsidRDefault="00B460FB" w:rsidP="00B460FB">
      <w:pPr>
        <w:shd w:val="clear" w:color="auto" w:fill="FFFFFF"/>
        <w:spacing w:after="0" w:line="22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mensagem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verdadeiro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cristão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chamado a anunciar é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alicerçada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verdade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liberdade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no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respeito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às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diferenças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Discordar é diferente de acusar. Grande parcela dos que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acusam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Papa, afirmando ser ele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herege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sabem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sequer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que significa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palavra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heresia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filhos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ignorância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da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maledicência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realmente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conhece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Papa sabe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muito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bem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fidelidade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tradição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Igreja, da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sua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simplicidade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do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empenho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buscar a Deus em </w:t>
      </w:r>
      <w:proofErr w:type="gram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todas as</w:t>
      </w:r>
      <w:proofErr w:type="gram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coisas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fazendo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tudo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para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maior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glória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Deus, como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bom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jesuíta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é.</w:t>
      </w:r>
    </w:p>
    <w:p w:rsidR="00B460FB" w:rsidRPr="00B460FB" w:rsidRDefault="00B460FB" w:rsidP="00B460FB">
      <w:pPr>
        <w:shd w:val="clear" w:color="auto" w:fill="FFFFFF"/>
        <w:spacing w:after="0" w:line="22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Santo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Inácio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Loyola, fundador da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Companhia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(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Jesuítas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),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cunhou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expressão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“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sentire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cum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ecclesia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”: sentir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Igreja.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final dos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Exercícios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Espirituais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escritos por Santo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Inácio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aparecem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dezoito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regras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viabilizam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este “sentir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Igreja”. Para sentir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Igreja, 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cristão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católico precisa estar em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comunhão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Igreja.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colabora para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dividi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-la, é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inimigo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Igreja,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corpo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místico de Cristo. Trata-se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pecado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gravíssimo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pois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contraria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mensagem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que exige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unidade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daqueles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se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tornam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seus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discípulos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missionários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B460FB" w:rsidRPr="00B460FB" w:rsidRDefault="00B460FB" w:rsidP="00B460FB">
      <w:pPr>
        <w:shd w:val="clear" w:color="auto" w:fill="FFFFFF"/>
        <w:spacing w:after="0" w:line="22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É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possível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tolerável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as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discordem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disciplina eclesiástica,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bem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como se posicione contra os pecados cometidos por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membros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Igreja, principalmente clérigos. Mas é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inadmissível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colocar frontalmente contra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unidade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Igreja,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semeando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mentira </w:t>
      </w:r>
      <w:proofErr w:type="gram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</w:t>
      </w:r>
      <w:proofErr w:type="gram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contrariando as verdades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fundamentais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fé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cujo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alicerce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é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mensagem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se trata de defender o corporativismo,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denunciar a persistente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ação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obstinada contra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aqueles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caminho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em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comunhão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toda a Igreja.</w:t>
      </w:r>
    </w:p>
    <w:p w:rsidR="00B460FB" w:rsidRPr="00B460FB" w:rsidRDefault="00B460FB" w:rsidP="00B460FB">
      <w:pPr>
        <w:shd w:val="clear" w:color="auto" w:fill="FFFFFF"/>
        <w:spacing w:after="0" w:line="224" w:lineRule="atLeast"/>
        <w:ind w:firstLine="708"/>
        <w:jc w:val="both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Portanto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inimigos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cruz de Cristo os que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semeiam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discórdia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objetivo de dividir a Igreja, instrumento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salvação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humanidade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Tais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pessoas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precisam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ler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Evangelho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meditar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mensagem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nele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contida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 buscar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praticá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-la,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tendo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em vista 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conversão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Neste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caso,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converter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-se significa retornar à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comunhão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Igreja, gravemente ferida por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aqueles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que,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desprezando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Evangelho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Jesus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comportam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-se de forma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incoerente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com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chamado divino à </w:t>
      </w:r>
      <w:proofErr w:type="spellStart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unidade</w:t>
      </w:r>
      <w:proofErr w:type="spellEnd"/>
      <w:r w:rsidRPr="00B460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amor.  </w:t>
      </w:r>
    </w:p>
    <w:p w:rsidR="00B460FB" w:rsidRPr="00B460FB" w:rsidRDefault="00B460FB" w:rsidP="00B460FB">
      <w:pPr>
        <w:shd w:val="clear" w:color="auto" w:fill="FFFFFF"/>
        <w:spacing w:after="0" w:line="224" w:lineRule="atLeast"/>
        <w:ind w:firstLine="708"/>
        <w:jc w:val="right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r w:rsidRPr="00B460FB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s-UY" w:eastAsia="es-UY"/>
        </w:rPr>
        <w:t xml:space="preserve">Tiago de </w:t>
      </w:r>
      <w:proofErr w:type="spellStart"/>
      <w:r w:rsidRPr="00B460FB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s-UY" w:eastAsia="es-UY"/>
        </w:rPr>
        <w:t>França</w:t>
      </w:r>
      <w:proofErr w:type="spellEnd"/>
    </w:p>
    <w:p w:rsidR="00B460FB" w:rsidRPr="00B460FB" w:rsidRDefault="00B460FB" w:rsidP="00B460FB">
      <w:pPr>
        <w:shd w:val="clear" w:color="auto" w:fill="FFFFFF"/>
        <w:spacing w:line="224" w:lineRule="atLeast"/>
        <w:ind w:firstLine="708"/>
        <w:jc w:val="right"/>
        <w:rPr>
          <w:rFonts w:ascii="Georgia" w:eastAsia="Times New Roman" w:hAnsi="Georgia" w:cs="Times New Roman"/>
          <w:color w:val="333333"/>
          <w:sz w:val="20"/>
          <w:szCs w:val="20"/>
          <w:lang w:val="es-UY" w:eastAsia="es-UY"/>
        </w:rPr>
      </w:pPr>
      <w:hyperlink r:id="rId6" w:tgtFrame="_blank" w:history="1">
        <w:r w:rsidRPr="00B460FB">
          <w:rPr>
            <w:rFonts w:ascii="Arial" w:eastAsia="Times New Roman" w:hAnsi="Arial" w:cs="Arial"/>
            <w:b/>
            <w:bCs/>
            <w:i/>
            <w:iCs/>
            <w:color w:val="1155CC"/>
            <w:sz w:val="24"/>
            <w:szCs w:val="24"/>
            <w:u w:val="single"/>
            <w:lang w:val="es-UY" w:eastAsia="es-UY"/>
          </w:rPr>
          <w:t>http://tiagodefranca.blogspot.com</w:t>
        </w:r>
      </w:hyperlink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0FB"/>
    <w:rsid w:val="002E2F5B"/>
    <w:rsid w:val="00B4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F75D23-69F8-4DC3-A0B3-64E683802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46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60FB"/>
    <w:rPr>
      <w:rFonts w:ascii="Segoe UI" w:hAnsi="Segoe UI" w:cs="Segoe UI"/>
      <w:sz w:val="18"/>
      <w:szCs w:val="18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96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61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63096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0843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93522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8469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037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795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252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3255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98426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92815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14270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67700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293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365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378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iagodefranca.blogspot.com/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1.bp.blogspot.com/-FVQyJ_keLAc/XaT3te4YsmI/AAAAAAAADUM/furen9qgvhYb59SMrrANbRgAplvsYHMUwCLcBGAsYHQ/s1600/Papa%2Borando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1079</Words>
  <Characters>5940</Characters>
  <Application>Microsoft Office Word</Application>
  <DocSecurity>0</DocSecurity>
  <Lines>49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    Sentire cum ecclesia</vt:lpstr>
    </vt:vector>
  </TitlesOfParts>
  <Company/>
  <LinksUpToDate>false</LinksUpToDate>
  <CharactersWithSpaces>7005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2019-10-15T16:24:00Z</dcterms:created>
  <dcterms:modified xsi:type="dcterms:W3CDTF">2019-10-15T16:25:00Z</dcterms:modified>
</cp:coreProperties>
</file>