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4099" w:rsidRPr="00A54099" w:rsidRDefault="00A54099" w:rsidP="00A54099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color w:val="222222"/>
          <w:sz w:val="36"/>
          <w:szCs w:val="36"/>
          <w:lang w:val="es-UY" w:eastAsia="es-UY"/>
        </w:rPr>
      </w:pPr>
      <w:r w:rsidRPr="00A5409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¿Quién es para mí Teresa de Lisieux (2)?</w:t>
      </w:r>
    </w:p>
    <w:p w:rsidR="00A54099" w:rsidRPr="00A54099" w:rsidRDefault="00A54099" w:rsidP="00A5409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5409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A54099" w:rsidRPr="00A54099" w:rsidRDefault="00A54099" w:rsidP="00A5409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54099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Eduardo de la Serna</w:t>
      </w:r>
    </w:p>
    <w:p w:rsidR="00A54099" w:rsidRPr="00A54099" w:rsidRDefault="00A54099" w:rsidP="00A5409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5409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A54099" w:rsidRPr="00A54099" w:rsidRDefault="00A54099" w:rsidP="00A5409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54099">
        <w:rPr>
          <w:rFonts w:ascii="Arial" w:eastAsia="Times New Roman" w:hAnsi="Arial" w:cs="Arial"/>
          <w:noProof/>
          <w:color w:val="1155CC"/>
          <w:sz w:val="24"/>
          <w:szCs w:val="24"/>
          <w:lang w:val="es-UY" w:eastAsia="es-UY"/>
        </w:rPr>
        <w:drawing>
          <wp:inline distT="0" distB="0" distL="0" distR="0" wp14:anchorId="035CA97F" wp14:editId="571948D9">
            <wp:extent cx="3048000" cy="2012950"/>
            <wp:effectExtent l="0" t="0" r="0" b="6350"/>
            <wp:docPr id="1" name="m_-3098316157460261086_x0000_i1025" descr="https://1.bp.blogspot.com/-DWPdL5BeKu0/XZKuPsruUkI/AAAAAAAAB14/RPQtkQjEMf82Be2RqzvmNEE4sVapwMz_QCLcBGAsYHQ/s320/DSC_0432.JPG">
              <a:hlinkClick xmlns:a="http://schemas.openxmlformats.org/drawingml/2006/main" r:id="rId4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-3098316157460261086_x0000_i1025" descr="https://1.bp.blogspot.com/-DWPdL5BeKu0/XZKuPsruUkI/AAAAAAAAB14/RPQtkQjEMf82Be2RqzvmNEE4sVapwMz_QCLcBGAsYHQ/s320/DSC_043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1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099" w:rsidRPr="00A54099" w:rsidRDefault="00A54099" w:rsidP="00A5409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5409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A54099" w:rsidRPr="00A54099" w:rsidRDefault="00A54099" w:rsidP="00A5409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5409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A54099" w:rsidRPr="00A54099" w:rsidRDefault="00A54099" w:rsidP="00A5409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5409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Hace mucho tiempo escribí esto que, más tarde reiteré en mi blog. Quiere ser mi punto de partida para pensar y decir algo hoy, día de Santa Teresa de Lisieux.</w:t>
      </w:r>
    </w:p>
    <w:p w:rsidR="00A54099" w:rsidRPr="00A54099" w:rsidRDefault="00A54099" w:rsidP="00A5409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5409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A54099" w:rsidRPr="00A54099" w:rsidRDefault="00A54099" w:rsidP="00A5409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hyperlink r:id="rId6" w:tgtFrame="_blank" w:history="1">
        <w:r w:rsidRPr="00A54099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http://blogeduopp1.blogspot.com/2016/09/quien-es-para-mi-teresa-de-lisieux.html</w:t>
        </w:r>
      </w:hyperlink>
    </w:p>
    <w:p w:rsidR="00A54099" w:rsidRPr="00A54099" w:rsidRDefault="00A54099" w:rsidP="00A5409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5409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A54099" w:rsidRPr="00A54099" w:rsidRDefault="00A54099" w:rsidP="00A5409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5409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Sigo haciendo mío lo mismo que allí dije. Sólo quisiera corregir una frase: decía que no es domesticable, y debo decir, que no lo es “para mí”, pero creo que todas las cosas de Dios pueden serlo, y también Teresa. Hemos domesticado “hasta la cruz”, ¿no vamos a domesticar la santa de las rosas, la sonrisa, la confianza y la ternura? Para peor, creo que la domesticación de Teresa tiene una gran responsable, ¡Teresa misma! Su lenguaje, ejemplos, esquemas ayuda a que sea vista como aniñada (a pesar de lo que ella misma dice al respecto), a que se “endulce” su palabra y sus actitudes, y hasta a ella misma. Solamente, creo, cuando nos volvemos capaces de romper con su lenguaje y sus imágenes, cuando logramos entrar en su “nervadura” es que podremos conocer, comprender y dejarnos enseñar por ella. Si no, seremos repetidores de una suerte de mediocridad celestial que poco o nada tiene que ver con Teresa.</w:t>
      </w:r>
    </w:p>
    <w:p w:rsidR="00A54099" w:rsidRPr="00A54099" w:rsidRDefault="00A54099" w:rsidP="00A5409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5409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A54099" w:rsidRPr="00A54099" w:rsidRDefault="00A54099" w:rsidP="00A5409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5409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Creo que en su esquema aniñado se encierra una mujer grande, capaz de abrir puertas nuevas, de caminar caminos y de mirar a Dios con nuevos ojos. Dios que es Jesús, para ella. Alguien dijo que Teresa de Lisieux le devolvió el Evangelio a la Iglesia; no sé si es o no exagerado, pero creo que es bastante verdadero. El Evangelio era el que le daba la garantía o no de “la verdad”, algo que movía sus convicciones y sus palabras. cuando quiere conocer al Jesús “de verdad” o a la Virgen “de verdad” se refiere precisamente a lo que dice el Evangelio y no los textos piadosos o legendarios. Teresa fue honesta con lo real y no hizo suya una piedad de ficción, de romanticismo sin la carne de Jesús (y María). En tiempos en los que la mirada de la realidad es </w:t>
      </w:r>
      <w:proofErr w:type="spellStart"/>
      <w:r w:rsidRPr="00A5409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posverdadera</w:t>
      </w:r>
      <w:proofErr w:type="spellEnd"/>
      <w:r w:rsidRPr="00A5409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de globos o márquetin, de ficción mientras la realidad real y la verdad verdadera arrasan con la vida y la esperanza de los pobres, no está mal mirar a Teresa y </w:t>
      </w:r>
      <w:r w:rsidRPr="00A5409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lastRenderedPageBreak/>
        <w:t>al Evangelio. Estoy convencido que así nos acercaremos, al menos un poco, a aquello que Dios/Jesús quiere para nuestra historia. Nada poco, por cierto.</w:t>
      </w:r>
    </w:p>
    <w:p w:rsidR="00A54099" w:rsidRPr="00A54099" w:rsidRDefault="00A54099" w:rsidP="00A54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5409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A5409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A5409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--</w:t>
      </w:r>
      <w:r w:rsidRPr="00A5409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Publicado por Blog de Eduardo en </w:t>
      </w:r>
      <w:hyperlink r:id="rId7" w:tgtFrame="_blank" w:history="1">
        <w:r w:rsidRPr="00A54099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2º Blog de Eduardo de la Serna</w:t>
        </w:r>
      </w:hyperlink>
      <w:r w:rsidRPr="00A5409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el 9/30/2019 10:40:00 p.m.</w:t>
      </w:r>
    </w:p>
    <w:p w:rsidR="002E2F5B" w:rsidRDefault="002E2F5B"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099"/>
    <w:rsid w:val="002E2F5B"/>
    <w:rsid w:val="00A5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A0BB4C-9196-4A03-8DA1-FCA3CB07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40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4099"/>
    <w:rPr>
      <w:rFonts w:ascii="Segoe UI" w:hAnsi="Segoe UI" w:cs="Segoe UI"/>
      <w:sz w:val="18"/>
      <w:szCs w:val="18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17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logeduopp1.blogspot.com/2019/09/quien-es-para-mi-teresa-de-lisieux-2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logeduopp1.blogspot.com/2016/09/quien-es-para-mi-teresa-de-lisieux.html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1.bp.blogspot.com/-DWPdL5BeKu0/XZKuPsruUkI/AAAAAAAAB14/RPQtkQjEMf82Be2RqzvmNEE4sVapwMz_QCLcBGAsYHQ/s1600/DSC_0432.JP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2222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¿Quién es para mí Teresa de Lisieux (2)?</vt:lpstr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2019-10-01T19:52:00Z</dcterms:created>
  <dcterms:modified xsi:type="dcterms:W3CDTF">2019-10-01T19:53:00Z</dcterms:modified>
</cp:coreProperties>
</file>