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0ECF" w:rsidRPr="00140ECF" w:rsidRDefault="00140ECF" w:rsidP="00140ECF">
      <w:pPr>
        <w:spacing w:after="0" w:line="240" w:lineRule="auto"/>
        <w:textAlignment w:val="center"/>
        <w:rPr>
          <w:rFonts w:ascii="roboto" w:eastAsia="Times New Roman" w:hAnsi="roboto" w:cs="Times New Roman"/>
          <w:caps/>
          <w:color w:val="B0B1B4"/>
          <w:sz w:val="18"/>
          <w:szCs w:val="18"/>
          <w:lang w:val="es-UY" w:eastAsia="es-UY"/>
        </w:rPr>
      </w:pPr>
      <w:r w:rsidRPr="00140ECF">
        <w:rPr>
          <w:rFonts w:ascii="roboto" w:eastAsia="Times New Roman" w:hAnsi="roboto" w:cs="Times New Roman"/>
          <w:caps/>
          <w:color w:val="B0B1B4"/>
          <w:sz w:val="18"/>
          <w:szCs w:val="18"/>
          <w:lang w:val="es-UY" w:eastAsia="es-UY"/>
        </w:rPr>
        <w:t>11/09/2019</w:t>
      </w:r>
    </w:p>
    <w:p w:rsidR="00140ECF" w:rsidRPr="00140ECF" w:rsidRDefault="00140ECF" w:rsidP="00140ECF">
      <w:pPr>
        <w:spacing w:after="75" w:line="570" w:lineRule="atLeast"/>
        <w:textAlignment w:val="top"/>
        <w:outlineLvl w:val="1"/>
        <w:rPr>
          <w:rFonts w:ascii="Bitter" w:eastAsia="Times New Roman" w:hAnsi="Bitter" w:cs="Times New Roman"/>
          <w:b/>
          <w:bCs/>
          <w:color w:val="3E454C"/>
          <w:sz w:val="39"/>
          <w:szCs w:val="39"/>
          <w:lang w:val="es-UY" w:eastAsia="es-UY"/>
        </w:rPr>
      </w:pPr>
      <w:r w:rsidRPr="00140ECF">
        <w:rPr>
          <w:rFonts w:ascii="Bitter" w:eastAsia="Times New Roman" w:hAnsi="Bitter" w:cs="Times New Roman"/>
          <w:b/>
          <w:bCs/>
          <w:color w:val="3E454C"/>
          <w:sz w:val="39"/>
          <w:szCs w:val="39"/>
          <w:lang w:val="es-UY" w:eastAsia="es-UY"/>
        </w:rPr>
        <w:t xml:space="preserve">Sínodo da </w:t>
      </w:r>
      <w:proofErr w:type="spellStart"/>
      <w:r w:rsidRPr="00140ECF">
        <w:rPr>
          <w:rFonts w:ascii="Bitter" w:eastAsia="Times New Roman" w:hAnsi="Bitter" w:cs="Times New Roman"/>
          <w:b/>
          <w:bCs/>
          <w:color w:val="3E454C"/>
          <w:sz w:val="39"/>
          <w:szCs w:val="39"/>
          <w:lang w:val="es-UY" w:eastAsia="es-UY"/>
        </w:rPr>
        <w:t>Amazônia</w:t>
      </w:r>
      <w:proofErr w:type="spellEnd"/>
      <w:r w:rsidRPr="00140ECF">
        <w:rPr>
          <w:rFonts w:ascii="Bitter" w:eastAsia="Times New Roman" w:hAnsi="Bitter" w:cs="Times New Roman"/>
          <w:b/>
          <w:bCs/>
          <w:color w:val="3E454C"/>
          <w:sz w:val="39"/>
          <w:szCs w:val="39"/>
          <w:lang w:val="es-UY" w:eastAsia="es-UY"/>
        </w:rPr>
        <w:t xml:space="preserve">: </w:t>
      </w:r>
      <w:proofErr w:type="spellStart"/>
      <w:r w:rsidRPr="00140ECF">
        <w:rPr>
          <w:rFonts w:ascii="Bitter" w:eastAsia="Times New Roman" w:hAnsi="Bitter" w:cs="Times New Roman"/>
          <w:b/>
          <w:bCs/>
          <w:color w:val="3E454C"/>
          <w:sz w:val="39"/>
          <w:szCs w:val="39"/>
          <w:lang w:val="es-UY" w:eastAsia="es-UY"/>
        </w:rPr>
        <w:t>reflexões</w:t>
      </w:r>
      <w:proofErr w:type="spellEnd"/>
      <w:r w:rsidRPr="00140ECF">
        <w:rPr>
          <w:rFonts w:ascii="Bitter" w:eastAsia="Times New Roman" w:hAnsi="Bitter" w:cs="Times New Roman"/>
          <w:b/>
          <w:bCs/>
          <w:color w:val="3E454C"/>
          <w:sz w:val="39"/>
          <w:szCs w:val="39"/>
          <w:lang w:val="es-UY" w:eastAsia="es-UY"/>
        </w:rPr>
        <w:t xml:space="preserve"> da periferia </w:t>
      </w:r>
      <w:proofErr w:type="spellStart"/>
      <w:r w:rsidRPr="00140ECF">
        <w:rPr>
          <w:rFonts w:ascii="Bitter" w:eastAsia="Times New Roman" w:hAnsi="Bitter" w:cs="Times New Roman"/>
          <w:b/>
          <w:bCs/>
          <w:color w:val="3E454C"/>
          <w:sz w:val="39"/>
          <w:szCs w:val="39"/>
          <w:lang w:val="es-UY" w:eastAsia="es-UY"/>
        </w:rPr>
        <w:t>ao</w:t>
      </w:r>
      <w:proofErr w:type="spellEnd"/>
      <w:r w:rsidRPr="00140ECF">
        <w:rPr>
          <w:rFonts w:ascii="Bitter" w:eastAsia="Times New Roman" w:hAnsi="Bitter" w:cs="Times New Roman"/>
          <w:b/>
          <w:bCs/>
          <w:color w:val="3E454C"/>
          <w:sz w:val="39"/>
          <w:szCs w:val="39"/>
          <w:lang w:val="es-UY" w:eastAsia="es-UY"/>
        </w:rPr>
        <w:t xml:space="preserve"> centro do mundo como alternativa à </w:t>
      </w:r>
      <w:proofErr w:type="spellStart"/>
      <w:r w:rsidRPr="00140ECF">
        <w:rPr>
          <w:rFonts w:ascii="Bitter" w:eastAsia="Times New Roman" w:hAnsi="Bitter" w:cs="Times New Roman"/>
          <w:b/>
          <w:bCs/>
          <w:color w:val="3E454C"/>
          <w:sz w:val="39"/>
          <w:szCs w:val="39"/>
          <w:lang w:val="es-UY" w:eastAsia="es-UY"/>
        </w:rPr>
        <w:t>extinção</w:t>
      </w:r>
      <w:proofErr w:type="spellEnd"/>
    </w:p>
    <w:p w:rsidR="00140ECF" w:rsidRPr="00140ECF" w:rsidRDefault="00140ECF" w:rsidP="00140ECF">
      <w:pPr>
        <w:spacing w:after="360" w:line="375" w:lineRule="atLeast"/>
        <w:textAlignment w:val="top"/>
        <w:rPr>
          <w:rFonts w:ascii="roboto" w:eastAsia="Times New Roman" w:hAnsi="roboto" w:cs="Times New Roman"/>
          <w:i/>
          <w:iCs/>
          <w:color w:val="333333"/>
          <w:sz w:val="27"/>
          <w:szCs w:val="27"/>
          <w:lang w:val="es-UY" w:eastAsia="es-UY"/>
        </w:rPr>
      </w:pPr>
      <w:r w:rsidRPr="00140ECF">
        <w:rPr>
          <w:rFonts w:ascii="roboto" w:eastAsia="Times New Roman" w:hAnsi="roboto" w:cs="Times New Roman"/>
          <w:i/>
          <w:iCs/>
          <w:color w:val="333333"/>
          <w:sz w:val="27"/>
          <w:szCs w:val="27"/>
          <w:lang w:val="es-UY" w:eastAsia="es-UY"/>
        </w:rPr>
        <w:t xml:space="preserve">Durante a XXIII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333333"/>
          <w:sz w:val="27"/>
          <w:szCs w:val="27"/>
          <w:lang w:val="es-UY" w:eastAsia="es-UY"/>
        </w:rPr>
        <w:t>Assembleia</w:t>
      </w:r>
      <w:proofErr w:type="spellEnd"/>
      <w:r w:rsidRPr="00140ECF">
        <w:rPr>
          <w:rFonts w:ascii="roboto" w:eastAsia="Times New Roman" w:hAnsi="roboto" w:cs="Times New Roman"/>
          <w:i/>
          <w:iCs/>
          <w:color w:val="333333"/>
          <w:sz w:val="27"/>
          <w:szCs w:val="27"/>
          <w:lang w:val="es-UY" w:eastAsia="es-UY"/>
        </w:rPr>
        <w:t xml:space="preserve">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333333"/>
          <w:sz w:val="27"/>
          <w:szCs w:val="27"/>
          <w:lang w:val="es-UY" w:eastAsia="es-UY"/>
        </w:rPr>
        <w:t>Geral</w:t>
      </w:r>
      <w:proofErr w:type="spellEnd"/>
      <w:r w:rsidRPr="00140ECF">
        <w:rPr>
          <w:rFonts w:ascii="roboto" w:eastAsia="Times New Roman" w:hAnsi="roboto" w:cs="Times New Roman"/>
          <w:i/>
          <w:iCs/>
          <w:color w:val="333333"/>
          <w:sz w:val="27"/>
          <w:szCs w:val="27"/>
          <w:lang w:val="es-UY" w:eastAsia="es-UY"/>
        </w:rPr>
        <w:t xml:space="preserve"> do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333333"/>
          <w:sz w:val="27"/>
          <w:szCs w:val="27"/>
          <w:lang w:val="es-UY" w:eastAsia="es-UY"/>
        </w:rPr>
        <w:t>Cimi</w:t>
      </w:r>
      <w:proofErr w:type="spellEnd"/>
      <w:r w:rsidRPr="00140ECF">
        <w:rPr>
          <w:rFonts w:ascii="roboto" w:eastAsia="Times New Roman" w:hAnsi="roboto" w:cs="Times New Roman"/>
          <w:i/>
          <w:iCs/>
          <w:color w:val="333333"/>
          <w:sz w:val="27"/>
          <w:szCs w:val="27"/>
          <w:lang w:val="es-UY" w:eastAsia="es-UY"/>
        </w:rPr>
        <w:t xml:space="preserve">,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333333"/>
          <w:sz w:val="27"/>
          <w:szCs w:val="27"/>
          <w:lang w:val="es-UY" w:eastAsia="es-UY"/>
        </w:rPr>
        <w:t>dom</w:t>
      </w:r>
      <w:proofErr w:type="spellEnd"/>
      <w:r w:rsidRPr="00140ECF">
        <w:rPr>
          <w:rFonts w:ascii="roboto" w:eastAsia="Times New Roman" w:hAnsi="roboto" w:cs="Times New Roman"/>
          <w:i/>
          <w:iCs/>
          <w:color w:val="333333"/>
          <w:sz w:val="27"/>
          <w:szCs w:val="27"/>
          <w:lang w:val="es-UY" w:eastAsia="es-UY"/>
        </w:rPr>
        <w:t xml:space="preserve"> Erwin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333333"/>
          <w:sz w:val="27"/>
          <w:szCs w:val="27"/>
          <w:lang w:val="es-UY" w:eastAsia="es-UY"/>
        </w:rPr>
        <w:t>Kräutler</w:t>
      </w:r>
      <w:proofErr w:type="spellEnd"/>
      <w:r w:rsidRPr="00140ECF">
        <w:rPr>
          <w:rFonts w:ascii="roboto" w:eastAsia="Times New Roman" w:hAnsi="roboto" w:cs="Times New Roman"/>
          <w:i/>
          <w:iCs/>
          <w:color w:val="333333"/>
          <w:sz w:val="27"/>
          <w:szCs w:val="27"/>
          <w:lang w:val="es-UY" w:eastAsia="es-UY"/>
        </w:rPr>
        <w:t xml:space="preserve"> e o teólogo Paulo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333333"/>
          <w:sz w:val="27"/>
          <w:szCs w:val="27"/>
          <w:lang w:val="es-UY" w:eastAsia="es-UY"/>
        </w:rPr>
        <w:t>Suess</w:t>
      </w:r>
      <w:proofErr w:type="spellEnd"/>
      <w:r w:rsidRPr="00140ECF">
        <w:rPr>
          <w:rFonts w:ascii="roboto" w:eastAsia="Times New Roman" w:hAnsi="roboto" w:cs="Times New Roman"/>
          <w:i/>
          <w:iCs/>
          <w:color w:val="333333"/>
          <w:sz w:val="27"/>
          <w:szCs w:val="27"/>
          <w:lang w:val="es-UY" w:eastAsia="es-UY"/>
        </w:rPr>
        <w:t xml:space="preserve">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333333"/>
          <w:sz w:val="27"/>
          <w:szCs w:val="27"/>
          <w:lang w:val="es-UY" w:eastAsia="es-UY"/>
        </w:rPr>
        <w:t>explicam</w:t>
      </w:r>
      <w:proofErr w:type="spellEnd"/>
      <w:r w:rsidRPr="00140ECF">
        <w:rPr>
          <w:rFonts w:ascii="roboto" w:eastAsia="Times New Roman" w:hAnsi="roboto" w:cs="Times New Roman"/>
          <w:i/>
          <w:iCs/>
          <w:color w:val="333333"/>
          <w:sz w:val="27"/>
          <w:szCs w:val="27"/>
          <w:lang w:val="es-UY" w:eastAsia="es-UY"/>
        </w:rPr>
        <w:t xml:space="preserve"> e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333333"/>
          <w:sz w:val="27"/>
          <w:szCs w:val="27"/>
          <w:lang w:val="es-UY" w:eastAsia="es-UY"/>
        </w:rPr>
        <w:t>analisam</w:t>
      </w:r>
      <w:proofErr w:type="spellEnd"/>
      <w:r w:rsidRPr="00140ECF">
        <w:rPr>
          <w:rFonts w:ascii="roboto" w:eastAsia="Times New Roman" w:hAnsi="roboto" w:cs="Times New Roman"/>
          <w:i/>
          <w:iCs/>
          <w:color w:val="333333"/>
          <w:sz w:val="27"/>
          <w:szCs w:val="27"/>
          <w:lang w:val="es-UY" w:eastAsia="es-UY"/>
        </w:rPr>
        <w:t xml:space="preserve"> o Sínodo da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333333"/>
          <w:sz w:val="27"/>
          <w:szCs w:val="27"/>
          <w:lang w:val="es-UY" w:eastAsia="es-UY"/>
        </w:rPr>
        <w:t>Amazônia</w:t>
      </w:r>
      <w:proofErr w:type="spellEnd"/>
    </w:p>
    <w:p w:rsidR="00140ECF" w:rsidRPr="00140ECF" w:rsidRDefault="00140ECF" w:rsidP="00140ECF">
      <w:pPr>
        <w:spacing w:after="0" w:line="465" w:lineRule="atLeast"/>
        <w:textAlignment w:val="top"/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</w:pPr>
      <w:bookmarkStart w:id="0" w:name="_GoBack"/>
      <w:r w:rsidRPr="00140ECF">
        <w:rPr>
          <w:rFonts w:ascii="Bitter" w:eastAsia="Times New Roman" w:hAnsi="Bitter" w:cs="Times New Roman"/>
          <w:noProof/>
          <w:color w:val="333333"/>
          <w:sz w:val="24"/>
          <w:szCs w:val="24"/>
          <w:lang w:val="es-UY" w:eastAsia="es-UY"/>
        </w:rPr>
        <w:drawing>
          <wp:inline distT="0" distB="0" distL="0" distR="0" wp14:anchorId="0A15DB19" wp14:editId="6E8F54D5">
            <wp:extent cx="5403850" cy="3602567"/>
            <wp:effectExtent l="0" t="0" r="6350" b="0"/>
            <wp:docPr id="1" name="Imagen 1" descr="https://cimi.org.br/wp-content/uploads/2019/09/D72A19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imi.org.br/wp-content/uploads/2019/09/D72A1929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5146" cy="3610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40ECF" w:rsidRPr="00140ECF" w:rsidRDefault="00140ECF" w:rsidP="00140ECF">
      <w:pPr>
        <w:spacing w:after="360" w:line="300" w:lineRule="atLeast"/>
        <w:textAlignment w:val="top"/>
        <w:rPr>
          <w:rFonts w:ascii="roboto" w:eastAsia="Times New Roman" w:hAnsi="roboto" w:cs="Times New Roman"/>
          <w:color w:val="B0B1B4"/>
          <w:sz w:val="21"/>
          <w:szCs w:val="21"/>
          <w:lang w:val="es-UY" w:eastAsia="es-UY"/>
        </w:rPr>
      </w:pPr>
      <w:proofErr w:type="spellStart"/>
      <w:r w:rsidRPr="00140ECF">
        <w:rPr>
          <w:rFonts w:ascii="roboto" w:eastAsia="Times New Roman" w:hAnsi="roboto" w:cs="Times New Roman"/>
          <w:color w:val="B0B1B4"/>
          <w:sz w:val="21"/>
          <w:szCs w:val="21"/>
          <w:lang w:val="es-UY" w:eastAsia="es-UY"/>
        </w:rPr>
        <w:t>Dom</w:t>
      </w:r>
      <w:proofErr w:type="spellEnd"/>
      <w:r w:rsidRPr="00140ECF">
        <w:rPr>
          <w:rFonts w:ascii="roboto" w:eastAsia="Times New Roman" w:hAnsi="roboto" w:cs="Times New Roman"/>
          <w:color w:val="B0B1B4"/>
          <w:sz w:val="21"/>
          <w:szCs w:val="21"/>
          <w:lang w:val="es-UY" w:eastAsia="es-UY"/>
        </w:rPr>
        <w:t xml:space="preserve"> Erwin </w:t>
      </w:r>
      <w:proofErr w:type="spellStart"/>
      <w:r w:rsidRPr="00140ECF">
        <w:rPr>
          <w:rFonts w:ascii="roboto" w:eastAsia="Times New Roman" w:hAnsi="roboto" w:cs="Times New Roman"/>
          <w:color w:val="B0B1B4"/>
          <w:sz w:val="21"/>
          <w:szCs w:val="21"/>
          <w:lang w:val="es-UY" w:eastAsia="es-UY"/>
        </w:rPr>
        <w:t>Kräutler</w:t>
      </w:r>
      <w:proofErr w:type="spellEnd"/>
      <w:r w:rsidRPr="00140ECF">
        <w:rPr>
          <w:rFonts w:ascii="roboto" w:eastAsia="Times New Roman" w:hAnsi="roboto" w:cs="Times New Roman"/>
          <w:color w:val="B0B1B4"/>
          <w:sz w:val="21"/>
          <w:szCs w:val="21"/>
          <w:lang w:val="es-UY" w:eastAsia="es-UY"/>
        </w:rPr>
        <w:t xml:space="preserve"> e Paulo </w:t>
      </w:r>
      <w:proofErr w:type="spellStart"/>
      <w:r w:rsidRPr="00140ECF">
        <w:rPr>
          <w:rFonts w:ascii="roboto" w:eastAsia="Times New Roman" w:hAnsi="roboto" w:cs="Times New Roman"/>
          <w:color w:val="B0B1B4"/>
          <w:sz w:val="21"/>
          <w:szCs w:val="21"/>
          <w:lang w:val="es-UY" w:eastAsia="es-UY"/>
        </w:rPr>
        <w:t>Suess</w:t>
      </w:r>
      <w:proofErr w:type="spellEnd"/>
      <w:r w:rsidRPr="00140ECF">
        <w:rPr>
          <w:rFonts w:ascii="roboto" w:eastAsia="Times New Roman" w:hAnsi="roboto" w:cs="Times New Roman"/>
          <w:color w:val="B0B1B4"/>
          <w:sz w:val="21"/>
          <w:szCs w:val="21"/>
          <w:lang w:val="es-UY" w:eastAsia="es-UY"/>
        </w:rPr>
        <w:t xml:space="preserve"> durante </w:t>
      </w:r>
      <w:proofErr w:type="spellStart"/>
      <w:r w:rsidRPr="00140ECF">
        <w:rPr>
          <w:rFonts w:ascii="roboto" w:eastAsia="Times New Roman" w:hAnsi="roboto" w:cs="Times New Roman"/>
          <w:color w:val="B0B1B4"/>
          <w:sz w:val="21"/>
          <w:szCs w:val="21"/>
          <w:lang w:val="es-UY" w:eastAsia="es-UY"/>
        </w:rPr>
        <w:t>discussão</w:t>
      </w:r>
      <w:proofErr w:type="spellEnd"/>
      <w:r w:rsidRPr="00140ECF">
        <w:rPr>
          <w:rFonts w:ascii="roboto" w:eastAsia="Times New Roman" w:hAnsi="roboto" w:cs="Times New Roman"/>
          <w:color w:val="B0B1B4"/>
          <w:sz w:val="21"/>
          <w:szCs w:val="21"/>
          <w:lang w:val="es-UY" w:eastAsia="es-UY"/>
        </w:rPr>
        <w:t xml:space="preserve"> sobre o Sínodo da </w:t>
      </w:r>
      <w:proofErr w:type="spellStart"/>
      <w:r w:rsidRPr="00140ECF">
        <w:rPr>
          <w:rFonts w:ascii="roboto" w:eastAsia="Times New Roman" w:hAnsi="roboto" w:cs="Times New Roman"/>
          <w:color w:val="B0B1B4"/>
          <w:sz w:val="21"/>
          <w:szCs w:val="21"/>
          <w:lang w:val="es-UY" w:eastAsia="es-UY"/>
        </w:rPr>
        <w:t>Amazônia</w:t>
      </w:r>
      <w:proofErr w:type="spellEnd"/>
      <w:r w:rsidRPr="00140ECF">
        <w:rPr>
          <w:rFonts w:ascii="roboto" w:eastAsia="Times New Roman" w:hAnsi="roboto" w:cs="Times New Roman"/>
          <w:color w:val="B0B1B4"/>
          <w:sz w:val="21"/>
          <w:szCs w:val="21"/>
          <w:lang w:val="es-UY" w:eastAsia="es-UY"/>
        </w:rPr>
        <w:t xml:space="preserve">, que acontece em </w:t>
      </w:r>
      <w:proofErr w:type="spellStart"/>
      <w:r w:rsidRPr="00140ECF">
        <w:rPr>
          <w:rFonts w:ascii="roboto" w:eastAsia="Times New Roman" w:hAnsi="roboto" w:cs="Times New Roman"/>
          <w:color w:val="B0B1B4"/>
          <w:sz w:val="21"/>
          <w:szCs w:val="21"/>
          <w:lang w:val="es-UY" w:eastAsia="es-UY"/>
        </w:rPr>
        <w:t>outubro</w:t>
      </w:r>
      <w:proofErr w:type="spellEnd"/>
      <w:r w:rsidRPr="00140ECF">
        <w:rPr>
          <w:rFonts w:ascii="roboto" w:eastAsia="Times New Roman" w:hAnsi="roboto" w:cs="Times New Roman"/>
          <w:color w:val="B0B1B4"/>
          <w:sz w:val="21"/>
          <w:szCs w:val="21"/>
          <w:lang w:val="es-UY" w:eastAsia="es-UY"/>
        </w:rPr>
        <w:t xml:space="preserve">. Crédito da foto: Tiago </w:t>
      </w:r>
      <w:proofErr w:type="spellStart"/>
      <w:r w:rsidRPr="00140ECF">
        <w:rPr>
          <w:rFonts w:ascii="roboto" w:eastAsia="Times New Roman" w:hAnsi="roboto" w:cs="Times New Roman"/>
          <w:color w:val="B0B1B4"/>
          <w:sz w:val="21"/>
          <w:szCs w:val="21"/>
          <w:lang w:val="es-UY" w:eastAsia="es-UY"/>
        </w:rPr>
        <w:t>Miotto</w:t>
      </w:r>
      <w:proofErr w:type="spellEnd"/>
      <w:r w:rsidRPr="00140ECF">
        <w:rPr>
          <w:rFonts w:ascii="roboto" w:eastAsia="Times New Roman" w:hAnsi="roboto" w:cs="Times New Roman"/>
          <w:color w:val="B0B1B4"/>
          <w:sz w:val="21"/>
          <w:szCs w:val="21"/>
          <w:lang w:val="es-UY" w:eastAsia="es-UY"/>
        </w:rPr>
        <w:t>/</w:t>
      </w:r>
      <w:proofErr w:type="spellStart"/>
      <w:r w:rsidRPr="00140ECF">
        <w:rPr>
          <w:rFonts w:ascii="roboto" w:eastAsia="Times New Roman" w:hAnsi="roboto" w:cs="Times New Roman"/>
          <w:color w:val="B0B1B4"/>
          <w:sz w:val="21"/>
          <w:szCs w:val="21"/>
          <w:lang w:val="es-UY" w:eastAsia="es-UY"/>
        </w:rPr>
        <w:t>Cimi</w:t>
      </w:r>
      <w:proofErr w:type="spellEnd"/>
    </w:p>
    <w:p w:rsidR="00140ECF" w:rsidRPr="00140ECF" w:rsidRDefault="00140ECF" w:rsidP="00140ECF">
      <w:pPr>
        <w:spacing w:after="0" w:line="465" w:lineRule="atLeast"/>
        <w:textAlignment w:val="top"/>
        <w:rPr>
          <w:rFonts w:ascii="oswald" w:eastAsia="Times New Roman" w:hAnsi="oswald" w:cs="Times New Roman"/>
          <w:caps/>
          <w:color w:val="B0B1B4"/>
          <w:sz w:val="20"/>
          <w:szCs w:val="20"/>
          <w:lang w:val="es-UY" w:eastAsia="es-UY"/>
        </w:rPr>
      </w:pPr>
      <w:r w:rsidRPr="00140ECF">
        <w:rPr>
          <w:rFonts w:ascii="oswald" w:eastAsia="Times New Roman" w:hAnsi="oswald" w:cs="Times New Roman"/>
          <w:caps/>
          <w:color w:val="B0B1B4"/>
          <w:sz w:val="20"/>
          <w:szCs w:val="20"/>
          <w:lang w:val="es-UY" w:eastAsia="es-UY"/>
        </w:rPr>
        <w:t>POR RENATO SANTANA, DA ASSESSORIA DE COMUNICAÇÃO – CIMI</w:t>
      </w:r>
    </w:p>
    <w:p w:rsidR="00140ECF" w:rsidRPr="00140ECF" w:rsidRDefault="00140ECF" w:rsidP="00140ECF">
      <w:pPr>
        <w:spacing w:after="225" w:line="465" w:lineRule="atLeast"/>
        <w:textAlignment w:val="top"/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</w:pPr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“O Sínodo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Amazônia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é apenas para 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Amazônia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: fala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mundo”,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afirmou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nesta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quarta-feira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(11) o teólogo Paulo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Suess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à XXIII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Assembleia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Geral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Conselho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Indigenista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Missionário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(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Cimi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). Em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outros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momentos da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Assembleia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hipótese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da periferia levar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centro do mundo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soluções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a problemas que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afligem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humanidade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revelou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alternativas à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extinção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Afinal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é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disso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que se trata 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afirmação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assessor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teológico do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Cimi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: “a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Amazônia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vem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essas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reflexões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para o centro: tanto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questão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pastoral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quanto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ecologia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”.</w:t>
      </w:r>
    </w:p>
    <w:p w:rsidR="00140ECF" w:rsidRPr="00140ECF" w:rsidRDefault="00140ECF" w:rsidP="00140ECF">
      <w:pPr>
        <w:spacing w:after="0" w:line="465" w:lineRule="atLeast"/>
        <w:textAlignment w:val="top"/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</w:pPr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lastRenderedPageBreak/>
        <w:t xml:space="preserve">Em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outubro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próximo, em Roma,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Itália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o Sínodo acontece,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depois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 convocado pelo papa Francisco,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sob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o lema </w:t>
      </w:r>
      <w:proofErr w:type="spellStart"/>
      <w:r w:rsidRPr="00140ECF">
        <w:rPr>
          <w:rFonts w:ascii="Bitter" w:eastAsia="Times New Roman" w:hAnsi="Bitter" w:cs="Times New Roman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>Amazônia</w:t>
      </w:r>
      <w:proofErr w:type="spellEnd"/>
      <w:r w:rsidRPr="00140ECF">
        <w:rPr>
          <w:rFonts w:ascii="Bitter" w:eastAsia="Times New Roman" w:hAnsi="Bitter" w:cs="Times New Roman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: </w:t>
      </w:r>
      <w:proofErr w:type="spellStart"/>
      <w:r w:rsidRPr="00140ECF">
        <w:rPr>
          <w:rFonts w:ascii="Bitter" w:eastAsia="Times New Roman" w:hAnsi="Bitter" w:cs="Times New Roman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>Novos</w:t>
      </w:r>
      <w:proofErr w:type="spellEnd"/>
      <w:r w:rsidRPr="00140ECF">
        <w:rPr>
          <w:rFonts w:ascii="Bitter" w:eastAsia="Times New Roman" w:hAnsi="Bitter" w:cs="Times New Roman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>Caminhos</w:t>
      </w:r>
      <w:proofErr w:type="spellEnd"/>
      <w:r w:rsidRPr="00140ECF">
        <w:rPr>
          <w:rFonts w:ascii="Bitter" w:eastAsia="Times New Roman" w:hAnsi="Bitter" w:cs="Times New Roman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para a Igreja e para </w:t>
      </w:r>
      <w:proofErr w:type="spellStart"/>
      <w:r w:rsidRPr="00140ECF">
        <w:rPr>
          <w:rFonts w:ascii="Bitter" w:eastAsia="Times New Roman" w:hAnsi="Bitter" w:cs="Times New Roman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>uma</w:t>
      </w:r>
      <w:proofErr w:type="spellEnd"/>
      <w:r w:rsidRPr="00140ECF">
        <w:rPr>
          <w:rFonts w:ascii="Bitter" w:eastAsia="Times New Roman" w:hAnsi="Bitter" w:cs="Times New Roman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>Ecologia</w:t>
      </w:r>
      <w:proofErr w:type="spellEnd"/>
      <w:r w:rsidRPr="00140ECF">
        <w:rPr>
          <w:rFonts w:ascii="Bitter" w:eastAsia="Times New Roman" w:hAnsi="Bitter" w:cs="Times New Roman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Integrada</w:t>
      </w:r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. “Para poder ser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Igreja da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Amazônia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é preciso ser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Igreja descolonizada;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descolonização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precisamos dar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atenção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para o que podemos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fazer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porque 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descolonização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começa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nossas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paróquias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em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nossas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periferias”,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aponta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Suess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. “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por causa de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concorrência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mas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por conta da vida do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evangelho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precisamos estar presentes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nas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periferias”.</w:t>
      </w:r>
    </w:p>
    <w:p w:rsidR="00140ECF" w:rsidRPr="00140ECF" w:rsidRDefault="00140ECF" w:rsidP="00140ECF">
      <w:pPr>
        <w:spacing w:after="225" w:line="465" w:lineRule="atLeast"/>
        <w:textAlignment w:val="top"/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</w:pPr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Para o teólogo indigenista, 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visão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macro da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ecologia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no Sínodo funciona como 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Convenção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169 da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Organização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Internacional do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Trabalho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. “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Qual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contribuição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desta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convenção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? 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escuta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. O Sínodo bate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mesma tecla, o papa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pediu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escuta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”, explica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Suess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. Cerca de 87 mil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pessoas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indígenas,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quilombolas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ribeirinhas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pescadoras 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demais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comunidades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amazônicas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foram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consultadas para a Igreja saber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quais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caminhos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seguir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caminhando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junto. “Mas podemos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escutar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 continuar como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estava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planejado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antes”, alerta o teólogo.</w:t>
      </w:r>
    </w:p>
    <w:p w:rsidR="00140ECF" w:rsidRPr="00140ECF" w:rsidRDefault="00140ECF" w:rsidP="00140ECF">
      <w:pPr>
        <w:spacing w:after="225" w:line="465" w:lineRule="atLeast"/>
        <w:textAlignment w:val="top"/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</w:pPr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“Este Sínodo é 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concretização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do pontificado do papa Francisco (…)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Três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fios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puxam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o barco de São Pedro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nas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águas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do Sínodo: somos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Igreja sinodal e 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sinodalidade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como método: a Igreja que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escuta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povo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. O segundo: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evangelização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como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mensagem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e, 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terceiro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fio, 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ecologia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integral como método que une o social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ecológico porque o desastre ecológico é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sempre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precedido por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social”,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defende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. 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sinodalidade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seria a trama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destes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três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fios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.</w:t>
      </w:r>
    </w:p>
    <w:p w:rsidR="00140ECF" w:rsidRPr="00140ECF" w:rsidRDefault="00140ECF" w:rsidP="00140ECF">
      <w:pPr>
        <w:spacing w:after="360" w:line="495" w:lineRule="atLeast"/>
        <w:jc w:val="center"/>
        <w:textAlignment w:val="top"/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</w:pPr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Para o teólogo indigenista, a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visão</w:t>
      </w:r>
      <w:proofErr w:type="spellEnd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 macro da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ecologia</w:t>
      </w:r>
      <w:proofErr w:type="spellEnd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 no Sínodo funciona como a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Convenção</w:t>
      </w:r>
      <w:proofErr w:type="spellEnd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 169 da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Organização</w:t>
      </w:r>
      <w:proofErr w:type="spellEnd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 Internacional do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Trabalho</w:t>
      </w:r>
      <w:proofErr w:type="spellEnd"/>
    </w:p>
    <w:p w:rsidR="00140ECF" w:rsidRPr="00140ECF" w:rsidRDefault="00140ECF" w:rsidP="00140ECF">
      <w:pPr>
        <w:spacing w:after="225" w:line="465" w:lineRule="atLeast"/>
        <w:textAlignment w:val="top"/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</w:pPr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Paulo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Suess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lembrou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trecho da obra Tristes Trópicos, de Claude Lévi-Strauss. “Ele nos lembra que o mundo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começou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sem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ser humano </w:t>
      </w:r>
      <w:proofErr w:type="gram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</w:t>
      </w:r>
      <w:proofErr w:type="gram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acabará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sem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ele. 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humanidade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acabar antes é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perigo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real”,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analisa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Suess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. “O papa Francisco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deu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entrevista, em 29 de agosto,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nota importante. No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29 de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julho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acabamos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os recursos que o planeta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consegue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regenerar em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ano. É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muito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grave, é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situação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emergência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mundial.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Nosso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Sínodo será de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urgência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. Trata-se da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sobrevivência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humanidade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”, afirma.</w:t>
      </w:r>
    </w:p>
    <w:p w:rsidR="00140ECF" w:rsidRPr="00140ECF" w:rsidRDefault="00140ECF" w:rsidP="00140ECF">
      <w:pPr>
        <w:spacing w:after="225" w:line="465" w:lineRule="atLeast"/>
        <w:textAlignment w:val="top"/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</w:pPr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O foco da igreja sinodal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segue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o estado permanente de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missão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 o Sínodo busca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introduzir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numa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nova etapa de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evangelização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. “A nova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evangelização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é 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exaltação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apostólica de Francisco que muda o foco para o estado permanente de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missão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sem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ideia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conversão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queremos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converter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ninguém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Quem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converte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Jesus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diz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Francisco”.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Suess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ressalta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aspectos do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serviço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episcopal: ser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mestre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 discípulo do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povo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 deus. “O conjunto do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povo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 Deus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pode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enganar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-se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fé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Temos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 abrir novas estradas que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revelam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a Igreja a partir de amplas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escutas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 dar voz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povo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Essa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é 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essência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do Sínodo, dar voz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povo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 Deus 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caminhar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junto”, declara o teólogo.</w:t>
      </w:r>
    </w:p>
    <w:p w:rsidR="00140ECF" w:rsidRPr="00140ECF" w:rsidRDefault="00140ECF" w:rsidP="00140ECF">
      <w:pPr>
        <w:spacing w:after="225" w:line="465" w:lineRule="atLeast"/>
        <w:textAlignment w:val="top"/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</w:pPr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“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Nesta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escuta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recíproca, cada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tem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algo a aprender.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Devemos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caminhar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unidos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nas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diferenças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. Por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outro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lado, o Sínodo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também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pode centralizar porque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atrapalha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dinâmica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missionária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. 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processo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sinodal é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processo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 partida,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mas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também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chegada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região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precisamos saber o que vamos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assumir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 o que vamos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fazer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”.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Suess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conclui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que é importante cuidar da casa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comum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mas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também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“cuidar de todos </w:t>
      </w:r>
      <w:proofErr w:type="gram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</w:t>
      </w:r>
      <w:proofErr w:type="gram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todas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casa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comum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”.</w:t>
      </w:r>
    </w:p>
    <w:p w:rsidR="00140ECF" w:rsidRPr="00140ECF" w:rsidRDefault="00140ECF" w:rsidP="00140ECF">
      <w:pPr>
        <w:spacing w:after="0" w:line="465" w:lineRule="atLeast"/>
        <w:textAlignment w:val="top"/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</w:pPr>
      <w:r w:rsidRPr="00140ECF">
        <w:rPr>
          <w:rFonts w:ascii="Bitter" w:eastAsia="Times New Roman" w:hAnsi="Bitter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Indígenas </w:t>
      </w:r>
      <w:proofErr w:type="spellStart"/>
      <w:r w:rsidRPr="00140ECF">
        <w:rPr>
          <w:rFonts w:ascii="Bitter" w:eastAsia="Times New Roman" w:hAnsi="Bitter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dão</w:t>
      </w:r>
      <w:proofErr w:type="spellEnd"/>
      <w:r w:rsidRPr="00140ECF">
        <w:rPr>
          <w:rFonts w:ascii="Bitter" w:eastAsia="Times New Roman" w:hAnsi="Bitter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o </w:t>
      </w:r>
      <w:proofErr w:type="spellStart"/>
      <w:r w:rsidRPr="00140ECF">
        <w:rPr>
          <w:rFonts w:ascii="Bitter" w:eastAsia="Times New Roman" w:hAnsi="Bitter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caminho</w:t>
      </w:r>
      <w:proofErr w:type="spellEnd"/>
      <w:r w:rsidRPr="00140ECF">
        <w:rPr>
          <w:rFonts w:ascii="Bitter" w:eastAsia="Times New Roman" w:hAnsi="Bitter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do Sínodo</w:t>
      </w:r>
    </w:p>
    <w:p w:rsidR="00140ECF" w:rsidRPr="00140ECF" w:rsidRDefault="00140ECF" w:rsidP="00140ECF">
      <w:pPr>
        <w:spacing w:after="225" w:line="465" w:lineRule="atLeast"/>
        <w:textAlignment w:val="top"/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</w:pPr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Os indígenas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deram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caminhos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para o Sínodo da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Amazônia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aponta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o presidente do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Cimi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Dom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Roque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Paloschi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arcebispo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 Porto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Velho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(RO). “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Nós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podemos esperar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Sínodo que resolverá todos os problemas. Existe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parte em que </w:t>
      </w:r>
      <w:proofErr w:type="gram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vamos</w:t>
      </w:r>
      <w:proofErr w:type="gram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colocar em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prática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logo,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outra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necessitará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processo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mais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outra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parte é horizonte.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Esse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será 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trabalho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 encontrar perspectivas para a Igreja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Amazônia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 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ecologia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integral”,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analisa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.</w:t>
      </w:r>
    </w:p>
    <w:p w:rsidR="00140ECF" w:rsidRPr="00140ECF" w:rsidRDefault="00140ECF" w:rsidP="00140ECF">
      <w:pPr>
        <w:spacing w:after="225" w:line="465" w:lineRule="atLeast"/>
        <w:textAlignment w:val="top"/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</w:pP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Dom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Roque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segue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sua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análise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: “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essa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comparação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que o padre Paulo (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Suess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) faz em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relação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Convenção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169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é para os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outros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mas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para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nós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mesmos do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Cimi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que estamos transitando por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esses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rios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por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essas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florestas.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Quem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participou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das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escutas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– os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quilombolas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ribeirinhos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 indígenas –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foram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muito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claros.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Disseram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lá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em Porto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Velho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, “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nós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queremos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mais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Igreja colonial, mas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companheira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 de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escuta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”. Sínodo é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caminhar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junto”,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definiu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Dom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Roque.</w:t>
      </w:r>
    </w:p>
    <w:p w:rsidR="00140ECF" w:rsidRPr="00140ECF" w:rsidRDefault="00140ECF" w:rsidP="00140ECF">
      <w:pPr>
        <w:spacing w:after="0" w:line="465" w:lineRule="atLeast"/>
        <w:textAlignment w:val="top"/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</w:pPr>
      <w:proofErr w:type="spellStart"/>
      <w:r w:rsidRPr="00140ECF">
        <w:rPr>
          <w:rFonts w:ascii="Bitter" w:eastAsia="Times New Roman" w:hAnsi="Bitter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Caminhar</w:t>
      </w:r>
      <w:proofErr w:type="spellEnd"/>
      <w:r w:rsidRPr="00140ECF">
        <w:rPr>
          <w:rFonts w:ascii="Bitter" w:eastAsia="Times New Roman" w:hAnsi="Bitter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juntos: </w:t>
      </w:r>
      <w:proofErr w:type="spellStart"/>
      <w:r w:rsidRPr="00140ECF">
        <w:rPr>
          <w:rFonts w:ascii="Bitter" w:eastAsia="Times New Roman" w:hAnsi="Bitter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um</w:t>
      </w:r>
      <w:proofErr w:type="spellEnd"/>
      <w:r w:rsidRPr="00140ECF">
        <w:rPr>
          <w:rFonts w:ascii="Bitter" w:eastAsia="Times New Roman" w:hAnsi="Bitter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longo </w:t>
      </w:r>
      <w:proofErr w:type="spellStart"/>
      <w:r w:rsidRPr="00140ECF">
        <w:rPr>
          <w:rFonts w:ascii="Bitter" w:eastAsia="Times New Roman" w:hAnsi="Bitter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percurso</w:t>
      </w:r>
      <w:proofErr w:type="spellEnd"/>
    </w:p>
    <w:p w:rsidR="00140ECF" w:rsidRPr="00140ECF" w:rsidRDefault="00140ECF" w:rsidP="00140ECF">
      <w:pPr>
        <w:spacing w:after="0" w:line="465" w:lineRule="atLeast"/>
        <w:textAlignment w:val="top"/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</w:pP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etimologia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palavra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sínodo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vem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latim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 significa </w:t>
      </w:r>
      <w:proofErr w:type="spellStart"/>
      <w:r w:rsidRPr="00140ECF">
        <w:rPr>
          <w:rFonts w:ascii="Bitter" w:eastAsia="Times New Roman" w:hAnsi="Bitter" w:cs="Times New Roman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>caminhar</w:t>
      </w:r>
      <w:proofErr w:type="spellEnd"/>
      <w:r w:rsidRPr="00140ECF">
        <w:rPr>
          <w:rFonts w:ascii="Bitter" w:eastAsia="Times New Roman" w:hAnsi="Bitter" w:cs="Times New Roman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juntos</w:t>
      </w:r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. 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percurso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da Igreja Católica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Amazônia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a partir do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Concílio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Vaticano II e da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Conferência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Medellin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ambos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ocorridos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década de 1960,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fez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opção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sinodal, em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estado de permanente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missão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mobilização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.</w:t>
      </w:r>
    </w:p>
    <w:p w:rsidR="00140ECF" w:rsidRPr="00140ECF" w:rsidRDefault="00140ECF" w:rsidP="00140ECF">
      <w:pPr>
        <w:spacing w:after="225" w:line="465" w:lineRule="atLeast"/>
        <w:textAlignment w:val="top"/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</w:pPr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O bispo do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Xingu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dom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Erwin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Kräutler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lembrou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aos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presentes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XXIII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Assembleia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Nacional do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Cimi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Amazônia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essa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opção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pastoral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vem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sendo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atualizada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 forma periódica. A partir da década de 1960, se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criou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novo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jeito de ser Igreja. “Se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tratava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evengelização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libertadora.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Formação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 agentes de pastoral, comunidades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cristãs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 base, núcleo eclesial, pastoral indigenista, porque no mesmo ano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foi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fundado 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Cimi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”. O contexto era de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ditadura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militar 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empreendimentos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rasgavam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Amazônia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como 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Transamazônica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diversas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outras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estradas, abertura de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cidades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precárias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 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chegada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 centenas de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milhares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pessoas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para colonizar </w:t>
      </w:r>
      <w:proofErr w:type="gram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</w:t>
      </w:r>
      <w:proofErr w:type="gram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explorar as riquezas da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região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.</w:t>
      </w:r>
    </w:p>
    <w:p w:rsidR="00140ECF" w:rsidRPr="00140ECF" w:rsidRDefault="00140ECF" w:rsidP="00140ECF">
      <w:pPr>
        <w:spacing w:after="360" w:line="495" w:lineRule="atLeast"/>
        <w:jc w:val="center"/>
        <w:textAlignment w:val="top"/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</w:pPr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“</w:t>
      </w:r>
      <w:proofErr w:type="spellStart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Nesta</w:t>
      </w:r>
      <w:proofErr w:type="spellEnd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escuta</w:t>
      </w:r>
      <w:proofErr w:type="spellEnd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 recíproca, cada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um</w:t>
      </w:r>
      <w:proofErr w:type="spellEnd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tem</w:t>
      </w:r>
      <w:proofErr w:type="spellEnd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 algo a aprender.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Devemos</w:t>
      </w:r>
      <w:proofErr w:type="spellEnd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caminhar</w:t>
      </w:r>
      <w:proofErr w:type="spellEnd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 unidos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nas</w:t>
      </w:r>
      <w:proofErr w:type="spellEnd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diferenças</w:t>
      </w:r>
      <w:proofErr w:type="spellEnd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. Por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outro</w:t>
      </w:r>
      <w:proofErr w:type="spellEnd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 lado, o Sínodo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também</w:t>
      </w:r>
      <w:proofErr w:type="spellEnd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não</w:t>
      </w:r>
      <w:proofErr w:type="spellEnd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 pode centralizar porque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atrapalha</w:t>
      </w:r>
      <w:proofErr w:type="spellEnd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 a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dinâmica</w:t>
      </w:r>
      <w:proofErr w:type="spellEnd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missionária</w:t>
      </w:r>
      <w:proofErr w:type="spellEnd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”,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diz</w:t>
      </w:r>
      <w:proofErr w:type="spellEnd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 Paulo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Suess</w:t>
      </w:r>
      <w:proofErr w:type="spellEnd"/>
    </w:p>
    <w:p w:rsidR="00140ECF" w:rsidRPr="00140ECF" w:rsidRDefault="00140ECF" w:rsidP="00140ECF">
      <w:pPr>
        <w:spacing w:after="225" w:line="465" w:lineRule="atLeast"/>
        <w:textAlignment w:val="top"/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</w:pPr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“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reunião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 Santarém (PA), em 1972, os bispos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falaram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pela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primeira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vez em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Igreja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rosto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amazônico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Isso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é de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hoje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. 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preocupação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dos bispos é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ajudar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a criar e a formar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Igreja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rosto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amazônico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. O papa Paulo VI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mandou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mensagem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dizendo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que Cristo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aponta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para 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Amazônia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que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virou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o lema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dessa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reunião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 1972”, explica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dom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Erwin.</w:t>
      </w:r>
    </w:p>
    <w:p w:rsidR="00140ECF" w:rsidRPr="00140ECF" w:rsidRDefault="00140ECF" w:rsidP="00140ECF">
      <w:pPr>
        <w:spacing w:after="225" w:line="465" w:lineRule="atLeast"/>
        <w:textAlignment w:val="top"/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</w:pPr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O Sínodo da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Amazônia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programado para o próximo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mês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outubro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em Roma,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após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convocação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do papa Francisco,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ocorrida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em 15 de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outubro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 217,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traz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suas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tramas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mais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meio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século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Igreja que busca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caminhar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junto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aos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povos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indígenas,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quilombolas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pescadores </w:t>
      </w:r>
      <w:proofErr w:type="gram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</w:t>
      </w:r>
      <w:proofErr w:type="gram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comunidades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tradicionais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.</w:t>
      </w:r>
    </w:p>
    <w:p w:rsidR="00140ECF" w:rsidRPr="00140ECF" w:rsidRDefault="00140ECF" w:rsidP="00140ECF">
      <w:pPr>
        <w:spacing w:after="0" w:line="465" w:lineRule="atLeast"/>
        <w:textAlignment w:val="top"/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</w:pP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década de 1970, “os bispos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escolheram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duas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diretrizes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: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encarnação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realidade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pelo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conhecimento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convivência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povo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se ama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quem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conhece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. 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conhecimento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pela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convivência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. 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acrescentaram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: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simplicidade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. Os bispos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precisam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se misturar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povo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simples,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pé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no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chão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pé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lama”,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diz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dom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Erwin.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Já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entre 23 e 24 de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maio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 1990, em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Assis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reunião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dos bispos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saiu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manifesto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 </w:t>
      </w:r>
      <w:r w:rsidRPr="00140ECF">
        <w:rPr>
          <w:rFonts w:ascii="Bitter" w:eastAsia="Times New Roman" w:hAnsi="Bitter" w:cs="Times New Roman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Grito da Igreja em Defesa da Vida </w:t>
      </w:r>
      <w:proofErr w:type="spellStart"/>
      <w:r w:rsidRPr="00140ECF">
        <w:rPr>
          <w:rFonts w:ascii="Bitter" w:eastAsia="Times New Roman" w:hAnsi="Bitter" w:cs="Times New Roman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>na</w:t>
      </w:r>
      <w:proofErr w:type="spellEnd"/>
      <w:r w:rsidRPr="00140ECF">
        <w:rPr>
          <w:rFonts w:ascii="Bitter" w:eastAsia="Times New Roman" w:hAnsi="Bitter" w:cs="Times New Roman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>Amazônia</w:t>
      </w:r>
      <w:proofErr w:type="spellEnd"/>
      <w:r w:rsidRPr="00140ECF">
        <w:rPr>
          <w:rFonts w:ascii="Bitter" w:eastAsia="Times New Roman" w:hAnsi="Bitter" w:cs="Times New Roman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>.</w:t>
      </w:r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Naquele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mesmo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ocorre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outra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reunião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em Belém,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Iguracy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em 1990, os bispos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publicaram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documento em defesa da vida da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Amazônia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. “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Foi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responsabilidade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profética.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Já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dizíamos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que 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tragédia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era para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além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das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fronteiras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atingia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todo o mundo”,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aponta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dom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Erwin.</w:t>
      </w:r>
    </w:p>
    <w:p w:rsidR="00140ECF" w:rsidRPr="00140ECF" w:rsidRDefault="00140ECF" w:rsidP="00140ECF">
      <w:pPr>
        <w:spacing w:after="0" w:line="465" w:lineRule="atLeast"/>
        <w:textAlignment w:val="top"/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</w:pPr>
      <w:proofErr w:type="spellStart"/>
      <w:r w:rsidRPr="00140ECF">
        <w:rPr>
          <w:rFonts w:ascii="Bitter" w:eastAsia="Times New Roman" w:hAnsi="Bitter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Construção</w:t>
      </w:r>
      <w:proofErr w:type="spellEnd"/>
      <w:r w:rsidRPr="00140ECF">
        <w:rPr>
          <w:rFonts w:ascii="Bitter" w:eastAsia="Times New Roman" w:hAnsi="Bitter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do Sínodo</w:t>
      </w:r>
    </w:p>
    <w:p w:rsidR="00140ECF" w:rsidRPr="00140ECF" w:rsidRDefault="00140ECF" w:rsidP="00140ECF">
      <w:pPr>
        <w:spacing w:after="225" w:line="465" w:lineRule="atLeast"/>
        <w:textAlignment w:val="top"/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</w:pPr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Papa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chegou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Brasil logo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após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assumir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o pontificado,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renúncia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 Bento XVI.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Falou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em 27 de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julho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 2013, que 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Amazônia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era o teste para a Igreja no Brasil </w:t>
      </w:r>
      <w:proofErr w:type="gram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</w:t>
      </w:r>
      <w:proofErr w:type="gram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para 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sociedade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brasileira.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Foi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início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caminhada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sinodal. “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Após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isso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nos reunimos (bispos) em Belém. Falamos sobre 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situação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Amazônia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 imaginamos que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seria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possível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Francisco convocar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Sínodo.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Muitos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acreditavam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seria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possível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mas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decidimos enviar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carta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papa. Se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colocássemos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no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correio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podia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ser que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chegaria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a Francisco.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Então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buscamos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apoio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para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fazer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a carta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chegar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às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mãos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 Francisco”, conta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dom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Erwin.</w:t>
      </w:r>
    </w:p>
    <w:p w:rsidR="00140ECF" w:rsidRPr="00140ECF" w:rsidRDefault="00140ECF" w:rsidP="00140ECF">
      <w:pPr>
        <w:spacing w:after="225" w:line="465" w:lineRule="atLeast"/>
        <w:textAlignment w:val="top"/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</w:pP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Dom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Cláudio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Hummes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levou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papa a carta </w:t>
      </w:r>
      <w:proofErr w:type="gram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dos bispos da</w:t>
      </w:r>
      <w:proofErr w:type="gram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Amazônia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. Em 15 de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outubro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 2017,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poucos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meses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depois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Francisco se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dirigia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aos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fiéis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 peregrinos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Praça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São Pedro, Vaticano,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quando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anunciou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convocação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Assembleia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Especial de Bispos para 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Região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Pan-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Amazônica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. “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Daquele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momento em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diante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começamos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a construir o Sínodo. O papa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sempre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frisou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que a Igreja precisa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ouvir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a voz do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povo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Foi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o que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fizemos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: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passamos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escutar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povos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 comunidades para identificar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novos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caminhos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para 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evangelização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daquela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porção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povo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 Deus, especialmente dos indígenas.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Também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por causa da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crise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Amazônia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”.</w:t>
      </w:r>
    </w:p>
    <w:p w:rsidR="00140ECF" w:rsidRPr="00140ECF" w:rsidRDefault="00140ECF" w:rsidP="00140ECF">
      <w:pPr>
        <w:spacing w:after="360" w:line="495" w:lineRule="atLeast"/>
        <w:jc w:val="center"/>
        <w:textAlignment w:val="top"/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</w:pPr>
      <w:proofErr w:type="spellStart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Dom</w:t>
      </w:r>
      <w:proofErr w:type="spellEnd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Cláudio</w:t>
      </w:r>
      <w:proofErr w:type="spellEnd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Hummes</w:t>
      </w:r>
      <w:proofErr w:type="spellEnd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levou</w:t>
      </w:r>
      <w:proofErr w:type="spellEnd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ao</w:t>
      </w:r>
      <w:proofErr w:type="spellEnd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 papa a carta </w:t>
      </w:r>
      <w:proofErr w:type="gramStart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dos bispos da</w:t>
      </w:r>
      <w:proofErr w:type="gramEnd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Amazônia</w:t>
      </w:r>
      <w:proofErr w:type="spellEnd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. Em 15 de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outubro</w:t>
      </w:r>
      <w:proofErr w:type="spellEnd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 de 2017,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poucos</w:t>
      </w:r>
      <w:proofErr w:type="spellEnd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 meses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depois</w:t>
      </w:r>
      <w:proofErr w:type="spellEnd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, Francisco se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dirigia</w:t>
      </w:r>
      <w:proofErr w:type="spellEnd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aos</w:t>
      </w:r>
      <w:proofErr w:type="spellEnd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fiéis</w:t>
      </w:r>
      <w:proofErr w:type="spellEnd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 e peregrinos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na</w:t>
      </w:r>
      <w:proofErr w:type="spellEnd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Praça</w:t>
      </w:r>
      <w:proofErr w:type="spellEnd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 São Pedro, Vaticano,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quando</w:t>
      </w:r>
      <w:proofErr w:type="spellEnd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anunciou</w:t>
      </w:r>
      <w:proofErr w:type="spellEnd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 a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convocação</w:t>
      </w:r>
      <w:proofErr w:type="spellEnd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 de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uma</w:t>
      </w:r>
      <w:proofErr w:type="spellEnd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Assembleia</w:t>
      </w:r>
      <w:proofErr w:type="spellEnd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 Especial de Bispos para a </w:t>
      </w:r>
      <w:proofErr w:type="spellStart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Região</w:t>
      </w:r>
      <w:proofErr w:type="spellEnd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 Pan-</w:t>
      </w:r>
      <w:proofErr w:type="spellStart"/>
      <w:r w:rsidRPr="00140ECF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Amazônica</w:t>
      </w:r>
      <w:proofErr w:type="spellEnd"/>
    </w:p>
    <w:p w:rsidR="00140ECF" w:rsidRPr="00140ECF" w:rsidRDefault="00140ECF" w:rsidP="00140ECF">
      <w:pPr>
        <w:spacing w:after="225" w:line="465" w:lineRule="atLeast"/>
        <w:textAlignment w:val="top"/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</w:pP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Quando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os bispos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enviaram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a Roma 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síntese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escuta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realizada junto a 87 mil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pessoas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a paranoia militar do general Augusto Heleno, ministro do Gabinete de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Segurança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Institucional (GSI),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entrou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em cena. “O general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começou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a cismar que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estávamos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convocando a Igreja para 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internacionalização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Amazônia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. Como o Sínodo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estava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tanto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esquecido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de repente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estava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todo mundo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interessado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”, brinca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dom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Erwin. O general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fez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inúmeras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declarações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afirmando que o Sínodo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vem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sendo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monitorado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pelo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governo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cogitou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enviar infiltrados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encontro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.</w:t>
      </w:r>
    </w:p>
    <w:p w:rsidR="00140ECF" w:rsidRPr="00140ECF" w:rsidRDefault="00140ECF" w:rsidP="00140ECF">
      <w:pPr>
        <w:spacing w:after="360" w:line="465" w:lineRule="atLeast"/>
        <w:textAlignment w:val="top"/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</w:pPr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“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Quando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essa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síntese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foi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para Roma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começou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essa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revolta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do ministro do GSI,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seu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pavor de que toda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essa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movimentação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poderia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afetar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soberania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nacional.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invenção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evidente.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Chegou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a pedir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intervenção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governo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Itália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no Sínodo em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nome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reciprocidade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por conta da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extradição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do Cesare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Battisti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”,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diz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dom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Erwin. Nada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disso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tem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demonstrado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intimidar os bispos da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Amazônia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sendo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muitos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deles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enfrentaram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ditadura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militar </w:t>
      </w:r>
      <w:proofErr w:type="gram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</w:t>
      </w:r>
      <w:proofErr w:type="gram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toda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sorte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ameaças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morte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 atentados pela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decisão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evangélica pela Igreja sinodal, que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caminha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junto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aos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povos</w:t>
      </w:r>
      <w:proofErr w:type="spellEnd"/>
      <w:r w:rsidRPr="00140ECF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 comunidades.</w:t>
      </w:r>
    </w:p>
    <w:p w:rsidR="00140ECF" w:rsidRPr="00140ECF" w:rsidRDefault="00140ECF" w:rsidP="00140ECF">
      <w:pPr>
        <w:spacing w:after="150" w:line="465" w:lineRule="atLeast"/>
        <w:textAlignment w:val="top"/>
        <w:rPr>
          <w:rFonts w:ascii="roboto" w:eastAsia="Times New Roman" w:hAnsi="roboto" w:cs="Times New Roman"/>
          <w:color w:val="B0B1B4"/>
          <w:sz w:val="23"/>
          <w:szCs w:val="23"/>
          <w:lang w:val="es-UY" w:eastAsia="es-UY"/>
        </w:rPr>
      </w:pPr>
      <w:proofErr w:type="spellStart"/>
      <w:r w:rsidRPr="00140ECF">
        <w:rPr>
          <w:rFonts w:ascii="roboto" w:eastAsia="Times New Roman" w:hAnsi="roboto" w:cs="Times New Roman"/>
          <w:color w:val="B0B1B4"/>
          <w:sz w:val="23"/>
          <w:szCs w:val="23"/>
          <w:lang w:val="es-UY" w:eastAsia="es-UY"/>
        </w:rPr>
        <w:t>Fonte</w:t>
      </w:r>
      <w:proofErr w:type="spellEnd"/>
      <w:r w:rsidRPr="00140ECF">
        <w:rPr>
          <w:rFonts w:ascii="roboto" w:eastAsia="Times New Roman" w:hAnsi="roboto" w:cs="Times New Roman"/>
          <w:color w:val="B0B1B4"/>
          <w:sz w:val="23"/>
          <w:szCs w:val="23"/>
          <w:lang w:val="es-UY" w:eastAsia="es-UY"/>
        </w:rPr>
        <w:t xml:space="preserve">: </w:t>
      </w:r>
      <w:proofErr w:type="spellStart"/>
      <w:r w:rsidRPr="00140ECF">
        <w:rPr>
          <w:rFonts w:ascii="roboto" w:eastAsia="Times New Roman" w:hAnsi="roboto" w:cs="Times New Roman"/>
          <w:color w:val="B0B1B4"/>
          <w:sz w:val="23"/>
          <w:szCs w:val="23"/>
          <w:lang w:val="es-UY" w:eastAsia="es-UY"/>
        </w:rPr>
        <w:t>Assessoria</w:t>
      </w:r>
      <w:proofErr w:type="spellEnd"/>
      <w:r w:rsidRPr="00140ECF">
        <w:rPr>
          <w:rFonts w:ascii="roboto" w:eastAsia="Times New Roman" w:hAnsi="roboto" w:cs="Times New Roman"/>
          <w:color w:val="B0B1B4"/>
          <w:sz w:val="23"/>
          <w:szCs w:val="23"/>
          <w:lang w:val="es-UY" w:eastAsia="es-UY"/>
        </w:rPr>
        <w:t xml:space="preserve"> de </w:t>
      </w:r>
      <w:proofErr w:type="spellStart"/>
      <w:r w:rsidRPr="00140ECF">
        <w:rPr>
          <w:rFonts w:ascii="roboto" w:eastAsia="Times New Roman" w:hAnsi="roboto" w:cs="Times New Roman"/>
          <w:color w:val="B0B1B4"/>
          <w:sz w:val="23"/>
          <w:szCs w:val="23"/>
          <w:lang w:val="es-UY" w:eastAsia="es-UY"/>
        </w:rPr>
        <w:t>Comunicação</w:t>
      </w:r>
      <w:proofErr w:type="spellEnd"/>
      <w:r w:rsidRPr="00140ECF">
        <w:rPr>
          <w:rFonts w:ascii="roboto" w:eastAsia="Times New Roman" w:hAnsi="roboto" w:cs="Times New Roman"/>
          <w:color w:val="B0B1B4"/>
          <w:sz w:val="23"/>
          <w:szCs w:val="23"/>
          <w:lang w:val="es-UY" w:eastAsia="es-UY"/>
        </w:rPr>
        <w:t xml:space="preserve"> - </w:t>
      </w:r>
      <w:proofErr w:type="spellStart"/>
      <w:r w:rsidRPr="00140ECF">
        <w:rPr>
          <w:rFonts w:ascii="roboto" w:eastAsia="Times New Roman" w:hAnsi="roboto" w:cs="Times New Roman"/>
          <w:color w:val="B0B1B4"/>
          <w:sz w:val="23"/>
          <w:szCs w:val="23"/>
          <w:lang w:val="es-UY" w:eastAsia="es-UY"/>
        </w:rPr>
        <w:t>Cimi</w:t>
      </w:r>
      <w:proofErr w:type="spellEnd"/>
    </w:p>
    <w:p w:rsidR="002E2F5B" w:rsidRDefault="00140ECF">
      <w:hyperlink r:id="rId5" w:history="1">
        <w:r>
          <w:rPr>
            <w:rStyle w:val="Hipervnculo"/>
          </w:rPr>
          <w:t>https://cimi.org.br/2019/09/sinodo-da-amazonia-reflexoes-da-periferia-ao-centro-do-mundo-como-alternativa-a-extincao/</w:t>
        </w:r>
      </w:hyperlink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Bitter">
    <w:altName w:val="Cambria"/>
    <w:panose1 w:val="00000000000000000000"/>
    <w:charset w:val="00"/>
    <w:family w:val="roman"/>
    <w:notTrueType/>
    <w:pitch w:val="default"/>
  </w:font>
  <w:font w:name="oswald">
    <w:altName w:val="Arial Narrow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ECF"/>
    <w:rsid w:val="00140ECF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E7C26F-725D-4396-8DE2-FFD5775C5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40E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0ECF"/>
    <w:rPr>
      <w:rFonts w:ascii="Segoe UI" w:hAnsi="Segoe UI" w:cs="Segoe UI"/>
      <w:sz w:val="18"/>
      <w:szCs w:val="18"/>
      <w:lang w:val="es-419"/>
    </w:rPr>
  </w:style>
  <w:style w:type="character" w:styleId="Hipervnculo">
    <w:name w:val="Hyperlink"/>
    <w:basedOn w:val="Fuentedeprrafopredeter"/>
    <w:uiPriority w:val="99"/>
    <w:semiHidden/>
    <w:unhideWhenUsed/>
    <w:rsid w:val="00140E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4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348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7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78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969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259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89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68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15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91990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048952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092262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22450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imi.org.br/2019/09/sinodo-da-amazonia-reflexoes-da-periferia-ao-centro-do-mundo-como-alternativa-a-extincao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1633</Words>
  <Characters>8982</Characters>
  <Application>Microsoft Office Word</Application>
  <DocSecurity>0</DocSecurity>
  <Lines>74</Lines>
  <Paragraphs>21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    Sínodo da Amazônia: reflexões da periferia ao centro do mundo como alternativa à</vt:lpstr>
    </vt:vector>
  </TitlesOfParts>
  <Company/>
  <LinksUpToDate>false</LinksUpToDate>
  <CharactersWithSpaces>10594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2019-09-16T10:23:00Z</dcterms:created>
  <dcterms:modified xsi:type="dcterms:W3CDTF">2019-09-16T10:24:00Z</dcterms:modified>
</cp:coreProperties>
</file>