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26D1" w:rsidRDefault="003B26D1" w:rsidP="003B26D1">
      <w:pPr>
        <w:spacing w:after="0" w:line="435" w:lineRule="atLeast"/>
        <w:outlineLvl w:val="0"/>
        <w:rPr>
          <w:rFonts w:ascii="Arial" w:eastAsia="Times New Roman" w:hAnsi="Arial" w:cs="Arial"/>
          <w:b/>
          <w:bCs/>
          <w:i/>
          <w:iCs/>
          <w:color w:val="D49400"/>
          <w:kern w:val="36"/>
          <w:sz w:val="21"/>
          <w:szCs w:val="21"/>
          <w:lang w:val="es-UY" w:eastAsia="es-UY"/>
        </w:rPr>
      </w:pPr>
      <w:r w:rsidRPr="003B26D1">
        <w:rPr>
          <w:rFonts w:ascii="Arial" w:eastAsia="Times New Roman" w:hAnsi="Arial" w:cs="Arial"/>
          <w:b/>
          <w:bCs/>
          <w:i/>
          <w:iCs/>
          <w:color w:val="D49400"/>
          <w:kern w:val="36"/>
          <w:sz w:val="21"/>
          <w:szCs w:val="21"/>
          <w:lang w:val="es-UY" w:eastAsia="es-UY"/>
        </w:rPr>
        <w:t>Entrevista con el cardenal de los migrantes y refugiados</w:t>
      </w:r>
    </w:p>
    <w:p w:rsidR="003B26D1" w:rsidRPr="003B26D1" w:rsidRDefault="003B26D1" w:rsidP="003B26D1">
      <w:pPr>
        <w:spacing w:after="0" w:line="435" w:lineRule="atLeast"/>
        <w:jc w:val="both"/>
        <w:outlineLvl w:val="0"/>
        <w:rPr>
          <w:rFonts w:ascii="Arial" w:eastAsia="Times New Roman" w:hAnsi="Arial" w:cs="Arial"/>
          <w:b/>
          <w:bCs/>
          <w:color w:val="333333"/>
          <w:kern w:val="36"/>
          <w:sz w:val="32"/>
          <w:szCs w:val="32"/>
          <w:lang w:val="es-UY" w:eastAsia="es-UY"/>
        </w:rPr>
      </w:pPr>
      <w:r w:rsidRPr="003B26D1">
        <w:rPr>
          <w:rFonts w:ascii="Arial" w:eastAsia="Times New Roman" w:hAnsi="Arial" w:cs="Arial"/>
          <w:b/>
          <w:bCs/>
          <w:color w:val="333333"/>
          <w:kern w:val="36"/>
          <w:sz w:val="32"/>
          <w:szCs w:val="32"/>
          <w:lang w:val="es-UY" w:eastAsia="es-UY"/>
        </w:rPr>
        <w:t xml:space="preserve">Cardenal </w:t>
      </w:r>
      <w:proofErr w:type="spellStart"/>
      <w:r w:rsidRPr="003B26D1">
        <w:rPr>
          <w:rFonts w:ascii="Arial" w:eastAsia="Times New Roman" w:hAnsi="Arial" w:cs="Arial"/>
          <w:b/>
          <w:bCs/>
          <w:color w:val="333333"/>
          <w:kern w:val="36"/>
          <w:sz w:val="32"/>
          <w:szCs w:val="32"/>
          <w:lang w:val="es-UY" w:eastAsia="es-UY"/>
        </w:rPr>
        <w:t>Czerny</w:t>
      </w:r>
      <w:proofErr w:type="spellEnd"/>
      <w:r w:rsidRPr="003B26D1">
        <w:rPr>
          <w:rFonts w:ascii="Arial" w:eastAsia="Times New Roman" w:hAnsi="Arial" w:cs="Arial"/>
          <w:b/>
          <w:bCs/>
          <w:color w:val="333333"/>
          <w:kern w:val="36"/>
          <w:sz w:val="32"/>
          <w:szCs w:val="32"/>
          <w:lang w:val="es-UY" w:eastAsia="es-UY"/>
        </w:rPr>
        <w:t>: para el Sínodo, “el verdadero punto de partida son los pueblos amazónicos, el Pueblo de Dios en la Amazonía”</w:t>
      </w:r>
    </w:p>
    <w:p w:rsidR="003B26D1" w:rsidRPr="003B26D1" w:rsidRDefault="003B26D1" w:rsidP="003B26D1">
      <w:pPr>
        <w:spacing w:after="0" w:line="240" w:lineRule="auto"/>
        <w:rPr>
          <w:rFonts w:ascii="Times New Roman" w:eastAsia="Times New Roman" w:hAnsi="Times New Roman" w:cs="Times New Roman"/>
          <w:sz w:val="24"/>
          <w:szCs w:val="24"/>
          <w:lang w:val="es-UY" w:eastAsia="es-UY"/>
        </w:rPr>
      </w:pPr>
      <w:r w:rsidRPr="003B26D1">
        <w:rPr>
          <w:rFonts w:ascii="Times New Roman" w:eastAsia="Times New Roman" w:hAnsi="Times New Roman" w:cs="Times New Roman"/>
          <w:noProof/>
          <w:sz w:val="24"/>
          <w:szCs w:val="24"/>
          <w:lang w:val="es-UY" w:eastAsia="es-UY"/>
        </w:rPr>
        <w:drawing>
          <wp:inline distT="0" distB="0" distL="0" distR="0" wp14:anchorId="0B425E35" wp14:editId="7C1D9068">
            <wp:extent cx="5359400" cy="3009926"/>
            <wp:effectExtent l="0" t="0" r="0" b="0"/>
            <wp:docPr id="1" name="Imagen 1" descr="Padre Michael Czerny, S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dre Michael Czerny, SJ"/>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65564" cy="3013388"/>
                    </a:xfrm>
                    <a:prstGeom prst="rect">
                      <a:avLst/>
                    </a:prstGeom>
                    <a:noFill/>
                    <a:ln>
                      <a:noFill/>
                    </a:ln>
                  </pic:spPr>
                </pic:pic>
              </a:graphicData>
            </a:graphic>
          </wp:inline>
        </w:drawing>
      </w:r>
    </w:p>
    <w:p w:rsidR="003B26D1" w:rsidRPr="003B26D1" w:rsidRDefault="003B26D1" w:rsidP="003B26D1">
      <w:pPr>
        <w:spacing w:line="240" w:lineRule="auto"/>
        <w:rPr>
          <w:rFonts w:ascii="Times New Roman" w:eastAsia="Times New Roman" w:hAnsi="Times New Roman" w:cs="Times New Roman"/>
          <w:sz w:val="24"/>
          <w:szCs w:val="24"/>
          <w:lang w:val="es-UY" w:eastAsia="es-UY"/>
        </w:rPr>
      </w:pPr>
      <w:r w:rsidRPr="003B26D1">
        <w:rPr>
          <w:rFonts w:ascii="Times New Roman" w:eastAsia="Times New Roman" w:hAnsi="Times New Roman" w:cs="Times New Roman"/>
          <w:sz w:val="24"/>
          <w:szCs w:val="24"/>
          <w:lang w:val="es-UY" w:eastAsia="es-UY"/>
        </w:rPr>
        <w:t xml:space="preserve">Padre Michael </w:t>
      </w:r>
      <w:proofErr w:type="spellStart"/>
      <w:r w:rsidRPr="003B26D1">
        <w:rPr>
          <w:rFonts w:ascii="Times New Roman" w:eastAsia="Times New Roman" w:hAnsi="Times New Roman" w:cs="Times New Roman"/>
          <w:sz w:val="24"/>
          <w:szCs w:val="24"/>
          <w:lang w:val="es-UY" w:eastAsia="es-UY"/>
        </w:rPr>
        <w:t>Czerny</w:t>
      </w:r>
      <w:proofErr w:type="spellEnd"/>
      <w:r w:rsidRPr="003B26D1">
        <w:rPr>
          <w:rFonts w:ascii="Times New Roman" w:eastAsia="Times New Roman" w:hAnsi="Times New Roman" w:cs="Times New Roman"/>
          <w:sz w:val="24"/>
          <w:szCs w:val="24"/>
          <w:lang w:val="es-UY" w:eastAsia="es-UY"/>
        </w:rPr>
        <w:t>, SJ</w:t>
      </w:r>
    </w:p>
    <w:p w:rsidR="003B26D1" w:rsidRPr="003B26D1" w:rsidRDefault="003B26D1" w:rsidP="003B26D1">
      <w:pPr>
        <w:shd w:val="clear" w:color="auto" w:fill="FFFFFF"/>
        <w:spacing w:after="240" w:line="345" w:lineRule="atLeast"/>
        <w:jc w:val="both"/>
        <w:outlineLvl w:val="1"/>
        <w:rPr>
          <w:rFonts w:ascii="Arial" w:eastAsia="Times New Roman" w:hAnsi="Arial" w:cs="Arial"/>
          <w:b/>
          <w:bCs/>
          <w:color w:val="474747"/>
          <w:sz w:val="26"/>
          <w:szCs w:val="26"/>
          <w:lang w:val="es-UY" w:eastAsia="es-UY"/>
        </w:rPr>
      </w:pPr>
      <w:r w:rsidRPr="003B26D1">
        <w:rPr>
          <w:rFonts w:ascii="Arial" w:eastAsia="Times New Roman" w:hAnsi="Arial" w:cs="Arial"/>
          <w:b/>
          <w:bCs/>
          <w:color w:val="474747"/>
          <w:sz w:val="26"/>
          <w:szCs w:val="26"/>
          <w:lang w:val="es-UY" w:eastAsia="es-UY"/>
        </w:rPr>
        <w:t>"El Papa Francisco ha dicho que los nombramientos tienen que ver con la universalidad de la Iglesia, y con la diversidad entre nosotros"</w:t>
      </w:r>
    </w:p>
    <w:p w:rsidR="003B26D1" w:rsidRPr="003B26D1" w:rsidRDefault="003B26D1" w:rsidP="003B26D1">
      <w:pPr>
        <w:shd w:val="clear" w:color="auto" w:fill="FFFFFF"/>
        <w:spacing w:after="240" w:line="345" w:lineRule="atLeast"/>
        <w:jc w:val="both"/>
        <w:outlineLvl w:val="1"/>
        <w:rPr>
          <w:rFonts w:ascii="Arial" w:eastAsia="Times New Roman" w:hAnsi="Arial" w:cs="Arial"/>
          <w:b/>
          <w:bCs/>
          <w:color w:val="474747"/>
          <w:sz w:val="26"/>
          <w:szCs w:val="26"/>
          <w:lang w:val="es-UY" w:eastAsia="es-UY"/>
        </w:rPr>
      </w:pPr>
      <w:r w:rsidRPr="003B26D1">
        <w:rPr>
          <w:rFonts w:ascii="Arial" w:eastAsia="Times New Roman" w:hAnsi="Arial" w:cs="Arial"/>
          <w:b/>
          <w:bCs/>
          <w:color w:val="474747"/>
          <w:sz w:val="26"/>
          <w:szCs w:val="26"/>
          <w:lang w:val="es-UY" w:eastAsia="es-UY"/>
        </w:rPr>
        <w:t>"Cuando conversan juntos, están hablando desde esta variedad de perspectivas sobre lo mismo, y eso me da esperanza que el Sínodo va a poder abrazar las muchas problemáticas de una manera constructiva"</w:t>
      </w:r>
    </w:p>
    <w:p w:rsidR="003B26D1" w:rsidRPr="003B26D1" w:rsidRDefault="003B26D1" w:rsidP="003B26D1">
      <w:pPr>
        <w:shd w:val="clear" w:color="auto" w:fill="FFFFFF"/>
        <w:spacing w:after="240" w:line="345" w:lineRule="atLeast"/>
        <w:jc w:val="both"/>
        <w:outlineLvl w:val="1"/>
        <w:rPr>
          <w:rFonts w:ascii="Arial" w:eastAsia="Times New Roman" w:hAnsi="Arial" w:cs="Arial"/>
          <w:b/>
          <w:bCs/>
          <w:color w:val="474747"/>
          <w:sz w:val="26"/>
          <w:szCs w:val="26"/>
          <w:lang w:val="es-UY" w:eastAsia="es-UY"/>
        </w:rPr>
      </w:pPr>
      <w:r w:rsidRPr="003B26D1">
        <w:rPr>
          <w:rFonts w:ascii="Arial" w:eastAsia="Times New Roman" w:hAnsi="Arial" w:cs="Arial"/>
          <w:b/>
          <w:bCs/>
          <w:color w:val="474747"/>
          <w:sz w:val="26"/>
          <w:szCs w:val="26"/>
          <w:lang w:val="es-UY" w:eastAsia="es-UY"/>
        </w:rPr>
        <w:t>"Su nombramiento... todos lo celebramos, porque lo sentimos como si fuera una caricia del Papa Francisco hacia nosotros y a todos los migrantes, refugiados y descartados del mundo”</w:t>
      </w:r>
    </w:p>
    <w:p w:rsidR="003B26D1" w:rsidRPr="003B26D1" w:rsidRDefault="003B26D1" w:rsidP="003B26D1">
      <w:pPr>
        <w:shd w:val="clear" w:color="auto" w:fill="FFFFFF"/>
        <w:spacing w:after="150" w:line="240" w:lineRule="auto"/>
        <w:rPr>
          <w:rFonts w:ascii="Arial" w:eastAsia="Times New Roman" w:hAnsi="Arial" w:cs="Arial"/>
          <w:b/>
          <w:bCs/>
          <w:i/>
          <w:iCs/>
          <w:color w:val="333333"/>
          <w:sz w:val="20"/>
          <w:szCs w:val="20"/>
          <w:lang w:val="es-UY" w:eastAsia="es-UY"/>
        </w:rPr>
      </w:pPr>
      <w:r w:rsidRPr="003B26D1">
        <w:rPr>
          <w:rFonts w:ascii="Arial" w:eastAsia="Times New Roman" w:hAnsi="Arial" w:cs="Arial"/>
          <w:b/>
          <w:bCs/>
          <w:i/>
          <w:iCs/>
          <w:color w:val="333333"/>
          <w:sz w:val="20"/>
          <w:szCs w:val="20"/>
          <w:lang w:val="es-UY" w:eastAsia="es-UY"/>
        </w:rPr>
        <w:t>10.09.2019 </w:t>
      </w:r>
      <w:hyperlink r:id="rId6" w:history="1">
        <w:r w:rsidRPr="003B26D1">
          <w:rPr>
            <w:rFonts w:ascii="Arial" w:eastAsia="Times New Roman" w:hAnsi="Arial" w:cs="Arial"/>
            <w:b/>
            <w:bCs/>
            <w:i/>
            <w:iCs/>
            <w:color w:val="D49400"/>
            <w:sz w:val="20"/>
            <w:szCs w:val="20"/>
            <w:lang w:val="es-UY" w:eastAsia="es-UY"/>
          </w:rPr>
          <w:t xml:space="preserve">Luis Miguel </w:t>
        </w:r>
        <w:proofErr w:type="spellStart"/>
        <w:r w:rsidRPr="003B26D1">
          <w:rPr>
            <w:rFonts w:ascii="Arial" w:eastAsia="Times New Roman" w:hAnsi="Arial" w:cs="Arial"/>
            <w:b/>
            <w:bCs/>
            <w:i/>
            <w:iCs/>
            <w:color w:val="D49400"/>
            <w:sz w:val="20"/>
            <w:szCs w:val="20"/>
            <w:lang w:val="es-UY" w:eastAsia="es-UY"/>
          </w:rPr>
          <w:t>Modino</w:t>
        </w:r>
        <w:proofErr w:type="spellEnd"/>
        <w:r w:rsidRPr="003B26D1">
          <w:rPr>
            <w:rFonts w:ascii="Arial" w:eastAsia="Times New Roman" w:hAnsi="Arial" w:cs="Arial"/>
            <w:b/>
            <w:bCs/>
            <w:i/>
            <w:iCs/>
            <w:color w:val="D49400"/>
            <w:sz w:val="20"/>
            <w:szCs w:val="20"/>
            <w:lang w:val="es-UY" w:eastAsia="es-UY"/>
          </w:rPr>
          <w:t>, corresponsal en Brasil</w:t>
        </w:r>
      </w:hyperlink>
    </w:p>
    <w:p w:rsidR="003B26D1" w:rsidRPr="003B26D1" w:rsidRDefault="003B26D1" w:rsidP="003B26D1">
      <w:pPr>
        <w:shd w:val="clear" w:color="auto" w:fill="FFFFFF"/>
        <w:spacing w:line="240" w:lineRule="auto"/>
        <w:jc w:val="both"/>
        <w:rPr>
          <w:rFonts w:ascii="Arial" w:eastAsia="Times New Roman" w:hAnsi="Arial" w:cs="Arial"/>
          <w:color w:val="000000"/>
          <w:sz w:val="24"/>
          <w:szCs w:val="24"/>
          <w:lang w:val="es-UY" w:eastAsia="es-UY"/>
        </w:rPr>
      </w:pPr>
      <w:r w:rsidRPr="003B26D1">
        <w:rPr>
          <w:rFonts w:ascii="Arial" w:eastAsia="Times New Roman" w:hAnsi="Arial" w:cs="Arial"/>
          <w:noProof/>
          <w:color w:val="000000"/>
          <w:sz w:val="24"/>
          <w:szCs w:val="24"/>
          <w:lang w:val="es-UY" w:eastAsia="es-UY"/>
        </w:rPr>
        <w:drawing>
          <wp:anchor distT="0" distB="0" distL="114300" distR="114300" simplePos="0" relativeHeight="251658240" behindDoc="1" locked="0" layoutInCell="1" allowOverlap="1" wp14:anchorId="0C24C1E4">
            <wp:simplePos x="0" y="0"/>
            <wp:positionH relativeFrom="column">
              <wp:posOffset>-635</wp:posOffset>
            </wp:positionH>
            <wp:positionV relativeFrom="paragraph">
              <wp:posOffset>1270</wp:posOffset>
            </wp:positionV>
            <wp:extent cx="2723956" cy="1462317"/>
            <wp:effectExtent l="0" t="0" r="635" b="5080"/>
            <wp:wrapTight wrapText="bothSides">
              <wp:wrapPolygon edited="0">
                <wp:start x="0" y="0"/>
                <wp:lineTo x="0" y="21394"/>
                <wp:lineTo x="21454" y="21394"/>
                <wp:lineTo x="21454" y="0"/>
                <wp:lineTo x="0" y="0"/>
              </wp:wrapPolygon>
            </wp:wrapTight>
            <wp:docPr id="2" name="Imagen 2" descr="P12901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129015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23956" cy="1462317"/>
                    </a:xfrm>
                    <a:prstGeom prst="rect">
                      <a:avLst/>
                    </a:prstGeom>
                    <a:noFill/>
                    <a:ln>
                      <a:noFill/>
                    </a:ln>
                  </pic:spPr>
                </pic:pic>
              </a:graphicData>
            </a:graphic>
            <wp14:sizeRelH relativeFrom="page">
              <wp14:pctWidth>0</wp14:pctWidth>
            </wp14:sizeRelH>
            <wp14:sizeRelV relativeFrom="page">
              <wp14:pctHeight>0</wp14:pctHeight>
            </wp14:sizeRelV>
          </wp:anchor>
        </w:drawing>
      </w:r>
      <w:r w:rsidRPr="003B26D1">
        <w:rPr>
          <w:rFonts w:ascii="Arial" w:eastAsia="Times New Roman" w:hAnsi="Arial" w:cs="Arial"/>
          <w:color w:val="000000"/>
          <w:sz w:val="24"/>
          <w:szCs w:val="24"/>
          <w:lang w:val="es-UY" w:eastAsia="es-UY"/>
        </w:rPr>
        <w:t>El pasado </w:t>
      </w:r>
      <w:r w:rsidRPr="003B26D1">
        <w:rPr>
          <w:rFonts w:ascii="Arial" w:eastAsia="Times New Roman" w:hAnsi="Arial" w:cs="Arial"/>
          <w:b/>
          <w:bCs/>
          <w:color w:val="474747"/>
          <w:sz w:val="24"/>
          <w:szCs w:val="24"/>
          <w:lang w:val="es-UY" w:eastAsia="es-UY"/>
        </w:rPr>
        <w:t>uno de septiembre</w:t>
      </w:r>
      <w:r w:rsidRPr="003B26D1">
        <w:rPr>
          <w:rFonts w:ascii="Arial" w:eastAsia="Times New Roman" w:hAnsi="Arial" w:cs="Arial"/>
          <w:color w:val="000000"/>
          <w:sz w:val="24"/>
          <w:szCs w:val="24"/>
          <w:lang w:val="es-UY" w:eastAsia="es-UY"/>
        </w:rPr>
        <w:t>, el </w:t>
      </w:r>
      <w:r w:rsidRPr="003B26D1">
        <w:rPr>
          <w:rFonts w:ascii="Arial" w:eastAsia="Times New Roman" w:hAnsi="Arial" w:cs="Arial"/>
          <w:b/>
          <w:bCs/>
          <w:color w:val="474747"/>
          <w:sz w:val="24"/>
          <w:szCs w:val="24"/>
          <w:lang w:val="es-UY" w:eastAsia="es-UY"/>
        </w:rPr>
        <w:t>Papa Francisco</w:t>
      </w:r>
      <w:r w:rsidRPr="003B26D1">
        <w:rPr>
          <w:rFonts w:ascii="Arial" w:eastAsia="Times New Roman" w:hAnsi="Arial" w:cs="Arial"/>
          <w:color w:val="000000"/>
          <w:sz w:val="24"/>
          <w:szCs w:val="24"/>
          <w:lang w:val="es-UY" w:eastAsia="es-UY"/>
        </w:rPr>
        <w:t> sorprendió a la Iglesia y al mundo con el nombramiento de trece nuevos cardenales. Una de las mayores sorpresas, fue el </w:t>
      </w:r>
      <w:r w:rsidRPr="003B26D1">
        <w:rPr>
          <w:rFonts w:ascii="Arial" w:eastAsia="Times New Roman" w:hAnsi="Arial" w:cs="Arial"/>
          <w:b/>
          <w:bCs/>
          <w:color w:val="474747"/>
          <w:sz w:val="24"/>
          <w:szCs w:val="24"/>
          <w:lang w:val="es-UY" w:eastAsia="es-UY"/>
        </w:rPr>
        <w:t xml:space="preserve">Padre Michael </w:t>
      </w:r>
      <w:proofErr w:type="spellStart"/>
      <w:r w:rsidRPr="003B26D1">
        <w:rPr>
          <w:rFonts w:ascii="Arial" w:eastAsia="Times New Roman" w:hAnsi="Arial" w:cs="Arial"/>
          <w:b/>
          <w:bCs/>
          <w:color w:val="474747"/>
          <w:sz w:val="24"/>
          <w:szCs w:val="24"/>
          <w:lang w:val="es-UY" w:eastAsia="es-UY"/>
        </w:rPr>
        <w:t>Czerny</w:t>
      </w:r>
      <w:proofErr w:type="spellEnd"/>
      <w:r w:rsidRPr="003B26D1">
        <w:rPr>
          <w:rFonts w:ascii="Arial" w:eastAsia="Times New Roman" w:hAnsi="Arial" w:cs="Arial"/>
          <w:b/>
          <w:bCs/>
          <w:color w:val="474747"/>
          <w:sz w:val="24"/>
          <w:szCs w:val="24"/>
          <w:lang w:val="es-UY" w:eastAsia="es-UY"/>
        </w:rPr>
        <w:t xml:space="preserve"> </w:t>
      </w:r>
      <w:proofErr w:type="spellStart"/>
      <w:r w:rsidRPr="003B26D1">
        <w:rPr>
          <w:rFonts w:ascii="Arial" w:eastAsia="Times New Roman" w:hAnsi="Arial" w:cs="Arial"/>
          <w:b/>
          <w:bCs/>
          <w:color w:val="474747"/>
          <w:sz w:val="24"/>
          <w:szCs w:val="24"/>
          <w:lang w:val="es-UY" w:eastAsia="es-UY"/>
        </w:rPr>
        <w:t>s.j.</w:t>
      </w:r>
      <w:proofErr w:type="spellEnd"/>
      <w:r w:rsidRPr="003B26D1">
        <w:rPr>
          <w:rFonts w:ascii="Arial" w:eastAsia="Times New Roman" w:hAnsi="Arial" w:cs="Arial"/>
          <w:color w:val="000000"/>
          <w:sz w:val="24"/>
          <w:szCs w:val="24"/>
          <w:lang w:val="es-UY" w:eastAsia="es-UY"/>
        </w:rPr>
        <w:t>, quien reconoce haberse quedado atónito con la noticia, que muy poco a poco comienza a asimilar.</w:t>
      </w:r>
    </w:p>
    <w:p w:rsidR="003B26D1" w:rsidRPr="003B26D1" w:rsidRDefault="003B26D1" w:rsidP="003B26D1">
      <w:pPr>
        <w:shd w:val="clear" w:color="auto" w:fill="FFFFFF"/>
        <w:spacing w:after="465" w:line="300" w:lineRule="atLeast"/>
        <w:jc w:val="both"/>
        <w:rPr>
          <w:rFonts w:ascii="Arial" w:eastAsia="Times New Roman" w:hAnsi="Arial" w:cs="Arial"/>
          <w:color w:val="333333"/>
          <w:sz w:val="24"/>
          <w:szCs w:val="24"/>
          <w:lang w:val="es-UY" w:eastAsia="es-UY"/>
        </w:rPr>
      </w:pPr>
      <w:r w:rsidRPr="003B26D1">
        <w:rPr>
          <w:rFonts w:ascii="Arial" w:eastAsia="Times New Roman" w:hAnsi="Arial" w:cs="Arial"/>
          <w:color w:val="333333"/>
          <w:sz w:val="24"/>
          <w:szCs w:val="24"/>
          <w:lang w:val="es-UY" w:eastAsia="es-UY"/>
        </w:rPr>
        <w:lastRenderedPageBreak/>
        <w:t>El jesuita ha trabajado en los últimos años como </w:t>
      </w:r>
      <w:r w:rsidRPr="003B26D1">
        <w:rPr>
          <w:rFonts w:ascii="Arial" w:eastAsia="Times New Roman" w:hAnsi="Arial" w:cs="Arial"/>
          <w:b/>
          <w:bCs/>
          <w:color w:val="474747"/>
          <w:sz w:val="24"/>
          <w:szCs w:val="24"/>
          <w:lang w:val="es-UY" w:eastAsia="es-UY"/>
        </w:rPr>
        <w:t>Subsecretario de la Sección Migrantes y Refugiados</w:t>
      </w:r>
      <w:r w:rsidRPr="003B26D1">
        <w:rPr>
          <w:rFonts w:ascii="Arial" w:eastAsia="Times New Roman" w:hAnsi="Arial" w:cs="Arial"/>
          <w:color w:val="333333"/>
          <w:sz w:val="24"/>
          <w:szCs w:val="24"/>
          <w:lang w:val="es-UY" w:eastAsia="es-UY"/>
        </w:rPr>
        <w:t xml:space="preserve"> del Vaticano, junto al </w:t>
      </w:r>
      <w:proofErr w:type="spellStart"/>
      <w:r w:rsidRPr="003B26D1">
        <w:rPr>
          <w:rFonts w:ascii="Arial" w:eastAsia="Times New Roman" w:hAnsi="Arial" w:cs="Arial"/>
          <w:color w:val="333333"/>
          <w:sz w:val="24"/>
          <w:szCs w:val="24"/>
          <w:lang w:val="es-UY" w:eastAsia="es-UY"/>
        </w:rPr>
        <w:t>scalabriniano</w:t>
      </w:r>
      <w:proofErr w:type="spellEnd"/>
      <w:r w:rsidRPr="003B26D1">
        <w:rPr>
          <w:rFonts w:ascii="Arial" w:eastAsia="Times New Roman" w:hAnsi="Arial" w:cs="Arial"/>
          <w:color w:val="333333"/>
          <w:sz w:val="24"/>
          <w:szCs w:val="24"/>
          <w:lang w:val="es-UY" w:eastAsia="es-UY"/>
        </w:rPr>
        <w:t xml:space="preserve"> Fabio Baggio. Actualmente el </w:t>
      </w:r>
      <w:proofErr w:type="spellStart"/>
      <w:r w:rsidRPr="003B26D1">
        <w:rPr>
          <w:rFonts w:ascii="Arial" w:eastAsia="Times New Roman" w:hAnsi="Arial" w:cs="Arial"/>
          <w:color w:val="333333"/>
          <w:sz w:val="24"/>
          <w:szCs w:val="24"/>
          <w:lang w:val="es-UY" w:eastAsia="es-UY"/>
        </w:rPr>
        <w:t>neo-cardenal</w:t>
      </w:r>
      <w:proofErr w:type="spellEnd"/>
      <w:r w:rsidRPr="003B26D1">
        <w:rPr>
          <w:rFonts w:ascii="Arial" w:eastAsia="Times New Roman" w:hAnsi="Arial" w:cs="Arial"/>
          <w:color w:val="333333"/>
          <w:sz w:val="24"/>
          <w:szCs w:val="24"/>
          <w:lang w:val="es-UY" w:eastAsia="es-UY"/>
        </w:rPr>
        <w:t xml:space="preserve"> es uno de los </w:t>
      </w:r>
      <w:r w:rsidRPr="003B26D1">
        <w:rPr>
          <w:rFonts w:ascii="Arial" w:eastAsia="Times New Roman" w:hAnsi="Arial" w:cs="Arial"/>
          <w:b/>
          <w:bCs/>
          <w:color w:val="474747"/>
          <w:sz w:val="24"/>
          <w:szCs w:val="24"/>
          <w:lang w:val="es-UY" w:eastAsia="es-UY"/>
        </w:rPr>
        <w:t>secretarios especiales del Sínodo para la Amazonía</w:t>
      </w:r>
      <w:r w:rsidRPr="003B26D1">
        <w:rPr>
          <w:rFonts w:ascii="Arial" w:eastAsia="Times New Roman" w:hAnsi="Arial" w:cs="Arial"/>
          <w:color w:val="333333"/>
          <w:sz w:val="24"/>
          <w:szCs w:val="24"/>
          <w:lang w:val="es-UY" w:eastAsia="es-UY"/>
        </w:rPr>
        <w:t>. De allí que su nombramiento le sorprendiera en las periferias de São Paulo. Él ha pasado un mes </w:t>
      </w:r>
      <w:r w:rsidRPr="003B26D1">
        <w:rPr>
          <w:rFonts w:ascii="Arial" w:eastAsia="Times New Roman" w:hAnsi="Arial" w:cs="Arial"/>
          <w:b/>
          <w:bCs/>
          <w:color w:val="474747"/>
          <w:sz w:val="24"/>
          <w:szCs w:val="24"/>
          <w:lang w:val="es-UY" w:eastAsia="es-UY"/>
        </w:rPr>
        <w:t>conociendo la realidad de la Iglesia de la Amazonía</w:t>
      </w:r>
      <w:r w:rsidRPr="003B26D1">
        <w:rPr>
          <w:rFonts w:ascii="Arial" w:eastAsia="Times New Roman" w:hAnsi="Arial" w:cs="Arial"/>
          <w:color w:val="333333"/>
          <w:sz w:val="24"/>
          <w:szCs w:val="24"/>
          <w:lang w:val="es-UY" w:eastAsia="es-UY"/>
        </w:rPr>
        <w:t>, participando en reuniones de obispos preparándose para el Sínodo. En Bolivia, Brasil, Colombia y Perú, ha descubierto muchos elementos comunes, lo que “me anima y me da esperanza para el Sínodo”, en el que ve que “el verdadero punto de partida es el Pueblo de Dios en la Amazonía, los pueblos amazónicos”.</w:t>
      </w:r>
    </w:p>
    <w:p w:rsidR="003B26D1" w:rsidRPr="003B26D1" w:rsidRDefault="003B26D1" w:rsidP="003B26D1">
      <w:pPr>
        <w:shd w:val="clear" w:color="auto" w:fill="FFFFFF"/>
        <w:spacing w:after="465" w:line="300" w:lineRule="atLeast"/>
        <w:jc w:val="both"/>
        <w:rPr>
          <w:rFonts w:ascii="Arial" w:eastAsia="Times New Roman" w:hAnsi="Arial" w:cs="Arial"/>
          <w:color w:val="333333"/>
          <w:sz w:val="24"/>
          <w:szCs w:val="24"/>
          <w:lang w:val="es-UY" w:eastAsia="es-UY"/>
        </w:rPr>
      </w:pPr>
      <w:r w:rsidRPr="003B26D1">
        <w:rPr>
          <w:rFonts w:ascii="Arial" w:eastAsia="Times New Roman" w:hAnsi="Arial" w:cs="Arial"/>
          <w:color w:val="333333"/>
          <w:sz w:val="24"/>
          <w:szCs w:val="24"/>
          <w:lang w:val="es-UY" w:eastAsia="es-UY"/>
        </w:rPr>
        <w:t>Una actitud fundamental durante el Sínodo es la escucha: “</w:t>
      </w:r>
      <w:r w:rsidRPr="003B26D1">
        <w:rPr>
          <w:rFonts w:ascii="Arial" w:eastAsia="Times New Roman" w:hAnsi="Arial" w:cs="Arial"/>
          <w:b/>
          <w:bCs/>
          <w:color w:val="474747"/>
          <w:sz w:val="24"/>
          <w:szCs w:val="24"/>
          <w:lang w:val="es-UY" w:eastAsia="es-UY"/>
        </w:rPr>
        <w:t>Hemos de pasar el Sínodo escuchando</w:t>
      </w:r>
      <w:r w:rsidRPr="003B26D1">
        <w:rPr>
          <w:rFonts w:ascii="Arial" w:eastAsia="Times New Roman" w:hAnsi="Arial" w:cs="Arial"/>
          <w:color w:val="333333"/>
          <w:sz w:val="24"/>
          <w:szCs w:val="24"/>
          <w:lang w:val="es-UY" w:eastAsia="es-UY"/>
        </w:rPr>
        <w:t xml:space="preserve">”, insiste el Padre </w:t>
      </w:r>
      <w:proofErr w:type="spellStart"/>
      <w:r w:rsidRPr="003B26D1">
        <w:rPr>
          <w:rFonts w:ascii="Arial" w:eastAsia="Times New Roman" w:hAnsi="Arial" w:cs="Arial"/>
          <w:color w:val="333333"/>
          <w:sz w:val="24"/>
          <w:szCs w:val="24"/>
          <w:lang w:val="es-UY" w:eastAsia="es-UY"/>
        </w:rPr>
        <w:t>Czerny</w:t>
      </w:r>
      <w:proofErr w:type="spellEnd"/>
      <w:r w:rsidRPr="003B26D1">
        <w:rPr>
          <w:rFonts w:ascii="Arial" w:eastAsia="Times New Roman" w:hAnsi="Arial" w:cs="Arial"/>
          <w:color w:val="333333"/>
          <w:sz w:val="24"/>
          <w:szCs w:val="24"/>
          <w:lang w:val="es-UY" w:eastAsia="es-UY"/>
        </w:rPr>
        <w:t>. La escucha atenta es la que permitirá asumir el cambio radical que hace falta. Se trata de un paso fundamental en el proceso de discernimiento: </w:t>
      </w:r>
      <w:r w:rsidRPr="003B26D1">
        <w:rPr>
          <w:rFonts w:ascii="Arial" w:eastAsia="Times New Roman" w:hAnsi="Arial" w:cs="Arial"/>
          <w:b/>
          <w:bCs/>
          <w:color w:val="474747"/>
          <w:sz w:val="24"/>
          <w:szCs w:val="24"/>
          <w:lang w:val="es-UY" w:eastAsia="es-UY"/>
        </w:rPr>
        <w:t>descubrir en el otro y junto al otro lo que Dios está queriendo decirnos</w:t>
      </w:r>
      <w:r w:rsidRPr="003B26D1">
        <w:rPr>
          <w:rFonts w:ascii="Arial" w:eastAsia="Times New Roman" w:hAnsi="Arial" w:cs="Arial"/>
          <w:color w:val="333333"/>
          <w:sz w:val="24"/>
          <w:szCs w:val="24"/>
          <w:lang w:val="es-UY" w:eastAsia="es-UY"/>
        </w:rPr>
        <w:t>, entendiendo que hay otro punto de vista del mío, y que “</w:t>
      </w:r>
      <w:r w:rsidRPr="003B26D1">
        <w:rPr>
          <w:rFonts w:ascii="Arial" w:eastAsia="Times New Roman" w:hAnsi="Arial" w:cs="Arial"/>
          <w:b/>
          <w:bCs/>
          <w:color w:val="474747"/>
          <w:sz w:val="24"/>
          <w:szCs w:val="24"/>
          <w:lang w:val="es-UY" w:eastAsia="es-UY"/>
        </w:rPr>
        <w:t>Dios nos habla a través de su Gracia operando en nosotros</w:t>
      </w:r>
      <w:r w:rsidRPr="003B26D1">
        <w:rPr>
          <w:rFonts w:ascii="Arial" w:eastAsia="Times New Roman" w:hAnsi="Arial" w:cs="Arial"/>
          <w:color w:val="333333"/>
          <w:sz w:val="24"/>
          <w:szCs w:val="24"/>
          <w:lang w:val="es-UY" w:eastAsia="es-UY"/>
        </w:rPr>
        <w:t>”, a la cual debemos estar atentos.</w:t>
      </w:r>
    </w:p>
    <w:p w:rsidR="003B26D1" w:rsidRPr="003B26D1" w:rsidRDefault="003B26D1" w:rsidP="003B26D1">
      <w:pPr>
        <w:shd w:val="clear" w:color="auto" w:fill="FFFFFF"/>
        <w:spacing w:line="240" w:lineRule="auto"/>
        <w:jc w:val="both"/>
        <w:rPr>
          <w:rFonts w:ascii="Arial" w:eastAsia="Times New Roman" w:hAnsi="Arial" w:cs="Arial"/>
          <w:color w:val="333333"/>
          <w:sz w:val="24"/>
          <w:szCs w:val="24"/>
          <w:lang w:val="es-UY" w:eastAsia="es-UY"/>
        </w:rPr>
      </w:pPr>
      <w:r w:rsidRPr="003B26D1">
        <w:rPr>
          <w:rFonts w:ascii="Arial" w:eastAsia="Times New Roman" w:hAnsi="Arial" w:cs="Arial"/>
          <w:b/>
          <w:bCs/>
          <w:noProof/>
          <w:color w:val="474747"/>
          <w:sz w:val="24"/>
          <w:szCs w:val="24"/>
          <w:lang w:val="es-UY" w:eastAsia="es-UY"/>
        </w:rPr>
        <w:drawing>
          <wp:anchor distT="0" distB="0" distL="114300" distR="114300" simplePos="0" relativeHeight="251659264" behindDoc="1" locked="0" layoutInCell="1" allowOverlap="1" wp14:anchorId="792F08DD">
            <wp:simplePos x="0" y="0"/>
            <wp:positionH relativeFrom="column">
              <wp:posOffset>-635</wp:posOffset>
            </wp:positionH>
            <wp:positionV relativeFrom="paragraph">
              <wp:posOffset>1905</wp:posOffset>
            </wp:positionV>
            <wp:extent cx="2825750" cy="1619250"/>
            <wp:effectExtent l="0" t="0" r="0" b="0"/>
            <wp:wrapTight wrapText="bothSides">
              <wp:wrapPolygon edited="0">
                <wp:start x="0" y="0"/>
                <wp:lineTo x="0" y="21346"/>
                <wp:lineTo x="21406" y="21346"/>
                <wp:lineTo x="21406" y="0"/>
                <wp:lineTo x="0" y="0"/>
              </wp:wrapPolygon>
            </wp:wrapTight>
            <wp:docPr id="3" name="Imagen 3" descr="Czer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zern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25750" cy="1619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B26D1">
        <w:rPr>
          <w:rFonts w:ascii="Arial" w:eastAsia="Times New Roman" w:hAnsi="Arial" w:cs="Arial"/>
          <w:b/>
          <w:bCs/>
          <w:color w:val="474747"/>
          <w:sz w:val="24"/>
          <w:szCs w:val="24"/>
          <w:lang w:val="es-UY" w:eastAsia="es-UY"/>
        </w:rPr>
        <w:t>El Papa Francisco acaba de nombrarle cardenal, que ha sido toda una sorpresa para muchos. Ese primero de septiembre, cuando a la madrugada se enteró de la noticia, ¿cuál fue su reacción inicial?</w:t>
      </w:r>
    </w:p>
    <w:p w:rsidR="003B26D1" w:rsidRPr="003B26D1" w:rsidRDefault="003B26D1" w:rsidP="003B26D1">
      <w:pPr>
        <w:shd w:val="clear" w:color="auto" w:fill="FFFFFF"/>
        <w:spacing w:after="465" w:line="300" w:lineRule="atLeast"/>
        <w:jc w:val="both"/>
        <w:rPr>
          <w:rFonts w:ascii="Arial" w:eastAsia="Times New Roman" w:hAnsi="Arial" w:cs="Arial"/>
          <w:color w:val="333333"/>
          <w:sz w:val="24"/>
          <w:szCs w:val="24"/>
          <w:lang w:val="es-UY" w:eastAsia="es-UY"/>
        </w:rPr>
      </w:pPr>
      <w:r w:rsidRPr="003B26D1">
        <w:rPr>
          <w:rFonts w:ascii="Arial" w:eastAsia="Times New Roman" w:hAnsi="Arial" w:cs="Arial"/>
          <w:color w:val="333333"/>
          <w:sz w:val="24"/>
          <w:szCs w:val="24"/>
          <w:lang w:val="es-UY" w:eastAsia="es-UY"/>
        </w:rPr>
        <w:t>Estaba tan sorprendido que no podía reaccionar. Es un hecho totalmente nuevo y grande, y me quedé atónito. Sólo ahora, después de una semana, creo que comienzo a asimilarlo.</w:t>
      </w:r>
    </w:p>
    <w:p w:rsidR="003B26D1" w:rsidRPr="003B26D1" w:rsidRDefault="003B26D1" w:rsidP="003B26D1">
      <w:pPr>
        <w:shd w:val="clear" w:color="auto" w:fill="FFFFFF"/>
        <w:spacing w:after="465" w:line="300" w:lineRule="atLeast"/>
        <w:jc w:val="both"/>
        <w:rPr>
          <w:rFonts w:ascii="Arial" w:eastAsia="Times New Roman" w:hAnsi="Arial" w:cs="Arial"/>
          <w:color w:val="333333"/>
          <w:sz w:val="24"/>
          <w:szCs w:val="24"/>
          <w:lang w:val="es-UY" w:eastAsia="es-UY"/>
        </w:rPr>
      </w:pPr>
      <w:r w:rsidRPr="003B26D1">
        <w:rPr>
          <w:rFonts w:ascii="Arial" w:eastAsia="Times New Roman" w:hAnsi="Arial" w:cs="Arial"/>
          <w:b/>
          <w:bCs/>
          <w:color w:val="474747"/>
          <w:sz w:val="24"/>
          <w:szCs w:val="24"/>
          <w:lang w:val="es-UY" w:eastAsia="es-UY"/>
        </w:rPr>
        <w:t>Una de las grandes atenciones del Papa Francisco es la realidad de los migrantes y refugiados. Usted, como Subsecretario de la Sección Migrantes y Refugiados, se ha convertido en una de las grandes voces en su defensa a nivel mundial. ¿Piensa que su nombramiento como cardenal significa un reconocimiento a todos los que, no solamente en el Vaticano, sino en todo el mundo, trabajan en esa dimensión de prevención de la trata, de acompañamiento y ayuda a los migrantes y refugiados?</w:t>
      </w:r>
    </w:p>
    <w:p w:rsidR="003B26D1" w:rsidRPr="003B26D1" w:rsidRDefault="003B26D1" w:rsidP="003B26D1">
      <w:pPr>
        <w:shd w:val="clear" w:color="auto" w:fill="FFFFFF"/>
        <w:spacing w:after="465" w:line="300" w:lineRule="atLeast"/>
        <w:jc w:val="both"/>
        <w:rPr>
          <w:rFonts w:ascii="Arial" w:eastAsia="Times New Roman" w:hAnsi="Arial" w:cs="Arial"/>
          <w:color w:val="333333"/>
          <w:sz w:val="24"/>
          <w:szCs w:val="24"/>
          <w:lang w:val="es-UY" w:eastAsia="es-UY"/>
        </w:rPr>
      </w:pPr>
      <w:r w:rsidRPr="003B26D1">
        <w:rPr>
          <w:rFonts w:ascii="Arial" w:eastAsia="Times New Roman" w:hAnsi="Arial" w:cs="Arial"/>
          <w:color w:val="333333"/>
          <w:sz w:val="24"/>
          <w:szCs w:val="24"/>
          <w:lang w:val="es-UY" w:eastAsia="es-UY"/>
        </w:rPr>
        <w:t xml:space="preserve">Para responder cito algo que me ha tocado mucho. Desde el Mar Jónico, una nave de rescate bloqueada a sólo trece millas de Lampedusa: “Su nombramiento - y aquella de </w:t>
      </w:r>
      <w:proofErr w:type="spellStart"/>
      <w:r w:rsidRPr="003B26D1">
        <w:rPr>
          <w:rFonts w:ascii="Arial" w:eastAsia="Times New Roman" w:hAnsi="Arial" w:cs="Arial"/>
          <w:color w:val="333333"/>
          <w:sz w:val="24"/>
          <w:szCs w:val="24"/>
          <w:lang w:val="es-UY" w:eastAsia="es-UY"/>
        </w:rPr>
        <w:t>Mons</w:t>
      </w:r>
      <w:proofErr w:type="spellEnd"/>
      <w:r w:rsidRPr="003B26D1">
        <w:rPr>
          <w:rFonts w:ascii="Arial" w:eastAsia="Times New Roman" w:hAnsi="Arial" w:cs="Arial"/>
          <w:color w:val="333333"/>
          <w:sz w:val="24"/>
          <w:szCs w:val="24"/>
          <w:lang w:val="es-UY" w:eastAsia="es-UY"/>
        </w:rPr>
        <w:t xml:space="preserve"> </w:t>
      </w:r>
      <w:proofErr w:type="spellStart"/>
      <w:r w:rsidRPr="003B26D1">
        <w:rPr>
          <w:rFonts w:ascii="Arial" w:eastAsia="Times New Roman" w:hAnsi="Arial" w:cs="Arial"/>
          <w:color w:val="333333"/>
          <w:sz w:val="24"/>
          <w:szCs w:val="24"/>
          <w:lang w:val="es-UY" w:eastAsia="es-UY"/>
        </w:rPr>
        <w:t>Matteo</w:t>
      </w:r>
      <w:proofErr w:type="spellEnd"/>
      <w:r w:rsidRPr="003B26D1">
        <w:rPr>
          <w:rFonts w:ascii="Arial" w:eastAsia="Times New Roman" w:hAnsi="Arial" w:cs="Arial"/>
          <w:color w:val="333333"/>
          <w:sz w:val="24"/>
          <w:szCs w:val="24"/>
          <w:lang w:val="es-UY" w:eastAsia="es-UY"/>
        </w:rPr>
        <w:t xml:space="preserve"> </w:t>
      </w:r>
      <w:proofErr w:type="spellStart"/>
      <w:r w:rsidRPr="003B26D1">
        <w:rPr>
          <w:rFonts w:ascii="Arial" w:eastAsia="Times New Roman" w:hAnsi="Arial" w:cs="Arial"/>
          <w:color w:val="333333"/>
          <w:sz w:val="24"/>
          <w:szCs w:val="24"/>
          <w:lang w:val="es-UY" w:eastAsia="es-UY"/>
        </w:rPr>
        <w:t>Zuppi</w:t>
      </w:r>
      <w:proofErr w:type="spellEnd"/>
      <w:r w:rsidRPr="003B26D1">
        <w:rPr>
          <w:rFonts w:ascii="Arial" w:eastAsia="Times New Roman" w:hAnsi="Arial" w:cs="Arial"/>
          <w:color w:val="333333"/>
          <w:sz w:val="24"/>
          <w:szCs w:val="24"/>
          <w:lang w:val="es-UY" w:eastAsia="es-UY"/>
        </w:rPr>
        <w:t>, arzobispo de Bolonia - fue acogida hoy con un grito de alegría por toda la tripulación y los migrantes a bordo. Todos lo celebramos, porque lo sentimos como si fuera una caricia del Papa Francisco hacia nosotros y a todos los migrantes, refugiados y descartados del mundo”.</w:t>
      </w:r>
    </w:p>
    <w:p w:rsidR="003B26D1" w:rsidRPr="003B26D1" w:rsidRDefault="003B26D1" w:rsidP="003B26D1">
      <w:pPr>
        <w:shd w:val="clear" w:color="auto" w:fill="FFFFFF"/>
        <w:spacing w:after="465" w:line="300" w:lineRule="atLeast"/>
        <w:jc w:val="both"/>
        <w:rPr>
          <w:rFonts w:ascii="Arial" w:eastAsia="Times New Roman" w:hAnsi="Arial" w:cs="Arial"/>
          <w:color w:val="333333"/>
          <w:sz w:val="24"/>
          <w:szCs w:val="24"/>
          <w:lang w:val="es-UY" w:eastAsia="es-UY"/>
        </w:rPr>
      </w:pPr>
      <w:r w:rsidRPr="003B26D1">
        <w:rPr>
          <w:rFonts w:ascii="Arial" w:eastAsia="Times New Roman" w:hAnsi="Arial" w:cs="Arial"/>
          <w:b/>
          <w:bCs/>
          <w:color w:val="474747"/>
          <w:sz w:val="24"/>
          <w:szCs w:val="24"/>
          <w:lang w:val="es-UY" w:eastAsia="es-UY"/>
        </w:rPr>
        <w:t>Junto con usted fueron nombrados otros doce cardenales, nueve electores y elegibles y otros tres eméritos. ¿Qué destacaría en conjunto de esos nombramientos?</w:t>
      </w:r>
    </w:p>
    <w:p w:rsidR="003B26D1" w:rsidRPr="003B26D1" w:rsidRDefault="003B26D1" w:rsidP="003B26D1">
      <w:pPr>
        <w:shd w:val="clear" w:color="auto" w:fill="FFFFFF"/>
        <w:spacing w:after="465" w:line="300" w:lineRule="atLeast"/>
        <w:jc w:val="both"/>
        <w:rPr>
          <w:rFonts w:ascii="Arial" w:eastAsia="Times New Roman" w:hAnsi="Arial" w:cs="Arial"/>
          <w:color w:val="333333"/>
          <w:sz w:val="24"/>
          <w:szCs w:val="24"/>
          <w:lang w:val="es-UY" w:eastAsia="es-UY"/>
        </w:rPr>
      </w:pPr>
      <w:r w:rsidRPr="003B26D1">
        <w:rPr>
          <w:rFonts w:ascii="Arial" w:eastAsia="Times New Roman" w:hAnsi="Arial" w:cs="Arial"/>
          <w:color w:val="333333"/>
          <w:sz w:val="24"/>
          <w:szCs w:val="24"/>
          <w:lang w:val="es-UY" w:eastAsia="es-UY"/>
        </w:rPr>
        <w:t>Realmente no lo sé, la providencia me puso aquí. Yo recibí la noticia en las afueras de São Paulo, no he tenido contacto con los demás nuevos cardenales, y no estoy siguiendo de cerca las noticias. Sí sé que el Papa Francisco ha dicho que los nombramientos tienen que ver con la universalidad de la Iglesia, y con la diversidad entre nosotros, no sólo geográfica, sino también de acentos o trayectorias ministeriales y misioneras. Se ve la pluralidad de la Iglesia.</w:t>
      </w:r>
    </w:p>
    <w:p w:rsidR="003B26D1" w:rsidRPr="003B26D1" w:rsidRDefault="003B26D1" w:rsidP="003B26D1">
      <w:pPr>
        <w:shd w:val="clear" w:color="auto" w:fill="FFFFFF"/>
        <w:spacing w:after="465" w:line="300" w:lineRule="atLeast"/>
        <w:jc w:val="both"/>
        <w:rPr>
          <w:rFonts w:ascii="Arial" w:eastAsia="Times New Roman" w:hAnsi="Arial" w:cs="Arial"/>
          <w:color w:val="333333"/>
          <w:sz w:val="24"/>
          <w:szCs w:val="24"/>
          <w:lang w:val="es-UY" w:eastAsia="es-UY"/>
        </w:rPr>
      </w:pPr>
      <w:r w:rsidRPr="003B26D1">
        <w:rPr>
          <w:rFonts w:ascii="Arial" w:eastAsia="Times New Roman" w:hAnsi="Arial" w:cs="Arial"/>
          <w:b/>
          <w:bCs/>
          <w:color w:val="474747"/>
          <w:sz w:val="24"/>
          <w:szCs w:val="24"/>
          <w:lang w:val="es-UY" w:eastAsia="es-UY"/>
        </w:rPr>
        <w:t>Ustedes van a recibir el capelo cardenalicio el próximo 5 de octubre, víspera del inicio del Sínodo para la Amazonía. ¿Usted cree que con eso el Papa Francisco quiere expresar alguna cosa de cara al Sínodo?</w:t>
      </w:r>
    </w:p>
    <w:p w:rsidR="003B26D1" w:rsidRPr="003B26D1" w:rsidRDefault="003B26D1" w:rsidP="003B26D1">
      <w:pPr>
        <w:shd w:val="clear" w:color="auto" w:fill="FFFFFF"/>
        <w:spacing w:after="465" w:line="300" w:lineRule="atLeast"/>
        <w:jc w:val="both"/>
        <w:rPr>
          <w:rFonts w:ascii="Arial" w:eastAsia="Times New Roman" w:hAnsi="Arial" w:cs="Arial"/>
          <w:color w:val="333333"/>
          <w:sz w:val="24"/>
          <w:szCs w:val="24"/>
          <w:lang w:val="es-UY" w:eastAsia="es-UY"/>
        </w:rPr>
      </w:pPr>
      <w:r w:rsidRPr="003B26D1">
        <w:rPr>
          <w:rFonts w:ascii="Arial" w:eastAsia="Times New Roman" w:hAnsi="Arial" w:cs="Arial"/>
          <w:color w:val="333333"/>
          <w:sz w:val="24"/>
          <w:szCs w:val="24"/>
          <w:lang w:val="es-UY" w:eastAsia="es-UY"/>
        </w:rPr>
        <w:t>Yo supongo que no. El Santo Padre tiene un enorme respeto por la integridad y la independencia del proceso sinodal. No pienso que nos nominó con un ojo en el Sínodo.</w:t>
      </w:r>
    </w:p>
    <w:p w:rsidR="003B26D1" w:rsidRPr="003B26D1" w:rsidRDefault="003B26D1" w:rsidP="003B26D1">
      <w:pPr>
        <w:shd w:val="clear" w:color="auto" w:fill="FFFFFF"/>
        <w:spacing w:line="240" w:lineRule="auto"/>
        <w:rPr>
          <w:rFonts w:ascii="Arial" w:eastAsia="Times New Roman" w:hAnsi="Arial" w:cs="Arial"/>
          <w:color w:val="000000"/>
          <w:sz w:val="21"/>
          <w:szCs w:val="21"/>
          <w:lang w:val="es-UY" w:eastAsia="es-UY"/>
        </w:rPr>
      </w:pPr>
      <w:r w:rsidRPr="003B26D1">
        <w:rPr>
          <w:rFonts w:ascii="Arial" w:eastAsia="Times New Roman" w:hAnsi="Arial" w:cs="Arial"/>
          <w:b/>
          <w:bCs/>
          <w:noProof/>
          <w:color w:val="474747"/>
          <w:sz w:val="21"/>
          <w:szCs w:val="21"/>
          <w:lang w:val="es-UY" w:eastAsia="es-UY"/>
        </w:rPr>
        <w:drawing>
          <wp:inline distT="0" distB="0" distL="0" distR="0" wp14:anchorId="1C73F99A" wp14:editId="16B69C60">
            <wp:extent cx="5581650" cy="2904297"/>
            <wp:effectExtent l="0" t="0" r="0" b="0"/>
            <wp:docPr id="4" name="Imagen 4" descr="P12901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1290156.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94886" cy="2911184"/>
                    </a:xfrm>
                    <a:prstGeom prst="rect">
                      <a:avLst/>
                    </a:prstGeom>
                    <a:noFill/>
                    <a:ln>
                      <a:noFill/>
                    </a:ln>
                  </pic:spPr>
                </pic:pic>
              </a:graphicData>
            </a:graphic>
          </wp:inline>
        </w:drawing>
      </w:r>
    </w:p>
    <w:p w:rsidR="003B26D1" w:rsidRPr="003B26D1" w:rsidRDefault="003B26D1" w:rsidP="003B26D1">
      <w:pPr>
        <w:shd w:val="clear" w:color="auto" w:fill="FFFFFF"/>
        <w:spacing w:after="465" w:line="300" w:lineRule="atLeast"/>
        <w:jc w:val="both"/>
        <w:rPr>
          <w:rFonts w:ascii="Arial" w:eastAsia="Times New Roman" w:hAnsi="Arial" w:cs="Arial"/>
          <w:color w:val="333333"/>
          <w:sz w:val="24"/>
          <w:szCs w:val="24"/>
          <w:lang w:val="es-UY" w:eastAsia="es-UY"/>
        </w:rPr>
      </w:pPr>
      <w:r w:rsidRPr="003B26D1">
        <w:rPr>
          <w:rFonts w:ascii="Arial" w:eastAsia="Times New Roman" w:hAnsi="Arial" w:cs="Arial"/>
          <w:b/>
          <w:bCs/>
          <w:color w:val="474747"/>
          <w:sz w:val="24"/>
          <w:szCs w:val="24"/>
          <w:lang w:val="es-UY" w:eastAsia="es-UY"/>
        </w:rPr>
        <w:t>Usted es uno de los secretarios especiales del Sínodo para la Amazonía y durante un mes ha recorrido América Latina y ha participado de diferentes encuentros de algunas conferencias episcopales y del CELAM. ¿Qué es lo que ha percibido en estos encuentros, en este conocimiento de la realidad más cercana de América Latina y, en concreto, de las Iglesias de la Amazonía?</w:t>
      </w:r>
    </w:p>
    <w:p w:rsidR="003B26D1" w:rsidRPr="003B26D1" w:rsidRDefault="003B26D1" w:rsidP="003B26D1">
      <w:pPr>
        <w:shd w:val="clear" w:color="auto" w:fill="FFFFFF"/>
        <w:spacing w:after="465" w:line="300" w:lineRule="atLeast"/>
        <w:jc w:val="both"/>
        <w:rPr>
          <w:rFonts w:ascii="Arial" w:eastAsia="Times New Roman" w:hAnsi="Arial" w:cs="Arial"/>
          <w:color w:val="333333"/>
          <w:sz w:val="24"/>
          <w:szCs w:val="24"/>
          <w:lang w:val="es-UY" w:eastAsia="es-UY"/>
        </w:rPr>
      </w:pPr>
      <w:r w:rsidRPr="003B26D1">
        <w:rPr>
          <w:rFonts w:ascii="Arial" w:eastAsia="Times New Roman" w:hAnsi="Arial" w:cs="Arial"/>
          <w:color w:val="333333"/>
          <w:sz w:val="24"/>
          <w:szCs w:val="24"/>
          <w:lang w:val="es-UY" w:eastAsia="es-UY"/>
        </w:rPr>
        <w:t xml:space="preserve">La primera cosa que me llama la atención es la base común de todas las reuniones. He atendido reuniones oficiales en cuatro países diferentes (Brasil, Colombia, Perú y Bolivia), y una reunión organizada por el CELAM, el consejo regional por toda América Latina y el Caribe. O </w:t>
      </w:r>
      <w:proofErr w:type="gramStart"/>
      <w:r w:rsidRPr="003B26D1">
        <w:rPr>
          <w:rFonts w:ascii="Arial" w:eastAsia="Times New Roman" w:hAnsi="Arial" w:cs="Arial"/>
          <w:color w:val="333333"/>
          <w:sz w:val="24"/>
          <w:szCs w:val="24"/>
          <w:lang w:val="es-UY" w:eastAsia="es-UY"/>
        </w:rPr>
        <w:t>sea</w:t>
      </w:r>
      <w:proofErr w:type="gramEnd"/>
      <w:r w:rsidRPr="003B26D1">
        <w:rPr>
          <w:rFonts w:ascii="Arial" w:eastAsia="Times New Roman" w:hAnsi="Arial" w:cs="Arial"/>
          <w:color w:val="333333"/>
          <w:sz w:val="24"/>
          <w:szCs w:val="24"/>
          <w:lang w:val="es-UY" w:eastAsia="es-UY"/>
        </w:rPr>
        <w:t xml:space="preserve"> cinco reuniones sobre el mismo tema, y cada reunión diferente. Diferente en su organización, en su desarrollo, en el tono. Sin embargo, todas las reuniones fueron sobre el mismo sujeto: el territorio Amazónico y sus pueblos, y sobre la misma problemática de la ecología integral, y sobre los nuevos caminos que necesitamos. Eso me anima y me da esperanza para el Sínodo: podemos aportar cada uno desde la propia situación, involucración, inserción, territorio. Lo que cada uno está viviendo y sobre todo sufriendo con su propio pueblo. Cuando conversan juntos, están hablando desde esta variedad de perspectivas sobre lo mismo, y eso me da esperanza que el Sínodo va a poder abrazar las muchas problemáticas de una manera constructiva.</w:t>
      </w:r>
    </w:p>
    <w:p w:rsidR="003B26D1" w:rsidRPr="003B26D1" w:rsidRDefault="003B26D1" w:rsidP="003B26D1">
      <w:pPr>
        <w:shd w:val="clear" w:color="auto" w:fill="FFFFFF"/>
        <w:spacing w:after="465" w:line="300" w:lineRule="atLeast"/>
        <w:jc w:val="both"/>
        <w:rPr>
          <w:rFonts w:ascii="Arial" w:eastAsia="Times New Roman" w:hAnsi="Arial" w:cs="Arial"/>
          <w:color w:val="333333"/>
          <w:sz w:val="24"/>
          <w:szCs w:val="24"/>
          <w:lang w:val="es-UY" w:eastAsia="es-UY"/>
        </w:rPr>
      </w:pPr>
      <w:r w:rsidRPr="003B26D1">
        <w:rPr>
          <w:rFonts w:ascii="Arial" w:eastAsia="Times New Roman" w:hAnsi="Arial" w:cs="Arial"/>
          <w:b/>
          <w:bCs/>
          <w:color w:val="474747"/>
          <w:sz w:val="24"/>
          <w:szCs w:val="24"/>
          <w:lang w:val="es-UY" w:eastAsia="es-UY"/>
        </w:rPr>
        <w:t>Hablando de problemáticas, por lo que usted ha percibido en estas reuniones, y de la información que ha recibido fruto del proceso de escucha, ¿cuáles serían las principales problemáticas en el campo de la ecología integral y de los nuevos caminos para la Iglesia?</w:t>
      </w:r>
    </w:p>
    <w:p w:rsidR="003B26D1" w:rsidRPr="003B26D1" w:rsidRDefault="003B26D1" w:rsidP="003B26D1">
      <w:pPr>
        <w:shd w:val="clear" w:color="auto" w:fill="FFFFFF"/>
        <w:spacing w:after="465" w:line="300" w:lineRule="atLeast"/>
        <w:jc w:val="both"/>
        <w:rPr>
          <w:rFonts w:ascii="Arial" w:eastAsia="Times New Roman" w:hAnsi="Arial" w:cs="Arial"/>
          <w:color w:val="333333"/>
          <w:sz w:val="24"/>
          <w:szCs w:val="24"/>
          <w:lang w:val="es-UY" w:eastAsia="es-UY"/>
        </w:rPr>
      </w:pPr>
      <w:r w:rsidRPr="003B26D1">
        <w:rPr>
          <w:rFonts w:ascii="Arial" w:eastAsia="Times New Roman" w:hAnsi="Arial" w:cs="Arial"/>
          <w:color w:val="333333"/>
          <w:sz w:val="24"/>
          <w:szCs w:val="24"/>
          <w:lang w:val="es-UY" w:eastAsia="es-UY"/>
        </w:rPr>
        <w:t>La primera respuesta que puede parecer abstracta, pero no lo es, es que se trata de la unidad y la complementariedad entre los dos temas del sínodo, entre esos nuevos caminos de “la Iglesia” y de “una ecología integral”. Si bien parecen temas muy separados, en realidad no lo son. Estamos descubriendo cuán integrados están, cuán complementarios son, y cómo se desarrollan juntos. Cuando son abordados conjuntamente, entonces podemos captar mejor los desafíos, y tenemos más posibilidades de descubrir nuevos caminos reales de cambio, no sólo ideas sobre el tema.</w:t>
      </w:r>
    </w:p>
    <w:p w:rsidR="003B26D1" w:rsidRPr="003B26D1" w:rsidRDefault="003B26D1" w:rsidP="003B26D1">
      <w:pPr>
        <w:shd w:val="clear" w:color="auto" w:fill="FFFFFF"/>
        <w:spacing w:after="465" w:line="300" w:lineRule="atLeast"/>
        <w:jc w:val="both"/>
        <w:rPr>
          <w:rFonts w:ascii="Arial" w:eastAsia="Times New Roman" w:hAnsi="Arial" w:cs="Arial"/>
          <w:color w:val="333333"/>
          <w:sz w:val="24"/>
          <w:szCs w:val="24"/>
          <w:lang w:val="es-UY" w:eastAsia="es-UY"/>
        </w:rPr>
      </w:pPr>
      <w:r w:rsidRPr="003B26D1">
        <w:rPr>
          <w:rFonts w:ascii="Arial" w:eastAsia="Times New Roman" w:hAnsi="Arial" w:cs="Arial"/>
          <w:color w:val="333333"/>
          <w:sz w:val="24"/>
          <w:szCs w:val="24"/>
          <w:lang w:val="es-UY" w:eastAsia="es-UY"/>
        </w:rPr>
        <w:t>La segunda respuesta es la importancia de partir y de volver en cada discusión a la realidad que viven, y sufren, los pueblos amazónicos y su territorio, a no dejar de escuchar esos clamores de los pobres y de la tierra que claman por nuestra ayuda. Uno podría pensar que el Sínodo se convoca debido a la crisis ecológica y los terribles incendios en la Amazonía. No exactamente. El verdadero punto de partida son los pueblos amazónicos, el Pueblo de Dios en la Amazonía y también su territorio. Para dichos pueblos, ellos no poseen el territorio, sino que son parte de él. La Iglesia, entonces, quiere descubrir cada vez más cómo acompañar a esos pueblos, a lo que ha sido enviada como misionera, como profeta, desde hace ya varios siglos.</w:t>
      </w:r>
    </w:p>
    <w:p w:rsidR="003B26D1" w:rsidRPr="003B26D1" w:rsidRDefault="003B26D1" w:rsidP="003B26D1">
      <w:pPr>
        <w:shd w:val="clear" w:color="auto" w:fill="FFFFFF"/>
        <w:spacing w:line="240" w:lineRule="auto"/>
        <w:jc w:val="both"/>
        <w:rPr>
          <w:rFonts w:ascii="Arial" w:eastAsia="Times New Roman" w:hAnsi="Arial" w:cs="Arial"/>
          <w:color w:val="000000"/>
          <w:sz w:val="24"/>
          <w:szCs w:val="24"/>
          <w:lang w:val="es-UY" w:eastAsia="es-UY"/>
        </w:rPr>
      </w:pPr>
      <w:r w:rsidRPr="003B26D1">
        <w:rPr>
          <w:rFonts w:ascii="Arial" w:eastAsia="Times New Roman" w:hAnsi="Arial" w:cs="Arial"/>
          <w:b/>
          <w:bCs/>
          <w:noProof/>
          <w:color w:val="474747"/>
          <w:sz w:val="24"/>
          <w:szCs w:val="24"/>
          <w:lang w:val="es-UY" w:eastAsia="es-UY"/>
        </w:rPr>
        <w:drawing>
          <wp:inline distT="0" distB="0" distL="0" distR="0" wp14:anchorId="283B5167" wp14:editId="5013F560">
            <wp:extent cx="5142542" cy="2871330"/>
            <wp:effectExtent l="0" t="0" r="1270" b="5715"/>
            <wp:docPr id="5" name="Imagen 5" descr="Reunión CELAM - REPAM en Bogot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unión CELAM - REPAM en Bogotá"/>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67212" cy="2885104"/>
                    </a:xfrm>
                    <a:prstGeom prst="rect">
                      <a:avLst/>
                    </a:prstGeom>
                    <a:noFill/>
                    <a:ln>
                      <a:noFill/>
                    </a:ln>
                  </pic:spPr>
                </pic:pic>
              </a:graphicData>
            </a:graphic>
          </wp:inline>
        </w:drawing>
      </w:r>
    </w:p>
    <w:p w:rsidR="003B26D1" w:rsidRPr="003B26D1" w:rsidRDefault="003B26D1" w:rsidP="003B26D1">
      <w:pPr>
        <w:shd w:val="clear" w:color="auto" w:fill="FFFFFF"/>
        <w:spacing w:after="465" w:line="300" w:lineRule="atLeast"/>
        <w:jc w:val="both"/>
        <w:rPr>
          <w:rFonts w:ascii="Arial" w:eastAsia="Times New Roman" w:hAnsi="Arial" w:cs="Arial"/>
          <w:color w:val="333333"/>
          <w:sz w:val="24"/>
          <w:szCs w:val="24"/>
          <w:lang w:val="es-UY" w:eastAsia="es-UY"/>
        </w:rPr>
      </w:pPr>
      <w:r w:rsidRPr="003B26D1">
        <w:rPr>
          <w:rFonts w:ascii="Arial" w:eastAsia="Times New Roman" w:hAnsi="Arial" w:cs="Arial"/>
          <w:b/>
          <w:bCs/>
          <w:color w:val="474747"/>
          <w:sz w:val="24"/>
          <w:szCs w:val="24"/>
          <w:lang w:val="es-UY" w:eastAsia="es-UY"/>
        </w:rPr>
        <w:t xml:space="preserve">Uno de los aspectos más destacados del Sínodo y de la </w:t>
      </w:r>
      <w:proofErr w:type="spellStart"/>
      <w:r w:rsidRPr="003B26D1">
        <w:rPr>
          <w:rFonts w:ascii="Arial" w:eastAsia="Times New Roman" w:hAnsi="Arial" w:cs="Arial"/>
          <w:b/>
          <w:bCs/>
          <w:color w:val="474747"/>
          <w:sz w:val="24"/>
          <w:szCs w:val="24"/>
          <w:lang w:val="es-UY" w:eastAsia="es-UY"/>
        </w:rPr>
        <w:t>sinodalidad</w:t>
      </w:r>
      <w:proofErr w:type="spellEnd"/>
      <w:r w:rsidRPr="003B26D1">
        <w:rPr>
          <w:rFonts w:ascii="Arial" w:eastAsia="Times New Roman" w:hAnsi="Arial" w:cs="Arial"/>
          <w:b/>
          <w:bCs/>
          <w:color w:val="474747"/>
          <w:sz w:val="24"/>
          <w:szCs w:val="24"/>
          <w:lang w:val="es-UY" w:eastAsia="es-UY"/>
        </w:rPr>
        <w:t xml:space="preserve"> que quiere impulsar el Papa Francisco es la escucha como punto básico para el diálogo. ¿Cuál es la importancia del gran proceso de escucha que se ha llevado a cabo en la Amazonía de cara al Sínodo?</w:t>
      </w:r>
    </w:p>
    <w:p w:rsidR="003B26D1" w:rsidRPr="003B26D1" w:rsidRDefault="003B26D1" w:rsidP="003B26D1">
      <w:pPr>
        <w:shd w:val="clear" w:color="auto" w:fill="FFFFFF"/>
        <w:spacing w:after="465" w:line="300" w:lineRule="atLeast"/>
        <w:jc w:val="both"/>
        <w:rPr>
          <w:rFonts w:ascii="Arial" w:eastAsia="Times New Roman" w:hAnsi="Arial" w:cs="Arial"/>
          <w:color w:val="333333"/>
          <w:sz w:val="24"/>
          <w:szCs w:val="24"/>
          <w:lang w:val="es-UY" w:eastAsia="es-UY"/>
        </w:rPr>
      </w:pPr>
      <w:r w:rsidRPr="003B26D1">
        <w:rPr>
          <w:rFonts w:ascii="Arial" w:eastAsia="Times New Roman" w:hAnsi="Arial" w:cs="Arial"/>
          <w:color w:val="333333"/>
          <w:sz w:val="24"/>
          <w:szCs w:val="24"/>
          <w:lang w:val="es-UY" w:eastAsia="es-UY"/>
        </w:rPr>
        <w:t>Lo que es difícil de la “escucha” no es tanto el escuchar, sino el callarse. Uno puede decir, “hemos escuchado, ahora vamos a hablar”. Para personas con un “</w:t>
      </w:r>
      <w:proofErr w:type="spellStart"/>
      <w:r w:rsidRPr="003B26D1">
        <w:rPr>
          <w:rFonts w:ascii="Arial" w:eastAsia="Times New Roman" w:hAnsi="Arial" w:cs="Arial"/>
          <w:color w:val="333333"/>
          <w:sz w:val="24"/>
          <w:szCs w:val="24"/>
          <w:lang w:val="es-UY" w:eastAsia="es-UY"/>
        </w:rPr>
        <w:t>background</w:t>
      </w:r>
      <w:proofErr w:type="spellEnd"/>
      <w:r w:rsidRPr="003B26D1">
        <w:rPr>
          <w:rFonts w:ascii="Arial" w:eastAsia="Times New Roman" w:hAnsi="Arial" w:cs="Arial"/>
          <w:color w:val="333333"/>
          <w:sz w:val="24"/>
          <w:szCs w:val="24"/>
          <w:lang w:val="es-UY" w:eastAsia="es-UY"/>
        </w:rPr>
        <w:t>” y una educación moderna, callarse es muy difícil. Entonces, el hecho de haber radicalmente optado por la escucha como primer paso es indispensable, a mí me impresiona mucho. Hemos de pasar el Sínodo escuchando, no sólo a obispos, sino también a los auditores que van a representar a todo el pueblo amazónico.</w:t>
      </w:r>
    </w:p>
    <w:p w:rsidR="003B26D1" w:rsidRPr="003B26D1" w:rsidRDefault="003B26D1" w:rsidP="003B26D1">
      <w:pPr>
        <w:shd w:val="clear" w:color="auto" w:fill="FFFFFF"/>
        <w:spacing w:after="465" w:line="300" w:lineRule="atLeast"/>
        <w:jc w:val="both"/>
        <w:rPr>
          <w:rFonts w:ascii="Arial" w:eastAsia="Times New Roman" w:hAnsi="Arial" w:cs="Arial"/>
          <w:color w:val="333333"/>
          <w:sz w:val="24"/>
          <w:szCs w:val="24"/>
          <w:lang w:val="es-UY" w:eastAsia="es-UY"/>
        </w:rPr>
      </w:pPr>
      <w:r w:rsidRPr="003B26D1">
        <w:rPr>
          <w:rFonts w:ascii="Arial" w:eastAsia="Times New Roman" w:hAnsi="Arial" w:cs="Arial"/>
          <w:b/>
          <w:bCs/>
          <w:color w:val="474747"/>
          <w:sz w:val="24"/>
          <w:szCs w:val="24"/>
          <w:lang w:val="es-UY" w:eastAsia="es-UY"/>
        </w:rPr>
        <w:t xml:space="preserve">Esa actitud de escucha está muy presente en la vida del Papa Francisco. Cuentan que en la primera reunión del consejo </w:t>
      </w:r>
      <w:proofErr w:type="spellStart"/>
      <w:r w:rsidRPr="003B26D1">
        <w:rPr>
          <w:rFonts w:ascii="Arial" w:eastAsia="Times New Roman" w:hAnsi="Arial" w:cs="Arial"/>
          <w:b/>
          <w:bCs/>
          <w:color w:val="474747"/>
          <w:sz w:val="24"/>
          <w:szCs w:val="24"/>
          <w:lang w:val="es-UY" w:eastAsia="es-UY"/>
        </w:rPr>
        <w:t>presinodal</w:t>
      </w:r>
      <w:proofErr w:type="spellEnd"/>
      <w:r w:rsidRPr="003B26D1">
        <w:rPr>
          <w:rFonts w:ascii="Arial" w:eastAsia="Times New Roman" w:hAnsi="Arial" w:cs="Arial"/>
          <w:b/>
          <w:bCs/>
          <w:color w:val="474747"/>
          <w:sz w:val="24"/>
          <w:szCs w:val="24"/>
          <w:lang w:val="es-UY" w:eastAsia="es-UY"/>
        </w:rPr>
        <w:t xml:space="preserve">, prácticamente no habló. En una entrevista, un obispo argentino decía que cuando se encuentra con él, lo primero que le dice es, “Yo no te cuento nada, tú cuéntame que yo quiero escuchar.” Usted decía que le sorprendió que en algunos de los encuentros en los que participó, los obispos escuchaban de boca cerrada lo que los pueblos decían. ¿Se está instalando poco a poco, </w:t>
      </w:r>
      <w:proofErr w:type="gramStart"/>
      <w:r w:rsidRPr="003B26D1">
        <w:rPr>
          <w:rFonts w:ascii="Arial" w:eastAsia="Times New Roman" w:hAnsi="Arial" w:cs="Arial"/>
          <w:b/>
          <w:bCs/>
          <w:color w:val="474747"/>
          <w:sz w:val="24"/>
          <w:szCs w:val="24"/>
          <w:lang w:val="es-UY" w:eastAsia="es-UY"/>
        </w:rPr>
        <w:t>la Iglesia está asumiendo poco a poco, esa actitud como fundamental en el proceso de evangelización?</w:t>
      </w:r>
      <w:proofErr w:type="gramEnd"/>
    </w:p>
    <w:p w:rsidR="003B26D1" w:rsidRPr="003B26D1" w:rsidRDefault="003B26D1" w:rsidP="003B26D1">
      <w:pPr>
        <w:shd w:val="clear" w:color="auto" w:fill="FFFFFF"/>
        <w:spacing w:after="465" w:line="300" w:lineRule="atLeast"/>
        <w:jc w:val="both"/>
        <w:rPr>
          <w:rFonts w:ascii="Arial" w:eastAsia="Times New Roman" w:hAnsi="Arial" w:cs="Arial"/>
          <w:color w:val="333333"/>
          <w:sz w:val="24"/>
          <w:szCs w:val="24"/>
          <w:lang w:val="es-UY" w:eastAsia="es-UY"/>
        </w:rPr>
      </w:pPr>
      <w:r w:rsidRPr="003B26D1">
        <w:rPr>
          <w:rFonts w:ascii="Arial" w:eastAsia="Times New Roman" w:hAnsi="Arial" w:cs="Arial"/>
          <w:color w:val="333333"/>
          <w:sz w:val="24"/>
          <w:szCs w:val="24"/>
          <w:lang w:val="es-UY" w:eastAsia="es-UY"/>
        </w:rPr>
        <w:t>Ojalá, ojalá. Pienso que parte del milagro del Sínodo es que los unos ayuden a los otros a escuchar. Cada uno vuelva a su casa habiendo aprendido a callarse y a escuchar. El gran desafío viene después. El teólogo P. Carlos decía que el proceso sinodal tiene tres fases: la preparación / consulta (2018-19), la celebración de la asamblea / discernimiento en octubre, y la recepción y actuación, la más importante y prolongada (2020 en adelante).</w:t>
      </w:r>
    </w:p>
    <w:p w:rsidR="003B26D1" w:rsidRPr="003B26D1" w:rsidRDefault="003B26D1" w:rsidP="003B26D1">
      <w:pPr>
        <w:shd w:val="clear" w:color="auto" w:fill="FFFFFF"/>
        <w:spacing w:after="465" w:line="300" w:lineRule="atLeast"/>
        <w:jc w:val="both"/>
        <w:rPr>
          <w:rFonts w:ascii="Arial" w:eastAsia="Times New Roman" w:hAnsi="Arial" w:cs="Arial"/>
          <w:color w:val="333333"/>
          <w:sz w:val="24"/>
          <w:szCs w:val="24"/>
          <w:lang w:val="es-UY" w:eastAsia="es-UY"/>
        </w:rPr>
      </w:pPr>
      <w:r w:rsidRPr="003B26D1">
        <w:rPr>
          <w:rFonts w:ascii="Arial" w:eastAsia="Times New Roman" w:hAnsi="Arial" w:cs="Arial"/>
          <w:b/>
          <w:bCs/>
          <w:color w:val="474747"/>
          <w:sz w:val="24"/>
          <w:szCs w:val="24"/>
          <w:lang w:val="es-UY" w:eastAsia="es-UY"/>
        </w:rPr>
        <w:t>Usted insiste mucho en el tema del discernimiento, algo muy propio de la espiritualidad ignaciana. ¿Cuál es el discernimiento que debería llevarse a cabo dentro de los procesos sinodales?</w:t>
      </w:r>
    </w:p>
    <w:p w:rsidR="003B26D1" w:rsidRPr="003B26D1" w:rsidRDefault="003B26D1" w:rsidP="003B26D1">
      <w:pPr>
        <w:shd w:val="clear" w:color="auto" w:fill="FFFFFF"/>
        <w:spacing w:after="465" w:line="300" w:lineRule="atLeast"/>
        <w:jc w:val="both"/>
        <w:rPr>
          <w:rFonts w:ascii="Arial" w:eastAsia="Times New Roman" w:hAnsi="Arial" w:cs="Arial"/>
          <w:color w:val="333333"/>
          <w:sz w:val="24"/>
          <w:szCs w:val="24"/>
          <w:lang w:val="es-UY" w:eastAsia="es-UY"/>
        </w:rPr>
      </w:pPr>
      <w:r w:rsidRPr="003B26D1">
        <w:rPr>
          <w:rFonts w:ascii="Arial" w:eastAsia="Times New Roman" w:hAnsi="Arial" w:cs="Arial"/>
          <w:color w:val="333333"/>
          <w:sz w:val="24"/>
          <w:szCs w:val="24"/>
          <w:lang w:val="es-UY" w:eastAsia="es-UY"/>
        </w:rPr>
        <w:t>Volvemos en cierto sentido a la palabra escucha, pero ahora es escuchando a mi propia experiencia espiritual. En el aula sinodal con todos, en mi pequeño grupo de discusión, andando y volviendo al lado de un compañero, veo qué me ha tocado, qué me ha movido, y presto atención a la experiencia espiritual, emotiva, profundamente humana, que me lleva a agradecer a Dios. Reconozco que algo que yo no sabía, cómo ahora esta persona me ha ayudado a captarlo. Antes pensaba así y ahora veo que hay otro punto de vista. Estando atentos a los movimientos de gracia dentro de nosotros, reconocemos un cambio espiritual, interno, y eso es la materia del discernimiento, porque es ahí que Dios logra comunicar con cada uno y con todos nosotros en la asamblea.</w:t>
      </w:r>
    </w:p>
    <w:p w:rsidR="003B26D1" w:rsidRPr="003B26D1" w:rsidRDefault="003B26D1" w:rsidP="003B26D1">
      <w:pPr>
        <w:shd w:val="clear" w:color="auto" w:fill="FFFFFF"/>
        <w:spacing w:line="240" w:lineRule="auto"/>
        <w:jc w:val="both"/>
        <w:rPr>
          <w:rFonts w:ascii="Arial" w:eastAsia="Times New Roman" w:hAnsi="Arial" w:cs="Arial"/>
          <w:color w:val="000000"/>
          <w:sz w:val="24"/>
          <w:szCs w:val="24"/>
          <w:lang w:val="es-UY" w:eastAsia="es-UY"/>
        </w:rPr>
      </w:pPr>
    </w:p>
    <w:p w:rsidR="003B26D1" w:rsidRPr="003B26D1" w:rsidRDefault="003B26D1" w:rsidP="003B26D1">
      <w:pPr>
        <w:shd w:val="clear" w:color="auto" w:fill="FFFFFF"/>
        <w:spacing w:after="0" w:line="240" w:lineRule="auto"/>
        <w:jc w:val="both"/>
        <w:rPr>
          <w:rFonts w:ascii="Trebuchet MS" w:eastAsia="Times New Roman" w:hAnsi="Trebuchet MS" w:cs="Times New Roman"/>
          <w:b/>
          <w:bCs/>
          <w:color w:val="0000FF"/>
          <w:sz w:val="24"/>
          <w:szCs w:val="24"/>
          <w:u w:val="single"/>
          <w:lang w:val="es-UY" w:eastAsia="es-UY"/>
        </w:rPr>
      </w:pPr>
      <w:r w:rsidRPr="003B26D1">
        <w:rPr>
          <w:rFonts w:ascii="Trebuchet MS" w:eastAsia="Times New Roman" w:hAnsi="Trebuchet MS" w:cs="Arial"/>
          <w:b/>
          <w:bCs/>
          <w:color w:val="666666"/>
          <w:sz w:val="24"/>
          <w:szCs w:val="24"/>
          <w:lang w:val="es-UY" w:eastAsia="es-UY"/>
        </w:rPr>
        <w:fldChar w:fldCharType="begin"/>
      </w:r>
      <w:r w:rsidRPr="003B26D1">
        <w:rPr>
          <w:rFonts w:ascii="Trebuchet MS" w:eastAsia="Times New Roman" w:hAnsi="Trebuchet MS" w:cs="Arial"/>
          <w:b/>
          <w:bCs/>
          <w:color w:val="666666"/>
          <w:sz w:val="24"/>
          <w:szCs w:val="24"/>
          <w:lang w:val="es-UY" w:eastAsia="es-UY"/>
        </w:rPr>
        <w:instrText xml:space="preserve"> HYPERLINK "javascript:;" </w:instrText>
      </w:r>
      <w:r w:rsidRPr="003B26D1">
        <w:rPr>
          <w:rFonts w:ascii="Trebuchet MS" w:eastAsia="Times New Roman" w:hAnsi="Trebuchet MS" w:cs="Arial"/>
          <w:b/>
          <w:bCs/>
          <w:color w:val="666666"/>
          <w:sz w:val="24"/>
          <w:szCs w:val="24"/>
          <w:lang w:val="es-UY" w:eastAsia="es-UY"/>
        </w:rPr>
        <w:fldChar w:fldCharType="separate"/>
      </w:r>
    </w:p>
    <w:p w:rsidR="003B26D1" w:rsidRPr="003B26D1" w:rsidRDefault="003B26D1" w:rsidP="003B26D1">
      <w:pPr>
        <w:shd w:val="clear" w:color="auto" w:fill="FFFFFF"/>
        <w:spacing w:after="0" w:line="240" w:lineRule="auto"/>
        <w:jc w:val="both"/>
        <w:rPr>
          <w:rFonts w:ascii="Trebuchet MS" w:eastAsia="Times New Roman" w:hAnsi="Trebuchet MS" w:cs="Arial"/>
          <w:b/>
          <w:bCs/>
          <w:color w:val="0000FF"/>
          <w:sz w:val="30"/>
          <w:szCs w:val="30"/>
          <w:u w:val="single"/>
          <w:lang w:val="es-UY" w:eastAsia="es-UY"/>
        </w:rPr>
      </w:pPr>
      <w:r w:rsidRPr="003B26D1">
        <w:rPr>
          <w:rFonts w:ascii="Trebuchet MS" w:eastAsia="Times New Roman" w:hAnsi="Trebuchet MS" w:cs="Arial"/>
          <w:b/>
          <w:bCs/>
          <w:color w:val="666666"/>
          <w:sz w:val="24"/>
          <w:szCs w:val="24"/>
          <w:lang w:val="es-UY" w:eastAsia="es-UY"/>
        </w:rPr>
        <w:fldChar w:fldCharType="end"/>
      </w:r>
      <w:hyperlink r:id="rId11" w:history="1">
        <w:r>
          <w:rPr>
            <w:rStyle w:val="Hipervnculo"/>
          </w:rPr>
          <w:t>https://www.religiondigital.org/luis_miguel_modino-_misionero_en_brasil/Cardenal-Czerny-Sinodo-Pueblo-Amazonia_7_2157454236.html</w:t>
        </w:r>
      </w:hyperlink>
      <w:bookmarkStart w:id="0" w:name="_GoBack"/>
      <w:bookmarkEnd w:id="0"/>
      <w:r w:rsidRPr="003B26D1">
        <w:rPr>
          <w:rFonts w:ascii="Trebuchet MS" w:eastAsia="Times New Roman" w:hAnsi="Trebuchet MS" w:cs="Arial"/>
          <w:b/>
          <w:bCs/>
          <w:color w:val="666666"/>
          <w:sz w:val="30"/>
          <w:szCs w:val="30"/>
          <w:lang w:val="es-UY" w:eastAsia="es-UY"/>
        </w:rPr>
        <w:fldChar w:fldCharType="begin"/>
      </w:r>
      <w:r w:rsidRPr="003B26D1">
        <w:rPr>
          <w:rFonts w:ascii="Trebuchet MS" w:eastAsia="Times New Roman" w:hAnsi="Trebuchet MS" w:cs="Arial"/>
          <w:b/>
          <w:bCs/>
          <w:color w:val="666666"/>
          <w:sz w:val="30"/>
          <w:szCs w:val="30"/>
          <w:lang w:val="es-UY" w:eastAsia="es-UY"/>
        </w:rPr>
        <w:instrText xml:space="preserve"> HYPERLINK "javascript:;" </w:instrText>
      </w:r>
      <w:r w:rsidRPr="003B26D1">
        <w:rPr>
          <w:rFonts w:ascii="Trebuchet MS" w:eastAsia="Times New Roman" w:hAnsi="Trebuchet MS" w:cs="Arial"/>
          <w:b/>
          <w:bCs/>
          <w:color w:val="666666"/>
          <w:sz w:val="30"/>
          <w:szCs w:val="30"/>
          <w:lang w:val="es-UY" w:eastAsia="es-UY"/>
        </w:rPr>
        <w:fldChar w:fldCharType="separate"/>
      </w:r>
    </w:p>
    <w:p w:rsidR="003B26D1" w:rsidRPr="003B26D1" w:rsidRDefault="003B26D1" w:rsidP="003B26D1">
      <w:pPr>
        <w:shd w:val="clear" w:color="auto" w:fill="FFFFFF"/>
        <w:spacing w:after="75" w:line="240" w:lineRule="auto"/>
        <w:rPr>
          <w:rFonts w:ascii="Arial" w:eastAsia="Times New Roman" w:hAnsi="Arial" w:cs="Arial"/>
          <w:caps/>
          <w:color w:val="000000"/>
          <w:sz w:val="15"/>
          <w:szCs w:val="15"/>
          <w:lang w:val="es-UY" w:eastAsia="es-UY"/>
        </w:rPr>
      </w:pPr>
      <w:r w:rsidRPr="003B26D1">
        <w:rPr>
          <w:rFonts w:ascii="Trebuchet MS" w:eastAsia="Times New Roman" w:hAnsi="Trebuchet MS" w:cs="Arial"/>
          <w:b/>
          <w:bCs/>
          <w:color w:val="666666"/>
          <w:sz w:val="30"/>
          <w:szCs w:val="30"/>
          <w:lang w:val="es-UY" w:eastAsia="es-UY"/>
        </w:rPr>
        <w:fldChar w:fldCharType="end"/>
      </w:r>
      <w:r w:rsidRPr="003B26D1">
        <w:rPr>
          <w:rFonts w:ascii="Arial" w:eastAsia="Times New Roman" w:hAnsi="Arial" w:cs="Arial"/>
          <w:caps/>
          <w:color w:val="000000"/>
          <w:sz w:val="15"/>
          <w:szCs w:val="15"/>
          <w:lang w:val="es-UY" w:eastAsia="es-UY"/>
        </w:rPr>
        <w:t xml:space="preserve">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3742F5"/>
    <w:multiLevelType w:val="multilevel"/>
    <w:tmpl w:val="D0329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6D1"/>
    <w:rsid w:val="002E2F5B"/>
    <w:rsid w:val="003B26D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3FAA7"/>
  <w15:chartTrackingRefBased/>
  <w15:docId w15:val="{F2CDFD02-B033-4842-8AD8-2E1C4407A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B26D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B26D1"/>
    <w:rPr>
      <w:rFonts w:ascii="Segoe UI" w:hAnsi="Segoe UI" w:cs="Segoe UI"/>
      <w:sz w:val="18"/>
      <w:szCs w:val="18"/>
      <w:lang w:val="es-419"/>
    </w:rPr>
  </w:style>
  <w:style w:type="character" w:styleId="Hipervnculo">
    <w:name w:val="Hyperlink"/>
    <w:basedOn w:val="Fuentedeprrafopredeter"/>
    <w:uiPriority w:val="99"/>
    <w:semiHidden/>
    <w:unhideWhenUsed/>
    <w:rsid w:val="003B26D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5381439">
      <w:bodyDiv w:val="1"/>
      <w:marLeft w:val="0"/>
      <w:marRight w:val="0"/>
      <w:marTop w:val="0"/>
      <w:marBottom w:val="0"/>
      <w:divBdr>
        <w:top w:val="none" w:sz="0" w:space="0" w:color="auto"/>
        <w:left w:val="none" w:sz="0" w:space="0" w:color="auto"/>
        <w:bottom w:val="none" w:sz="0" w:space="0" w:color="auto"/>
        <w:right w:val="none" w:sz="0" w:space="0" w:color="auto"/>
      </w:divBdr>
      <w:divsChild>
        <w:div w:id="929970684">
          <w:marLeft w:val="0"/>
          <w:marRight w:val="0"/>
          <w:marTop w:val="0"/>
          <w:marBottom w:val="600"/>
          <w:divBdr>
            <w:top w:val="none" w:sz="0" w:space="0" w:color="auto"/>
            <w:left w:val="none" w:sz="0" w:space="0" w:color="auto"/>
            <w:bottom w:val="none" w:sz="0" w:space="0" w:color="auto"/>
            <w:right w:val="none" w:sz="0" w:space="0" w:color="auto"/>
          </w:divBdr>
          <w:divsChild>
            <w:div w:id="1420446109">
              <w:marLeft w:val="0"/>
              <w:marRight w:val="0"/>
              <w:marTop w:val="0"/>
              <w:marBottom w:val="0"/>
              <w:divBdr>
                <w:top w:val="none" w:sz="0" w:space="0" w:color="auto"/>
                <w:left w:val="none" w:sz="0" w:space="0" w:color="auto"/>
                <w:bottom w:val="none" w:sz="0" w:space="0" w:color="auto"/>
                <w:right w:val="none" w:sz="0" w:space="0" w:color="auto"/>
              </w:divBdr>
            </w:div>
          </w:divsChild>
        </w:div>
        <w:div w:id="1604075682">
          <w:marLeft w:val="0"/>
          <w:marRight w:val="0"/>
          <w:marTop w:val="0"/>
          <w:marBottom w:val="0"/>
          <w:divBdr>
            <w:top w:val="none" w:sz="0" w:space="0" w:color="auto"/>
            <w:left w:val="none" w:sz="0" w:space="0" w:color="auto"/>
            <w:bottom w:val="none" w:sz="0" w:space="0" w:color="auto"/>
            <w:right w:val="none" w:sz="0" w:space="0" w:color="auto"/>
          </w:divBdr>
          <w:divsChild>
            <w:div w:id="1602758304">
              <w:marLeft w:val="0"/>
              <w:marRight w:val="0"/>
              <w:marTop w:val="0"/>
              <w:marBottom w:val="0"/>
              <w:divBdr>
                <w:top w:val="none" w:sz="0" w:space="0" w:color="auto"/>
                <w:left w:val="none" w:sz="0" w:space="0" w:color="auto"/>
                <w:bottom w:val="none" w:sz="0" w:space="0" w:color="auto"/>
                <w:right w:val="none" w:sz="0" w:space="0" w:color="auto"/>
              </w:divBdr>
              <w:divsChild>
                <w:div w:id="2054496113">
                  <w:marLeft w:val="-1275"/>
                  <w:marRight w:val="0"/>
                  <w:marTop w:val="0"/>
                  <w:marBottom w:val="0"/>
                  <w:divBdr>
                    <w:top w:val="none" w:sz="0" w:space="0" w:color="auto"/>
                    <w:left w:val="none" w:sz="0" w:space="0" w:color="auto"/>
                    <w:bottom w:val="none" w:sz="0" w:space="0" w:color="auto"/>
                    <w:right w:val="none" w:sz="0" w:space="0" w:color="auto"/>
                  </w:divBdr>
                </w:div>
                <w:div w:id="1412969925">
                  <w:marLeft w:val="0"/>
                  <w:marRight w:val="0"/>
                  <w:marTop w:val="0"/>
                  <w:marBottom w:val="0"/>
                  <w:divBdr>
                    <w:top w:val="none" w:sz="0" w:space="0" w:color="auto"/>
                    <w:left w:val="none" w:sz="0" w:space="0" w:color="auto"/>
                    <w:bottom w:val="none" w:sz="0" w:space="0" w:color="auto"/>
                    <w:right w:val="none" w:sz="0" w:space="0" w:color="auto"/>
                  </w:divBdr>
                  <w:divsChild>
                    <w:div w:id="1180312874">
                      <w:marLeft w:val="0"/>
                      <w:marRight w:val="0"/>
                      <w:marTop w:val="0"/>
                      <w:marBottom w:val="0"/>
                      <w:divBdr>
                        <w:top w:val="none" w:sz="0" w:space="0" w:color="auto"/>
                        <w:left w:val="none" w:sz="0" w:space="0" w:color="auto"/>
                        <w:bottom w:val="none" w:sz="0" w:space="0" w:color="auto"/>
                        <w:right w:val="none" w:sz="0" w:space="0" w:color="auto"/>
                      </w:divBdr>
                    </w:div>
                    <w:div w:id="1959331336">
                      <w:marLeft w:val="0"/>
                      <w:marRight w:val="0"/>
                      <w:marTop w:val="0"/>
                      <w:marBottom w:val="0"/>
                      <w:divBdr>
                        <w:top w:val="none" w:sz="0" w:space="0" w:color="auto"/>
                        <w:left w:val="none" w:sz="0" w:space="0" w:color="auto"/>
                        <w:bottom w:val="none" w:sz="0" w:space="0" w:color="auto"/>
                        <w:right w:val="none" w:sz="0" w:space="0" w:color="auto"/>
                      </w:divBdr>
                      <w:divsChild>
                        <w:div w:id="1444960479">
                          <w:marLeft w:val="0"/>
                          <w:marRight w:val="0"/>
                          <w:marTop w:val="0"/>
                          <w:marBottom w:val="450"/>
                          <w:divBdr>
                            <w:top w:val="none" w:sz="0" w:space="0" w:color="auto"/>
                            <w:left w:val="none" w:sz="0" w:space="0" w:color="auto"/>
                            <w:bottom w:val="none" w:sz="0" w:space="0" w:color="auto"/>
                            <w:right w:val="none" w:sz="0" w:space="0" w:color="auto"/>
                          </w:divBdr>
                        </w:div>
                        <w:div w:id="122693091">
                          <w:marLeft w:val="0"/>
                          <w:marRight w:val="0"/>
                          <w:marTop w:val="0"/>
                          <w:marBottom w:val="450"/>
                          <w:divBdr>
                            <w:top w:val="none" w:sz="0" w:space="0" w:color="auto"/>
                            <w:left w:val="none" w:sz="0" w:space="0" w:color="auto"/>
                            <w:bottom w:val="none" w:sz="0" w:space="0" w:color="auto"/>
                            <w:right w:val="none" w:sz="0" w:space="0" w:color="auto"/>
                          </w:divBdr>
                        </w:div>
                        <w:div w:id="329331083">
                          <w:marLeft w:val="0"/>
                          <w:marRight w:val="0"/>
                          <w:marTop w:val="0"/>
                          <w:marBottom w:val="450"/>
                          <w:divBdr>
                            <w:top w:val="none" w:sz="0" w:space="0" w:color="auto"/>
                            <w:left w:val="none" w:sz="0" w:space="0" w:color="auto"/>
                            <w:bottom w:val="none" w:sz="0" w:space="0" w:color="auto"/>
                            <w:right w:val="none" w:sz="0" w:space="0" w:color="auto"/>
                          </w:divBdr>
                        </w:div>
                        <w:div w:id="899705191">
                          <w:marLeft w:val="0"/>
                          <w:marRight w:val="0"/>
                          <w:marTop w:val="0"/>
                          <w:marBottom w:val="450"/>
                          <w:divBdr>
                            <w:top w:val="none" w:sz="0" w:space="0" w:color="auto"/>
                            <w:left w:val="none" w:sz="0" w:space="0" w:color="auto"/>
                            <w:bottom w:val="none" w:sz="0" w:space="0" w:color="auto"/>
                            <w:right w:val="none" w:sz="0" w:space="0" w:color="auto"/>
                          </w:divBdr>
                        </w:div>
                        <w:div w:id="1093360940">
                          <w:marLeft w:val="0"/>
                          <w:marRight w:val="0"/>
                          <w:marTop w:val="0"/>
                          <w:marBottom w:val="450"/>
                          <w:divBdr>
                            <w:top w:val="none" w:sz="0" w:space="0" w:color="auto"/>
                            <w:left w:val="none" w:sz="0" w:space="0" w:color="auto"/>
                            <w:bottom w:val="none" w:sz="0" w:space="0" w:color="auto"/>
                            <w:right w:val="none" w:sz="0" w:space="0" w:color="auto"/>
                          </w:divBdr>
                        </w:div>
                      </w:divsChild>
                    </w:div>
                    <w:div w:id="462387531">
                      <w:marLeft w:val="0"/>
                      <w:marRight w:val="0"/>
                      <w:marTop w:val="0"/>
                      <w:marBottom w:val="0"/>
                      <w:divBdr>
                        <w:top w:val="none" w:sz="0" w:space="0" w:color="auto"/>
                        <w:left w:val="none" w:sz="0" w:space="0" w:color="auto"/>
                        <w:bottom w:val="none" w:sz="0" w:space="0" w:color="auto"/>
                        <w:right w:val="none" w:sz="0" w:space="0" w:color="auto"/>
                      </w:divBdr>
                      <w:divsChild>
                        <w:div w:id="1953169582">
                          <w:marLeft w:val="0"/>
                          <w:marRight w:val="0"/>
                          <w:marTop w:val="0"/>
                          <w:marBottom w:val="150"/>
                          <w:divBdr>
                            <w:top w:val="none" w:sz="0" w:space="0" w:color="auto"/>
                            <w:left w:val="none" w:sz="0" w:space="0" w:color="auto"/>
                            <w:bottom w:val="none" w:sz="0" w:space="0" w:color="auto"/>
                            <w:right w:val="none" w:sz="0" w:space="0" w:color="auto"/>
                          </w:divBdr>
                          <w:divsChild>
                            <w:div w:id="440682498">
                              <w:marLeft w:val="0"/>
                              <w:marRight w:val="0"/>
                              <w:marTop w:val="0"/>
                              <w:marBottom w:val="75"/>
                              <w:divBdr>
                                <w:top w:val="none" w:sz="0" w:space="0" w:color="auto"/>
                                <w:left w:val="none" w:sz="0" w:space="0" w:color="auto"/>
                                <w:bottom w:val="none" w:sz="0" w:space="0" w:color="auto"/>
                                <w:right w:val="none" w:sz="0" w:space="0" w:color="auto"/>
                              </w:divBdr>
                            </w:div>
                            <w:div w:id="1028600512">
                              <w:marLeft w:val="-60"/>
                              <w:marRight w:val="-60"/>
                              <w:marTop w:val="0"/>
                              <w:marBottom w:val="0"/>
                              <w:divBdr>
                                <w:top w:val="none" w:sz="0" w:space="0" w:color="auto"/>
                                <w:left w:val="none" w:sz="0" w:space="0" w:color="auto"/>
                                <w:bottom w:val="none" w:sz="0" w:space="0" w:color="auto"/>
                                <w:right w:val="none" w:sz="0" w:space="0" w:color="auto"/>
                              </w:divBdr>
                              <w:divsChild>
                                <w:div w:id="7219658">
                                  <w:marLeft w:val="0"/>
                                  <w:marRight w:val="0"/>
                                  <w:marTop w:val="0"/>
                                  <w:marBottom w:val="0"/>
                                  <w:divBdr>
                                    <w:top w:val="none" w:sz="0" w:space="0" w:color="auto"/>
                                    <w:left w:val="none" w:sz="0" w:space="0" w:color="auto"/>
                                    <w:bottom w:val="none" w:sz="0" w:space="0" w:color="auto"/>
                                    <w:right w:val="none" w:sz="0" w:space="0" w:color="auto"/>
                                  </w:divBdr>
                                  <w:divsChild>
                                    <w:div w:id="286398051">
                                      <w:marLeft w:val="0"/>
                                      <w:marRight w:val="0"/>
                                      <w:marTop w:val="0"/>
                                      <w:marBottom w:val="0"/>
                                      <w:divBdr>
                                        <w:top w:val="none" w:sz="0" w:space="0" w:color="auto"/>
                                        <w:left w:val="none" w:sz="0" w:space="0" w:color="auto"/>
                                        <w:bottom w:val="none" w:sz="0" w:space="0" w:color="auto"/>
                                        <w:right w:val="none" w:sz="0" w:space="0" w:color="auto"/>
                                      </w:divBdr>
                                      <w:divsChild>
                                        <w:div w:id="1526669177">
                                          <w:marLeft w:val="0"/>
                                          <w:marRight w:val="0"/>
                                          <w:marTop w:val="0"/>
                                          <w:marBottom w:val="0"/>
                                          <w:divBdr>
                                            <w:top w:val="none" w:sz="0" w:space="0" w:color="auto"/>
                                            <w:left w:val="none" w:sz="0" w:space="0" w:color="auto"/>
                                            <w:bottom w:val="none" w:sz="0" w:space="0" w:color="auto"/>
                                            <w:right w:val="none" w:sz="0" w:space="0" w:color="auto"/>
                                          </w:divBdr>
                                          <w:divsChild>
                                            <w:div w:id="758527773">
                                              <w:marLeft w:val="75"/>
                                              <w:marRight w:val="75"/>
                                              <w:marTop w:val="150"/>
                                              <w:marBottom w:val="150"/>
                                              <w:divBdr>
                                                <w:top w:val="none" w:sz="0" w:space="0" w:color="auto"/>
                                                <w:left w:val="none" w:sz="0" w:space="0" w:color="auto"/>
                                                <w:bottom w:val="none" w:sz="0" w:space="0" w:color="auto"/>
                                                <w:right w:val="none" w:sz="0" w:space="0" w:color="auto"/>
                                              </w:divBdr>
                                              <w:divsChild>
                                                <w:div w:id="976757746">
                                                  <w:marLeft w:val="0"/>
                                                  <w:marRight w:val="0"/>
                                                  <w:marTop w:val="0"/>
                                                  <w:marBottom w:val="0"/>
                                                  <w:divBdr>
                                                    <w:top w:val="none" w:sz="0" w:space="0" w:color="auto"/>
                                                    <w:left w:val="none" w:sz="0" w:space="0" w:color="auto"/>
                                                    <w:bottom w:val="none" w:sz="0" w:space="0" w:color="auto"/>
                                                    <w:right w:val="none" w:sz="0" w:space="0" w:color="auto"/>
                                                  </w:divBdr>
                                                </w:div>
                                                <w:div w:id="166586221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274481095">
                                          <w:marLeft w:val="0"/>
                                          <w:marRight w:val="0"/>
                                          <w:marTop w:val="0"/>
                                          <w:marBottom w:val="0"/>
                                          <w:divBdr>
                                            <w:top w:val="none" w:sz="0" w:space="0" w:color="auto"/>
                                            <w:left w:val="none" w:sz="0" w:space="0" w:color="auto"/>
                                            <w:bottom w:val="none" w:sz="0" w:space="0" w:color="auto"/>
                                            <w:right w:val="none" w:sz="0" w:space="0" w:color="auto"/>
                                          </w:divBdr>
                                          <w:divsChild>
                                            <w:div w:id="949778726">
                                              <w:marLeft w:val="75"/>
                                              <w:marRight w:val="75"/>
                                              <w:marTop w:val="150"/>
                                              <w:marBottom w:val="150"/>
                                              <w:divBdr>
                                                <w:top w:val="none" w:sz="0" w:space="0" w:color="auto"/>
                                                <w:left w:val="none" w:sz="0" w:space="0" w:color="auto"/>
                                                <w:bottom w:val="none" w:sz="0" w:space="0" w:color="auto"/>
                                                <w:right w:val="none" w:sz="0" w:space="0" w:color="auto"/>
                                              </w:divBdr>
                                              <w:divsChild>
                                                <w:div w:id="601373827">
                                                  <w:marLeft w:val="0"/>
                                                  <w:marRight w:val="0"/>
                                                  <w:marTop w:val="0"/>
                                                  <w:marBottom w:val="0"/>
                                                  <w:divBdr>
                                                    <w:top w:val="none" w:sz="0" w:space="0" w:color="auto"/>
                                                    <w:left w:val="none" w:sz="0" w:space="0" w:color="auto"/>
                                                    <w:bottom w:val="none" w:sz="0" w:space="0" w:color="auto"/>
                                                    <w:right w:val="none" w:sz="0" w:space="0" w:color="auto"/>
                                                  </w:divBdr>
                                                </w:div>
                                                <w:div w:id="194003630">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326203942">
                                      <w:marLeft w:val="0"/>
                                      <w:marRight w:val="0"/>
                                      <w:marTop w:val="0"/>
                                      <w:marBottom w:val="0"/>
                                      <w:divBdr>
                                        <w:top w:val="none" w:sz="0" w:space="0" w:color="auto"/>
                                        <w:left w:val="none" w:sz="0" w:space="0" w:color="auto"/>
                                        <w:bottom w:val="none" w:sz="0" w:space="0" w:color="auto"/>
                                        <w:right w:val="none" w:sz="0" w:space="0" w:color="auto"/>
                                      </w:divBdr>
                                      <w:divsChild>
                                        <w:div w:id="2066175722">
                                          <w:marLeft w:val="0"/>
                                          <w:marRight w:val="0"/>
                                          <w:marTop w:val="0"/>
                                          <w:marBottom w:val="0"/>
                                          <w:divBdr>
                                            <w:top w:val="none" w:sz="0" w:space="0" w:color="auto"/>
                                            <w:left w:val="none" w:sz="0" w:space="0" w:color="auto"/>
                                            <w:bottom w:val="none" w:sz="0" w:space="0" w:color="auto"/>
                                            <w:right w:val="none" w:sz="0" w:space="0" w:color="auto"/>
                                          </w:divBdr>
                                          <w:divsChild>
                                            <w:div w:id="904991395">
                                              <w:marLeft w:val="75"/>
                                              <w:marRight w:val="75"/>
                                              <w:marTop w:val="150"/>
                                              <w:marBottom w:val="150"/>
                                              <w:divBdr>
                                                <w:top w:val="none" w:sz="0" w:space="0" w:color="auto"/>
                                                <w:left w:val="none" w:sz="0" w:space="0" w:color="auto"/>
                                                <w:bottom w:val="none" w:sz="0" w:space="0" w:color="auto"/>
                                                <w:right w:val="none" w:sz="0" w:space="0" w:color="auto"/>
                                              </w:divBdr>
                                              <w:divsChild>
                                                <w:div w:id="289359110">
                                                  <w:marLeft w:val="0"/>
                                                  <w:marRight w:val="0"/>
                                                  <w:marTop w:val="0"/>
                                                  <w:marBottom w:val="0"/>
                                                  <w:divBdr>
                                                    <w:top w:val="none" w:sz="0" w:space="0" w:color="auto"/>
                                                    <w:left w:val="none" w:sz="0" w:space="0" w:color="auto"/>
                                                    <w:bottom w:val="none" w:sz="0" w:space="0" w:color="auto"/>
                                                    <w:right w:val="none" w:sz="0" w:space="0" w:color="auto"/>
                                                  </w:divBdr>
                                                </w:div>
                                                <w:div w:id="361827230">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299775344">
                                          <w:marLeft w:val="0"/>
                                          <w:marRight w:val="0"/>
                                          <w:marTop w:val="0"/>
                                          <w:marBottom w:val="0"/>
                                          <w:divBdr>
                                            <w:top w:val="none" w:sz="0" w:space="0" w:color="auto"/>
                                            <w:left w:val="none" w:sz="0" w:space="0" w:color="auto"/>
                                            <w:bottom w:val="none" w:sz="0" w:space="0" w:color="auto"/>
                                            <w:right w:val="none" w:sz="0" w:space="0" w:color="auto"/>
                                          </w:divBdr>
                                          <w:divsChild>
                                            <w:div w:id="1538859358">
                                              <w:marLeft w:val="75"/>
                                              <w:marRight w:val="75"/>
                                              <w:marTop w:val="150"/>
                                              <w:marBottom w:val="150"/>
                                              <w:divBdr>
                                                <w:top w:val="none" w:sz="0" w:space="0" w:color="auto"/>
                                                <w:left w:val="none" w:sz="0" w:space="0" w:color="auto"/>
                                                <w:bottom w:val="none" w:sz="0" w:space="0" w:color="auto"/>
                                                <w:right w:val="none" w:sz="0" w:space="0" w:color="auto"/>
                                              </w:divBdr>
                                              <w:divsChild>
                                                <w:div w:id="986016367">
                                                  <w:marLeft w:val="0"/>
                                                  <w:marRight w:val="0"/>
                                                  <w:marTop w:val="0"/>
                                                  <w:marBottom w:val="0"/>
                                                  <w:divBdr>
                                                    <w:top w:val="none" w:sz="0" w:space="0" w:color="auto"/>
                                                    <w:left w:val="none" w:sz="0" w:space="0" w:color="auto"/>
                                                    <w:bottom w:val="none" w:sz="0" w:space="0" w:color="auto"/>
                                                    <w:right w:val="none" w:sz="0" w:space="0" w:color="auto"/>
                                                  </w:divBdr>
                                                </w:div>
                                                <w:div w:id="77440080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70203415">
                                      <w:marLeft w:val="0"/>
                                      <w:marRight w:val="0"/>
                                      <w:marTop w:val="0"/>
                                      <w:marBottom w:val="0"/>
                                      <w:divBdr>
                                        <w:top w:val="none" w:sz="0" w:space="0" w:color="auto"/>
                                        <w:left w:val="none" w:sz="0" w:space="0" w:color="auto"/>
                                        <w:bottom w:val="none" w:sz="0" w:space="0" w:color="auto"/>
                                        <w:right w:val="none" w:sz="0" w:space="0" w:color="auto"/>
                                      </w:divBdr>
                                      <w:divsChild>
                                        <w:div w:id="865292176">
                                          <w:marLeft w:val="0"/>
                                          <w:marRight w:val="0"/>
                                          <w:marTop w:val="0"/>
                                          <w:marBottom w:val="0"/>
                                          <w:divBdr>
                                            <w:top w:val="none" w:sz="0" w:space="0" w:color="auto"/>
                                            <w:left w:val="none" w:sz="0" w:space="0" w:color="auto"/>
                                            <w:bottom w:val="none" w:sz="0" w:space="0" w:color="auto"/>
                                            <w:right w:val="none" w:sz="0" w:space="0" w:color="auto"/>
                                          </w:divBdr>
                                          <w:divsChild>
                                            <w:div w:id="618756563">
                                              <w:marLeft w:val="75"/>
                                              <w:marRight w:val="75"/>
                                              <w:marTop w:val="150"/>
                                              <w:marBottom w:val="150"/>
                                              <w:divBdr>
                                                <w:top w:val="none" w:sz="0" w:space="0" w:color="auto"/>
                                                <w:left w:val="none" w:sz="0" w:space="0" w:color="auto"/>
                                                <w:bottom w:val="none" w:sz="0" w:space="0" w:color="auto"/>
                                                <w:right w:val="none" w:sz="0" w:space="0" w:color="auto"/>
                                              </w:divBdr>
                                              <w:divsChild>
                                                <w:div w:id="1652248647">
                                                  <w:marLeft w:val="0"/>
                                                  <w:marRight w:val="0"/>
                                                  <w:marTop w:val="0"/>
                                                  <w:marBottom w:val="0"/>
                                                  <w:divBdr>
                                                    <w:top w:val="none" w:sz="0" w:space="0" w:color="auto"/>
                                                    <w:left w:val="none" w:sz="0" w:space="0" w:color="auto"/>
                                                    <w:bottom w:val="none" w:sz="0" w:space="0" w:color="auto"/>
                                                    <w:right w:val="none" w:sz="0" w:space="0" w:color="auto"/>
                                                  </w:divBdr>
                                                </w:div>
                                                <w:div w:id="177413447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662247489">
                                          <w:marLeft w:val="0"/>
                                          <w:marRight w:val="0"/>
                                          <w:marTop w:val="0"/>
                                          <w:marBottom w:val="0"/>
                                          <w:divBdr>
                                            <w:top w:val="none" w:sz="0" w:space="0" w:color="auto"/>
                                            <w:left w:val="none" w:sz="0" w:space="0" w:color="auto"/>
                                            <w:bottom w:val="none" w:sz="0" w:space="0" w:color="auto"/>
                                            <w:right w:val="none" w:sz="0" w:space="0" w:color="auto"/>
                                          </w:divBdr>
                                          <w:divsChild>
                                            <w:div w:id="799105415">
                                              <w:marLeft w:val="75"/>
                                              <w:marRight w:val="75"/>
                                              <w:marTop w:val="150"/>
                                              <w:marBottom w:val="150"/>
                                              <w:divBdr>
                                                <w:top w:val="none" w:sz="0" w:space="0" w:color="auto"/>
                                                <w:left w:val="none" w:sz="0" w:space="0" w:color="auto"/>
                                                <w:bottom w:val="none" w:sz="0" w:space="0" w:color="auto"/>
                                                <w:right w:val="none" w:sz="0" w:space="0" w:color="auto"/>
                                              </w:divBdr>
                                              <w:divsChild>
                                                <w:div w:id="1240864678">
                                                  <w:marLeft w:val="0"/>
                                                  <w:marRight w:val="0"/>
                                                  <w:marTop w:val="0"/>
                                                  <w:marBottom w:val="0"/>
                                                  <w:divBdr>
                                                    <w:top w:val="none" w:sz="0" w:space="0" w:color="auto"/>
                                                    <w:left w:val="none" w:sz="0" w:space="0" w:color="auto"/>
                                                    <w:bottom w:val="none" w:sz="0" w:space="0" w:color="auto"/>
                                                    <w:right w:val="none" w:sz="0" w:space="0" w:color="auto"/>
                                                  </w:divBdr>
                                                </w:div>
                                                <w:div w:id="53623547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870217619">
                                      <w:marLeft w:val="0"/>
                                      <w:marRight w:val="0"/>
                                      <w:marTop w:val="0"/>
                                      <w:marBottom w:val="0"/>
                                      <w:divBdr>
                                        <w:top w:val="none" w:sz="0" w:space="0" w:color="auto"/>
                                        <w:left w:val="none" w:sz="0" w:space="0" w:color="auto"/>
                                        <w:bottom w:val="none" w:sz="0" w:space="0" w:color="auto"/>
                                        <w:right w:val="none" w:sz="0" w:space="0" w:color="auto"/>
                                      </w:divBdr>
                                      <w:divsChild>
                                        <w:div w:id="686714314">
                                          <w:marLeft w:val="0"/>
                                          <w:marRight w:val="0"/>
                                          <w:marTop w:val="0"/>
                                          <w:marBottom w:val="0"/>
                                          <w:divBdr>
                                            <w:top w:val="none" w:sz="0" w:space="0" w:color="auto"/>
                                            <w:left w:val="none" w:sz="0" w:space="0" w:color="auto"/>
                                            <w:bottom w:val="none" w:sz="0" w:space="0" w:color="auto"/>
                                            <w:right w:val="none" w:sz="0" w:space="0" w:color="auto"/>
                                          </w:divBdr>
                                          <w:divsChild>
                                            <w:div w:id="2116711877">
                                              <w:marLeft w:val="75"/>
                                              <w:marRight w:val="75"/>
                                              <w:marTop w:val="150"/>
                                              <w:marBottom w:val="150"/>
                                              <w:divBdr>
                                                <w:top w:val="none" w:sz="0" w:space="0" w:color="auto"/>
                                                <w:left w:val="none" w:sz="0" w:space="0" w:color="auto"/>
                                                <w:bottom w:val="none" w:sz="0" w:space="0" w:color="auto"/>
                                                <w:right w:val="none" w:sz="0" w:space="0" w:color="auto"/>
                                              </w:divBdr>
                                              <w:divsChild>
                                                <w:div w:id="1743260671">
                                                  <w:marLeft w:val="0"/>
                                                  <w:marRight w:val="0"/>
                                                  <w:marTop w:val="0"/>
                                                  <w:marBottom w:val="0"/>
                                                  <w:divBdr>
                                                    <w:top w:val="none" w:sz="0" w:space="0" w:color="auto"/>
                                                    <w:left w:val="none" w:sz="0" w:space="0" w:color="auto"/>
                                                    <w:bottom w:val="none" w:sz="0" w:space="0" w:color="auto"/>
                                                    <w:right w:val="none" w:sz="0" w:space="0" w:color="auto"/>
                                                  </w:divBdr>
                                                </w:div>
                                                <w:div w:id="98712534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888296986">
                                          <w:marLeft w:val="0"/>
                                          <w:marRight w:val="0"/>
                                          <w:marTop w:val="0"/>
                                          <w:marBottom w:val="0"/>
                                          <w:divBdr>
                                            <w:top w:val="none" w:sz="0" w:space="0" w:color="auto"/>
                                            <w:left w:val="none" w:sz="0" w:space="0" w:color="auto"/>
                                            <w:bottom w:val="none" w:sz="0" w:space="0" w:color="auto"/>
                                            <w:right w:val="none" w:sz="0" w:space="0" w:color="auto"/>
                                          </w:divBdr>
                                          <w:divsChild>
                                            <w:div w:id="226384480">
                                              <w:marLeft w:val="75"/>
                                              <w:marRight w:val="75"/>
                                              <w:marTop w:val="150"/>
                                              <w:marBottom w:val="150"/>
                                              <w:divBdr>
                                                <w:top w:val="none" w:sz="0" w:space="0" w:color="auto"/>
                                                <w:left w:val="none" w:sz="0" w:space="0" w:color="auto"/>
                                                <w:bottom w:val="none" w:sz="0" w:space="0" w:color="auto"/>
                                                <w:right w:val="none" w:sz="0" w:space="0" w:color="auto"/>
                                              </w:divBdr>
                                              <w:divsChild>
                                                <w:div w:id="1706828036">
                                                  <w:marLeft w:val="0"/>
                                                  <w:marRight w:val="0"/>
                                                  <w:marTop w:val="0"/>
                                                  <w:marBottom w:val="0"/>
                                                  <w:divBdr>
                                                    <w:top w:val="none" w:sz="0" w:space="0" w:color="auto"/>
                                                    <w:left w:val="none" w:sz="0" w:space="0" w:color="auto"/>
                                                    <w:bottom w:val="none" w:sz="0" w:space="0" w:color="auto"/>
                                                    <w:right w:val="none" w:sz="0" w:space="0" w:color="auto"/>
                                                  </w:divBdr>
                                                </w:div>
                                                <w:div w:id="17881481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895240942">
                                  <w:marLeft w:val="0"/>
                                  <w:marRight w:val="105"/>
                                  <w:marTop w:val="16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hyperlink" Target="https://www.religiondigital.org/luis_miguel_modino-_misionero_en_brasil/Cardenal-Czerny-Sinodo-Pueblo-Amazonia_7_2157454236.html" TargetMode="External"/><Relationship Id="rId5" Type="http://schemas.openxmlformats.org/officeDocument/2006/relationships/image" Target="media/image1.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1640</Words>
  <Characters>9025</Characters>
  <Application>Microsoft Office Word</Application>
  <DocSecurity>0</DocSecurity>
  <Lines>75</Lines>
  <Paragraphs>21</Paragraphs>
  <ScaleCrop>false</ScaleCrop>
  <HeadingPairs>
    <vt:vector size="4" baseType="variant">
      <vt:variant>
        <vt:lpstr>Título</vt:lpstr>
      </vt:variant>
      <vt:variant>
        <vt:i4>1</vt:i4>
      </vt:variant>
      <vt:variant>
        <vt:lpstr>Títulos</vt:lpstr>
      </vt:variant>
      <vt:variant>
        <vt:i4>5</vt:i4>
      </vt:variant>
    </vt:vector>
  </HeadingPairs>
  <TitlesOfParts>
    <vt:vector size="6" baseType="lpstr">
      <vt:lpstr/>
      <vt:lpstr>Entrevista con el cardenal de los migrantes y refugiados</vt:lpstr>
      <vt:lpstr>Cardenal Czerny: para el Sínodo, “el verdadero punto de partida son los pueblos </vt:lpstr>
      <vt:lpstr>    "El Papa Francisco ha dicho que los nombramientos tienen que ver con la universa</vt:lpstr>
      <vt:lpstr>    "Cuando conversan juntos, están hablando desde esta variedad de perspectivas sob</vt:lpstr>
      <vt:lpstr>    "Su nombramiento... todos lo celebramos, porque lo sentimos como si fuera una ca</vt:lpstr>
    </vt:vector>
  </TitlesOfParts>
  <Company/>
  <LinksUpToDate>false</LinksUpToDate>
  <CharactersWithSpaces>10644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2019-09-10T13:46:00Z</dcterms:created>
  <dcterms:modified xsi:type="dcterms:W3CDTF">2019-09-10T13:54:00Z</dcterms:modified>
</cp:coreProperties>
</file>