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01914" w:rsidRDefault="00101914" w:rsidP="0010191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101914">
        <w:rPr>
          <w:rFonts w:ascii="Arial" w:eastAsia="Times New Roman" w:hAnsi="Arial" w:cs="Arial"/>
          <w:b/>
          <w:bCs/>
          <w:i/>
          <w:iCs/>
          <w:color w:val="D49400"/>
          <w:kern w:val="36"/>
          <w:sz w:val="21"/>
          <w:szCs w:val="21"/>
          <w:lang w:val="es-UY" w:eastAsia="es-UY"/>
        </w:rPr>
        <w:t>"Lo peor ha sido fomentar que el Evangelio de Jesús se haya convertido en una 'religión' que deja en paz las conciencias de quienes mejor viven"</w:t>
      </w:r>
    </w:p>
    <w:p w:rsidR="00101914" w:rsidRPr="00101914" w:rsidRDefault="00101914" w:rsidP="0010191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101914">
        <w:rPr>
          <w:rFonts w:ascii="Arial" w:eastAsia="Times New Roman" w:hAnsi="Arial" w:cs="Arial"/>
          <w:b/>
          <w:bCs/>
          <w:color w:val="333333"/>
          <w:kern w:val="36"/>
          <w:sz w:val="38"/>
          <w:szCs w:val="38"/>
          <w:lang w:val="es-UY" w:eastAsia="es-UY"/>
        </w:rPr>
        <w:t>Castillo: "Europa ha fundido -y confundido- su asombrosa grandeza con su más repugnante miseria"</w:t>
      </w:r>
    </w:p>
    <w:p w:rsidR="00101914" w:rsidRPr="00101914" w:rsidRDefault="00101914" w:rsidP="00101914">
      <w:pPr>
        <w:shd w:val="clear" w:color="auto" w:fill="FFFFFF"/>
        <w:spacing w:after="0" w:line="240" w:lineRule="auto"/>
        <w:rPr>
          <w:rFonts w:ascii="Arial" w:eastAsia="Times New Roman" w:hAnsi="Arial" w:cs="Arial"/>
          <w:color w:val="000000"/>
          <w:sz w:val="21"/>
          <w:szCs w:val="21"/>
          <w:lang w:val="es-UY" w:eastAsia="es-UY"/>
        </w:rPr>
      </w:pPr>
      <w:r w:rsidRPr="00101914">
        <w:rPr>
          <w:rFonts w:ascii="Arial" w:eastAsia="Times New Roman" w:hAnsi="Arial" w:cs="Arial"/>
          <w:noProof/>
          <w:color w:val="000000"/>
          <w:sz w:val="21"/>
          <w:szCs w:val="21"/>
          <w:lang w:val="es-UY" w:eastAsia="es-UY"/>
        </w:rPr>
        <w:drawing>
          <wp:inline distT="0" distB="0" distL="0" distR="0" wp14:anchorId="2A1D8AE0" wp14:editId="0C2707DB">
            <wp:extent cx="5438501" cy="3054350"/>
            <wp:effectExtent l="0" t="0" r="0" b="0"/>
            <wp:docPr id="1" name="Imagen 1" descr="Europa, grandeza y mis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uropa, grandeza y miseri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49221" cy="3060370"/>
                    </a:xfrm>
                    <a:prstGeom prst="rect">
                      <a:avLst/>
                    </a:prstGeom>
                    <a:noFill/>
                    <a:ln>
                      <a:noFill/>
                    </a:ln>
                  </pic:spPr>
                </pic:pic>
              </a:graphicData>
            </a:graphic>
          </wp:inline>
        </w:drawing>
      </w:r>
    </w:p>
    <w:p w:rsidR="00101914" w:rsidRPr="00101914" w:rsidRDefault="00101914" w:rsidP="00101914">
      <w:pPr>
        <w:shd w:val="clear" w:color="auto" w:fill="FFFFFF"/>
        <w:spacing w:line="240" w:lineRule="auto"/>
        <w:rPr>
          <w:rFonts w:ascii="Arial" w:eastAsia="Times New Roman" w:hAnsi="Arial" w:cs="Arial"/>
          <w:color w:val="000000"/>
          <w:sz w:val="21"/>
          <w:szCs w:val="21"/>
          <w:lang w:val="es-UY" w:eastAsia="es-UY"/>
        </w:rPr>
      </w:pPr>
      <w:r w:rsidRPr="00101914">
        <w:rPr>
          <w:rFonts w:ascii="Arial" w:eastAsia="Times New Roman" w:hAnsi="Arial" w:cs="Arial"/>
          <w:color w:val="000000"/>
          <w:sz w:val="21"/>
          <w:szCs w:val="21"/>
          <w:lang w:val="es-UY" w:eastAsia="es-UY"/>
        </w:rPr>
        <w:t>Europa, grandeza y miseria</w:t>
      </w:r>
    </w:p>
    <w:p w:rsidR="00101914" w:rsidRPr="00101914" w:rsidRDefault="00101914" w:rsidP="00101914">
      <w:pPr>
        <w:shd w:val="clear" w:color="auto" w:fill="FFFFFF"/>
        <w:spacing w:after="0" w:line="240" w:lineRule="auto"/>
        <w:ind w:left="-1275"/>
        <w:rPr>
          <w:rFonts w:ascii="Arial" w:eastAsia="Times New Roman" w:hAnsi="Arial" w:cs="Arial"/>
          <w:color w:val="000000"/>
          <w:sz w:val="21"/>
          <w:szCs w:val="21"/>
          <w:lang w:val="es-UY" w:eastAsia="es-UY"/>
        </w:rPr>
      </w:pPr>
    </w:p>
    <w:p w:rsidR="00101914" w:rsidRPr="00101914" w:rsidRDefault="00101914" w:rsidP="00101914">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101914">
        <w:rPr>
          <w:rFonts w:ascii="Arial" w:eastAsia="Times New Roman" w:hAnsi="Arial" w:cs="Arial"/>
          <w:b/>
          <w:bCs/>
          <w:color w:val="474747"/>
          <w:sz w:val="26"/>
          <w:szCs w:val="26"/>
          <w:lang w:val="es-UY" w:eastAsia="es-UY"/>
        </w:rPr>
        <w:t>La grandeza de Europa es indiscutible, pero también su miseria que irrita y avergüenza a quienes hemos nacido y vivimos en este continente</w:t>
      </w:r>
    </w:p>
    <w:p w:rsidR="00101914" w:rsidRPr="00101914" w:rsidRDefault="00101914" w:rsidP="00101914">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101914">
        <w:rPr>
          <w:rFonts w:ascii="Arial" w:eastAsia="Times New Roman" w:hAnsi="Arial" w:cs="Arial"/>
          <w:b/>
          <w:bCs/>
          <w:color w:val="474747"/>
          <w:sz w:val="26"/>
          <w:szCs w:val="26"/>
          <w:lang w:val="es-UY" w:eastAsia="es-UY"/>
        </w:rPr>
        <w:t>Ha elaborado teorías asombrosas que han desembocado en prácticas aterradoras. Porque el divorcio – y hasta el enfrentamiento – entre “el saber” y “la experiencia” nos han conducido a donde no podíamos imaginar</w:t>
      </w:r>
    </w:p>
    <w:p w:rsidR="00101914" w:rsidRPr="00101914" w:rsidRDefault="00101914" w:rsidP="00101914">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101914">
        <w:rPr>
          <w:rFonts w:ascii="Arial" w:eastAsia="Times New Roman" w:hAnsi="Arial" w:cs="Arial"/>
          <w:b/>
          <w:bCs/>
          <w:color w:val="474747"/>
          <w:sz w:val="26"/>
          <w:szCs w:val="26"/>
          <w:lang w:val="es-UY" w:eastAsia="es-UY"/>
        </w:rPr>
        <w:t>Ha sido tan grande porque ha podido construir un pensamiento que se ha cimentado y basado sobre el sufrimiento de los débiles y justificado la desigualdad</w:t>
      </w:r>
    </w:p>
    <w:p w:rsidR="00101914" w:rsidRPr="00101914" w:rsidRDefault="00101914" w:rsidP="00101914">
      <w:pPr>
        <w:shd w:val="clear" w:color="auto" w:fill="FFFFFF"/>
        <w:spacing w:after="360" w:line="345" w:lineRule="atLeast"/>
        <w:outlineLvl w:val="1"/>
        <w:rPr>
          <w:rFonts w:ascii="Arial" w:eastAsia="Times New Roman" w:hAnsi="Arial" w:cs="Arial"/>
          <w:b/>
          <w:bCs/>
          <w:color w:val="474747"/>
          <w:sz w:val="26"/>
          <w:szCs w:val="26"/>
          <w:lang w:val="es-UY" w:eastAsia="es-UY"/>
        </w:rPr>
      </w:pPr>
      <w:r w:rsidRPr="00101914">
        <w:rPr>
          <w:rFonts w:ascii="Arial" w:eastAsia="Times New Roman" w:hAnsi="Arial" w:cs="Arial"/>
          <w:b/>
          <w:bCs/>
          <w:color w:val="474747"/>
          <w:sz w:val="26"/>
          <w:szCs w:val="26"/>
          <w:lang w:val="es-UY" w:eastAsia="es-UY"/>
        </w:rPr>
        <w:t>Hasta que de la lejana Argentina y con su lenguaje porteño, nos vino a la poderosa Europa el Evangelio que tanto necesitamos</w:t>
      </w:r>
    </w:p>
    <w:p w:rsidR="00101914" w:rsidRPr="00101914" w:rsidRDefault="00101914" w:rsidP="00101914">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101914">
        <w:rPr>
          <w:rFonts w:ascii="inherit" w:eastAsia="Times New Roman" w:hAnsi="inherit" w:cs="Arial"/>
          <w:b/>
          <w:bCs/>
          <w:i/>
          <w:iCs/>
          <w:color w:val="333333"/>
          <w:sz w:val="24"/>
          <w:szCs w:val="24"/>
          <w:lang w:val="es-UY" w:eastAsia="es-UY"/>
        </w:rPr>
        <w:t>20.08.2019 </w:t>
      </w:r>
      <w:hyperlink r:id="rId6" w:history="1">
        <w:r w:rsidRPr="00101914">
          <w:rPr>
            <w:rFonts w:ascii="inherit" w:eastAsia="Times New Roman" w:hAnsi="inherit" w:cs="Arial"/>
            <w:b/>
            <w:bCs/>
            <w:i/>
            <w:iCs/>
            <w:color w:val="D49400"/>
            <w:sz w:val="24"/>
            <w:szCs w:val="24"/>
            <w:lang w:val="es-UY" w:eastAsia="es-UY"/>
          </w:rPr>
          <w:t>José María Castillo</w:t>
        </w:r>
      </w:hyperlink>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lastRenderedPageBreak/>
        <w:t>En Occidente y en este momento, </w:t>
      </w:r>
      <w:r w:rsidRPr="00101914">
        <w:rPr>
          <w:rFonts w:ascii="Arial" w:eastAsia="Times New Roman" w:hAnsi="Arial" w:cs="Arial"/>
          <w:b/>
          <w:bCs/>
          <w:color w:val="474747"/>
          <w:sz w:val="24"/>
          <w:szCs w:val="24"/>
          <w:lang w:val="es-UY" w:eastAsia="es-UY"/>
        </w:rPr>
        <w:t>Europa </w:t>
      </w:r>
      <w:r w:rsidRPr="00101914">
        <w:rPr>
          <w:rFonts w:ascii="Arial" w:eastAsia="Times New Roman" w:hAnsi="Arial" w:cs="Arial"/>
          <w:color w:val="333333"/>
          <w:sz w:val="24"/>
          <w:szCs w:val="24"/>
          <w:lang w:val="es-UY" w:eastAsia="es-UY"/>
        </w:rPr>
        <w:t>es el ejemplo más elocuente de la grandeza de un continente y de una cultura. Y es también, al mismo tiempo, el escándalo más insoportable de una miseria que irrita y avergüenza a quienes hemos nacido y vivimos en este continente.</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La </w:t>
      </w:r>
      <w:r w:rsidRPr="00101914">
        <w:rPr>
          <w:rFonts w:ascii="Arial" w:eastAsia="Times New Roman" w:hAnsi="Arial" w:cs="Arial"/>
          <w:b/>
          <w:bCs/>
          <w:color w:val="474747"/>
          <w:sz w:val="24"/>
          <w:szCs w:val="24"/>
          <w:lang w:val="es-UY" w:eastAsia="es-UY"/>
        </w:rPr>
        <w:t>grandeza</w:t>
      </w:r>
      <w:r w:rsidRPr="00101914">
        <w:rPr>
          <w:rFonts w:ascii="Arial" w:eastAsia="Times New Roman" w:hAnsi="Arial" w:cs="Arial"/>
          <w:color w:val="333333"/>
          <w:sz w:val="24"/>
          <w:szCs w:val="24"/>
          <w:lang w:val="es-UY" w:eastAsia="es-UY"/>
        </w:rPr>
        <w:t> de Europa es indiscutible. En Europa nació, varios siglos antes de Cristo, y tal como se sistematizó desde Homero y los “presocráticos”, el pensamiento-base de la cultura de Occidente. En Roma, desde el Código de las XII Tablas, se empezaron a sentar las bases del derecho.</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En los límites entre Oriente y Occidente, entre el Egipto de los faraones y el imperio de Babilonia, nació Israel. Y con él y en él, nació el </w:t>
      </w:r>
      <w:r w:rsidRPr="00101914">
        <w:rPr>
          <w:rFonts w:ascii="Arial" w:eastAsia="Times New Roman" w:hAnsi="Arial" w:cs="Arial"/>
          <w:b/>
          <w:bCs/>
          <w:color w:val="474747"/>
          <w:sz w:val="24"/>
          <w:szCs w:val="24"/>
          <w:lang w:val="es-UY" w:eastAsia="es-UY"/>
        </w:rPr>
        <w:t>cristianismo</w:t>
      </w:r>
      <w:r w:rsidRPr="00101914">
        <w:rPr>
          <w:rFonts w:ascii="Arial" w:eastAsia="Times New Roman" w:hAnsi="Arial" w:cs="Arial"/>
          <w:color w:val="333333"/>
          <w:sz w:val="24"/>
          <w:szCs w:val="24"/>
          <w:lang w:val="es-UY" w:eastAsia="es-UY"/>
        </w:rPr>
        <w:t>, que se expandió por todo el Imperio y ha marcado la cultura de Occidente durante veinte siglos.</w:t>
      </w:r>
    </w:p>
    <w:p w:rsidR="00101914" w:rsidRPr="00101914" w:rsidRDefault="00101914" w:rsidP="0010191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101914">
        <w:rPr>
          <w:rFonts w:ascii="Arial" w:eastAsia="Times New Roman" w:hAnsi="Arial" w:cs="Arial"/>
          <w:b/>
          <w:bCs/>
          <w:i/>
          <w:iCs/>
          <w:color w:val="D49400"/>
          <w:sz w:val="24"/>
          <w:szCs w:val="24"/>
          <w:lang w:val="es-UY" w:eastAsia="es-UY"/>
        </w:rPr>
        <w:t>El pensamiento y la cultura medieval, el Renacimiento, la Ilustración, el capitalismo, el marxismo, la aparición y el desarrollo de la tecnología y la consiguiente revolución industrial…, todo esto se ha gestado, se ha fraguado y ha sentado las bases de casi todo lo que hoy sabemos y podemos en el mundo.</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Pero un mundo que, al globalizarse y pretender superar los límites de la modernidad, se ha desbocado, </w:t>
      </w:r>
      <w:r w:rsidRPr="00101914">
        <w:rPr>
          <w:rFonts w:ascii="Arial" w:eastAsia="Times New Roman" w:hAnsi="Arial" w:cs="Arial"/>
          <w:b/>
          <w:bCs/>
          <w:color w:val="474747"/>
          <w:sz w:val="24"/>
          <w:szCs w:val="24"/>
          <w:lang w:val="es-UY" w:eastAsia="es-UY"/>
        </w:rPr>
        <w:t>se nos ha ido de las manos</w:t>
      </w:r>
      <w:r w:rsidRPr="00101914">
        <w:rPr>
          <w:rFonts w:ascii="Arial" w:eastAsia="Times New Roman" w:hAnsi="Arial" w:cs="Arial"/>
          <w:color w:val="333333"/>
          <w:sz w:val="24"/>
          <w:szCs w:val="24"/>
          <w:lang w:val="es-UY" w:eastAsia="es-UY"/>
        </w:rPr>
        <w:t>, hasta rebasar nuestras propias limitaciones. No sabemos exactamente dónde estamos. Y menos aún podemos saber a dónde nos lleva todo esto. O a dónde podrá llevar a las generaciones futuras.</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¿Por qué vivimos en este </w:t>
      </w:r>
      <w:r w:rsidRPr="00101914">
        <w:rPr>
          <w:rFonts w:ascii="Arial" w:eastAsia="Times New Roman" w:hAnsi="Arial" w:cs="Arial"/>
          <w:b/>
          <w:bCs/>
          <w:color w:val="474747"/>
          <w:sz w:val="24"/>
          <w:szCs w:val="24"/>
          <w:lang w:val="es-UY" w:eastAsia="es-UY"/>
        </w:rPr>
        <w:t>“límite sin límites”</w:t>
      </w:r>
      <w:r w:rsidRPr="00101914">
        <w:rPr>
          <w:rFonts w:ascii="Arial" w:eastAsia="Times New Roman" w:hAnsi="Arial" w:cs="Arial"/>
          <w:color w:val="333333"/>
          <w:sz w:val="24"/>
          <w:szCs w:val="24"/>
          <w:lang w:val="es-UY" w:eastAsia="es-UY"/>
        </w:rPr>
        <w:t>, del que no sabemos en qué acabará?</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Europa ha fundido – y confundido – su asombrosa grandeza con su </w:t>
      </w:r>
      <w:r w:rsidRPr="00101914">
        <w:rPr>
          <w:rFonts w:ascii="Arial" w:eastAsia="Times New Roman" w:hAnsi="Arial" w:cs="Arial"/>
          <w:b/>
          <w:bCs/>
          <w:color w:val="474747"/>
          <w:sz w:val="24"/>
          <w:szCs w:val="24"/>
          <w:lang w:val="es-UY" w:eastAsia="es-UY"/>
        </w:rPr>
        <w:t xml:space="preserve">más </w:t>
      </w:r>
      <w:proofErr w:type="spellStart"/>
      <w:r w:rsidRPr="00101914">
        <w:rPr>
          <w:rFonts w:ascii="Arial" w:eastAsia="Times New Roman" w:hAnsi="Arial" w:cs="Arial"/>
          <w:b/>
          <w:bCs/>
          <w:color w:val="474747"/>
          <w:sz w:val="24"/>
          <w:szCs w:val="24"/>
          <w:lang w:val="es-UY" w:eastAsia="es-UY"/>
        </w:rPr>
        <w:t>repugnante</w:t>
      </w:r>
      <w:r w:rsidRPr="00101914">
        <w:rPr>
          <w:rFonts w:ascii="Arial" w:eastAsia="Times New Roman" w:hAnsi="Arial" w:cs="Arial"/>
          <w:color w:val="333333"/>
          <w:sz w:val="24"/>
          <w:szCs w:val="24"/>
          <w:lang w:val="es-UY" w:eastAsia="es-UY"/>
        </w:rPr>
        <w:t>miseria</w:t>
      </w:r>
      <w:proofErr w:type="spellEnd"/>
      <w:r w:rsidRPr="00101914">
        <w:rPr>
          <w:rFonts w:ascii="Arial" w:eastAsia="Times New Roman" w:hAnsi="Arial" w:cs="Arial"/>
          <w:color w:val="333333"/>
          <w:sz w:val="24"/>
          <w:szCs w:val="24"/>
          <w:lang w:val="es-UY" w:eastAsia="es-UY"/>
        </w:rPr>
        <w:t>. Una fusión y una confusión que tienen sus raíces muy lejos y que, de diversas maneras y medios distintos, han llegado hasta nosotros. Este “límite sin límites”, en el que vivimos y del que ignoramos a dónde nos lleva, es el resultado inevitable de un saber que ha sido infinitamente </w:t>
      </w:r>
      <w:r w:rsidRPr="00101914">
        <w:rPr>
          <w:rFonts w:ascii="Arial" w:eastAsia="Times New Roman" w:hAnsi="Arial" w:cs="Arial"/>
          <w:b/>
          <w:bCs/>
          <w:color w:val="474747"/>
          <w:sz w:val="24"/>
          <w:szCs w:val="24"/>
          <w:lang w:val="es-UY" w:eastAsia="es-UY"/>
        </w:rPr>
        <w:t>más “especulativo” que “práctico</w:t>
      </w:r>
      <w:r w:rsidRPr="00101914">
        <w:rPr>
          <w:rFonts w:ascii="Arial" w:eastAsia="Times New Roman" w:hAnsi="Arial" w:cs="Arial"/>
          <w:color w:val="333333"/>
          <w:sz w:val="24"/>
          <w:szCs w:val="24"/>
          <w:lang w:val="es-UY" w:eastAsia="es-UY"/>
        </w:rPr>
        <w:t>”. Europa ha elaborado teorías asombrosas que han desembocado en prácticas aterradoras. Porque el divorcio – y hasta el enfrentamiento – entre “el saber” y “la experiencia” nos han conducido a donde no podíamos imaginar.</w:t>
      </w:r>
    </w:p>
    <w:p w:rsidR="00101914" w:rsidRPr="00101914" w:rsidRDefault="00101914" w:rsidP="00101914">
      <w:pPr>
        <w:shd w:val="clear" w:color="auto" w:fill="FFFFFF"/>
        <w:spacing w:line="240" w:lineRule="auto"/>
        <w:jc w:val="both"/>
        <w:rPr>
          <w:rFonts w:ascii="inherit" w:eastAsia="Times New Roman" w:hAnsi="inherit" w:cs="Arial"/>
          <w:color w:val="000000"/>
          <w:sz w:val="24"/>
          <w:szCs w:val="24"/>
          <w:lang w:val="es-UY" w:eastAsia="es-UY"/>
        </w:rPr>
      </w:pPr>
      <w:r w:rsidRPr="00101914">
        <w:rPr>
          <w:rFonts w:ascii="inherit" w:eastAsia="Times New Roman" w:hAnsi="inherit" w:cs="Arial"/>
          <w:noProof/>
          <w:color w:val="000000"/>
          <w:sz w:val="24"/>
          <w:szCs w:val="24"/>
          <w:lang w:val="es-UY" w:eastAsia="es-UY"/>
        </w:rPr>
        <w:drawing>
          <wp:inline distT="0" distB="0" distL="0" distR="0" wp14:anchorId="4A6572C4" wp14:editId="7E9C787D">
            <wp:extent cx="5276850" cy="3333750"/>
            <wp:effectExtent l="0" t="0" r="0" b="0"/>
            <wp:docPr id="2" name="Imagen 2" descr="E. R. Dod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 R. Dodd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6850" cy="3333750"/>
                    </a:xfrm>
                    <a:prstGeom prst="rect">
                      <a:avLst/>
                    </a:prstGeom>
                    <a:noFill/>
                    <a:ln>
                      <a:noFill/>
                    </a:ln>
                  </pic:spPr>
                </pic:pic>
              </a:graphicData>
            </a:graphic>
          </wp:inline>
        </w:drawing>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He dicho que esto viene de lejos. Ya el profesor </w:t>
      </w:r>
      <w:r w:rsidRPr="00101914">
        <w:rPr>
          <w:rFonts w:ascii="Arial" w:eastAsia="Times New Roman" w:hAnsi="Arial" w:cs="Arial"/>
          <w:b/>
          <w:bCs/>
          <w:color w:val="474747"/>
          <w:sz w:val="24"/>
          <w:szCs w:val="24"/>
          <w:lang w:val="es-UY" w:eastAsia="es-UY"/>
        </w:rPr>
        <w:t>E. R. Dodds</w:t>
      </w:r>
      <w:r w:rsidRPr="00101914">
        <w:rPr>
          <w:rFonts w:ascii="Arial" w:eastAsia="Times New Roman" w:hAnsi="Arial" w:cs="Arial"/>
          <w:color w:val="333333"/>
          <w:sz w:val="24"/>
          <w:szCs w:val="24"/>
          <w:lang w:val="es-UY" w:eastAsia="es-UY"/>
        </w:rPr>
        <w:t>, poco después de la segunda guerra mundial, en la universidad de Berkeley, dijo (en una conferencia) que “la ciencia griega no había conseguido desarrollar el método experimental”. Mucha especulación, que nadie sabía a dónde nos podía llevar. Y el mismo Dodds dio la respuesta: “En este punto el análisis marxista ha atinado con una respuesta más hábil: no se desarrolló el experimento porque no existió una tecnología seria; no existió una tecnología seria porque la mano de obra era barata; la mano de obra era barata porque abundaban los esclavos”. Y concluye el mismo profesor de Oxford: “La concepción medieval del mundo depende de la institución de la esclavitud”. O sea, dicho a las claras y sin rodeos: </w:t>
      </w:r>
      <w:r w:rsidRPr="00101914">
        <w:rPr>
          <w:rFonts w:ascii="Arial" w:eastAsia="Times New Roman" w:hAnsi="Arial" w:cs="Arial"/>
          <w:b/>
          <w:bCs/>
          <w:color w:val="474747"/>
          <w:sz w:val="24"/>
          <w:szCs w:val="24"/>
          <w:lang w:val="es-UY" w:eastAsia="es-UY"/>
        </w:rPr>
        <w:t>Europa ha sido tan grande porque ha podido construir un pensamiento, que se ha cimentado y basado sobre el sufrimiento de los débiles</w:t>
      </w:r>
      <w:r w:rsidRPr="00101914">
        <w:rPr>
          <w:rFonts w:ascii="Arial" w:eastAsia="Times New Roman" w:hAnsi="Arial" w:cs="Arial"/>
          <w:color w:val="333333"/>
          <w:sz w:val="24"/>
          <w:szCs w:val="24"/>
          <w:lang w:val="es-UY" w:eastAsia="es-UY"/>
        </w:rPr>
        <w:t>.</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En efecto, Europa hizo un saber, para los intelectuales. Hizo un derecho, para los poderosos. Hizo una religión, para los privilegiados. Así, y por eso, justificó el colonialismo, en África y América. Como justificó también la marginación de la mujer, el uso y abuso de los esclavos, la justificación de las</w:t>
      </w:r>
      <w:r w:rsidRPr="00101914">
        <w:rPr>
          <w:rFonts w:ascii="Arial" w:eastAsia="Times New Roman" w:hAnsi="Arial" w:cs="Arial"/>
          <w:b/>
          <w:bCs/>
          <w:color w:val="474747"/>
          <w:sz w:val="24"/>
          <w:szCs w:val="24"/>
          <w:lang w:val="es-UY" w:eastAsia="es-UY"/>
        </w:rPr>
        <w:t> desigualdades sociales</w:t>
      </w:r>
      <w:r w:rsidRPr="00101914">
        <w:rPr>
          <w:rFonts w:ascii="Arial" w:eastAsia="Times New Roman" w:hAnsi="Arial" w:cs="Arial"/>
          <w:color w:val="333333"/>
          <w:sz w:val="24"/>
          <w:szCs w:val="24"/>
          <w:lang w:val="es-UY" w:eastAsia="es-UY"/>
        </w:rPr>
        <w:t xml:space="preserve">, las guerras de religión, la tortura y la muerte de herejes, infieles y extranjeros, y hasta puso las bases que justificaron el capitalismo, mucho antes que Marx, en los escolásticos tardíos, Antonino de Florencia y Bernardo de Siena, que permitieron “el beneficio del capital en cualquiera de sus formas” (Sum. </w:t>
      </w:r>
      <w:proofErr w:type="spellStart"/>
      <w:r w:rsidRPr="00101914">
        <w:rPr>
          <w:rFonts w:ascii="Arial" w:eastAsia="Times New Roman" w:hAnsi="Arial" w:cs="Arial"/>
          <w:color w:val="333333"/>
          <w:sz w:val="24"/>
          <w:szCs w:val="24"/>
          <w:lang w:val="es-UY" w:eastAsia="es-UY"/>
        </w:rPr>
        <w:t>Moralis</w:t>
      </w:r>
      <w:proofErr w:type="spellEnd"/>
      <w:r w:rsidRPr="00101914">
        <w:rPr>
          <w:rFonts w:ascii="Arial" w:eastAsia="Times New Roman" w:hAnsi="Arial" w:cs="Arial"/>
          <w:color w:val="333333"/>
          <w:sz w:val="24"/>
          <w:szCs w:val="24"/>
          <w:lang w:val="es-UY" w:eastAsia="es-UY"/>
        </w:rPr>
        <w:t xml:space="preserve"> II, VI, 15. Cf. W. </w:t>
      </w:r>
      <w:proofErr w:type="spellStart"/>
      <w:r w:rsidRPr="00101914">
        <w:rPr>
          <w:rFonts w:ascii="Arial" w:eastAsia="Times New Roman" w:hAnsi="Arial" w:cs="Arial"/>
          <w:color w:val="333333"/>
          <w:sz w:val="24"/>
          <w:szCs w:val="24"/>
          <w:lang w:val="es-UY" w:eastAsia="es-UY"/>
        </w:rPr>
        <w:t>Sombart</w:t>
      </w:r>
      <w:proofErr w:type="spellEnd"/>
      <w:r w:rsidRPr="00101914">
        <w:rPr>
          <w:rFonts w:ascii="Arial" w:eastAsia="Times New Roman" w:hAnsi="Arial" w:cs="Arial"/>
          <w:color w:val="333333"/>
          <w:sz w:val="24"/>
          <w:szCs w:val="24"/>
          <w:lang w:val="es-UY" w:eastAsia="es-UY"/>
        </w:rPr>
        <w:t>).</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Ahora bien, si todo esto ha servido para hacer de Europa la fuente de servicios detestables, sin duda lo peor de todo ha sido permitir y fomentar que el </w:t>
      </w:r>
      <w:r w:rsidRPr="00101914">
        <w:rPr>
          <w:rFonts w:ascii="Arial" w:eastAsia="Times New Roman" w:hAnsi="Arial" w:cs="Arial"/>
          <w:b/>
          <w:bCs/>
          <w:color w:val="474747"/>
          <w:sz w:val="24"/>
          <w:szCs w:val="24"/>
          <w:lang w:val="es-UY" w:eastAsia="es-UY"/>
        </w:rPr>
        <w:t>Evangelio de Jesús</w:t>
      </w:r>
      <w:r w:rsidRPr="00101914">
        <w:rPr>
          <w:rFonts w:ascii="Arial" w:eastAsia="Times New Roman" w:hAnsi="Arial" w:cs="Arial"/>
          <w:color w:val="333333"/>
          <w:sz w:val="24"/>
          <w:szCs w:val="24"/>
          <w:lang w:val="es-UY" w:eastAsia="es-UY"/>
        </w:rPr>
        <w:t> se haya convertido en una “religión”, que deja en paz las conciencias de quienes mejor viven; y ha sido apreciada mientras el “hecho religioso” tradicional fue aceptado y valorado.</w:t>
      </w:r>
    </w:p>
    <w:p w:rsidR="00101914" w:rsidRPr="00101914" w:rsidRDefault="00101914" w:rsidP="00101914">
      <w:pPr>
        <w:shd w:val="clear" w:color="auto" w:fill="FFFFFF"/>
        <w:spacing w:line="240" w:lineRule="auto"/>
        <w:rPr>
          <w:rFonts w:ascii="inherit" w:eastAsia="Times New Roman" w:hAnsi="inherit" w:cs="Arial"/>
          <w:color w:val="000000"/>
          <w:sz w:val="21"/>
          <w:szCs w:val="21"/>
          <w:lang w:val="es-UY" w:eastAsia="es-UY"/>
        </w:rPr>
      </w:pPr>
      <w:r w:rsidRPr="00101914">
        <w:rPr>
          <w:rFonts w:ascii="inherit" w:eastAsia="Times New Roman" w:hAnsi="inherit" w:cs="Arial"/>
          <w:noProof/>
          <w:color w:val="000000"/>
          <w:sz w:val="21"/>
          <w:szCs w:val="21"/>
          <w:lang w:val="es-UY" w:eastAsia="es-UY"/>
        </w:rPr>
        <w:drawing>
          <wp:inline distT="0" distB="0" distL="0" distR="0" wp14:anchorId="30F0964E" wp14:editId="48B9DF22">
            <wp:extent cx="5534323" cy="4006850"/>
            <wp:effectExtent l="0" t="0" r="9525" b="0"/>
            <wp:docPr id="3" name="Imagen 3" descr="Euro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urop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51975" cy="4019630"/>
                    </a:xfrm>
                    <a:prstGeom prst="rect">
                      <a:avLst/>
                    </a:prstGeom>
                    <a:noFill/>
                    <a:ln>
                      <a:noFill/>
                    </a:ln>
                  </pic:spPr>
                </pic:pic>
              </a:graphicData>
            </a:graphic>
          </wp:inline>
        </w:drawing>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Pero ahora nos damos cuenta de que la misma Europa, que aceptó y fomentó el Evangelio como una “religión”, esa misma Europa (con los países más industrializados) valora cada día menos la religión de clérigos privilegiados. Y hace eso a costa de marginar cada día más la </w:t>
      </w:r>
      <w:r w:rsidRPr="00101914">
        <w:rPr>
          <w:rFonts w:ascii="Arial" w:eastAsia="Times New Roman" w:hAnsi="Arial" w:cs="Arial"/>
          <w:b/>
          <w:bCs/>
          <w:color w:val="474747"/>
          <w:sz w:val="24"/>
          <w:szCs w:val="24"/>
          <w:lang w:val="es-UY" w:eastAsia="es-UY"/>
        </w:rPr>
        <w:t>“Humanización de Dios”</w:t>
      </w:r>
      <w:r w:rsidRPr="00101914">
        <w:rPr>
          <w:rFonts w:ascii="Arial" w:eastAsia="Times New Roman" w:hAnsi="Arial" w:cs="Arial"/>
          <w:color w:val="333333"/>
          <w:sz w:val="24"/>
          <w:szCs w:val="24"/>
          <w:lang w:val="es-UY" w:eastAsia="es-UY"/>
        </w:rPr>
        <w:t>, que, en Jesús, se humanizó, para hacernos más humanos, más honrados, más honestos. Precisamente cuando vemos que esta Europa, que valoró el Evangelio, ya sólo valora vivir cada día con más seguridad y comodidad, aunque eso se consiga a costa de la vida y la dignidad de los más desamparados.</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Por todo el mundo hay personas con nombres italianos, ingleses, españoles…. Son hijos y nietos de emigrantes de Europa, que se fueron a vivir mejor en América. Los emigrantes, que ahora vienen a Europa o intentan entrar en Estados Unidos, encuentran </w:t>
      </w:r>
      <w:r w:rsidRPr="00101914">
        <w:rPr>
          <w:rFonts w:ascii="Arial" w:eastAsia="Times New Roman" w:hAnsi="Arial" w:cs="Arial"/>
          <w:b/>
          <w:bCs/>
          <w:color w:val="474747"/>
          <w:sz w:val="24"/>
          <w:szCs w:val="24"/>
          <w:lang w:val="es-UY" w:eastAsia="es-UY"/>
        </w:rPr>
        <w:t>murallas, concertinas, rechazo y desprecio</w:t>
      </w:r>
      <w:r w:rsidRPr="00101914">
        <w:rPr>
          <w:rFonts w:ascii="Arial" w:eastAsia="Times New Roman" w:hAnsi="Arial" w:cs="Arial"/>
          <w:color w:val="333333"/>
          <w:sz w:val="24"/>
          <w:szCs w:val="24"/>
          <w:lang w:val="es-UY" w:eastAsia="es-UY"/>
        </w:rPr>
        <w:t>, para poder trabajar de manteros que huyen de la policía, los que no se quedan para siempre en el cementerio de los pobres, que es el Mediterráneo.</w:t>
      </w:r>
    </w:p>
    <w:p w:rsidR="00101914" w:rsidRPr="00101914" w:rsidRDefault="00101914" w:rsidP="00101914">
      <w:pPr>
        <w:shd w:val="clear" w:color="auto" w:fill="FFFFFF"/>
        <w:spacing w:after="465" w:line="300" w:lineRule="atLeast"/>
        <w:jc w:val="both"/>
        <w:rPr>
          <w:rFonts w:ascii="Arial" w:eastAsia="Times New Roman" w:hAnsi="Arial" w:cs="Arial"/>
          <w:color w:val="333333"/>
          <w:sz w:val="24"/>
          <w:szCs w:val="24"/>
          <w:lang w:val="es-UY" w:eastAsia="es-UY"/>
        </w:rPr>
      </w:pPr>
      <w:r w:rsidRPr="00101914">
        <w:rPr>
          <w:rFonts w:ascii="Arial" w:eastAsia="Times New Roman" w:hAnsi="Arial" w:cs="Arial"/>
          <w:color w:val="333333"/>
          <w:sz w:val="24"/>
          <w:szCs w:val="24"/>
          <w:lang w:val="es-UY" w:eastAsia="es-UY"/>
        </w:rPr>
        <w:t>El </w:t>
      </w:r>
      <w:r w:rsidRPr="00101914">
        <w:rPr>
          <w:rFonts w:ascii="Arial" w:eastAsia="Times New Roman" w:hAnsi="Arial" w:cs="Arial"/>
          <w:b/>
          <w:bCs/>
          <w:color w:val="474747"/>
          <w:sz w:val="24"/>
          <w:szCs w:val="24"/>
          <w:lang w:val="es-UY" w:eastAsia="es-UY"/>
        </w:rPr>
        <w:t>papa Francisco</w:t>
      </w:r>
      <w:r w:rsidRPr="00101914">
        <w:rPr>
          <w:rFonts w:ascii="Arial" w:eastAsia="Times New Roman" w:hAnsi="Arial" w:cs="Arial"/>
          <w:color w:val="333333"/>
          <w:sz w:val="24"/>
          <w:szCs w:val="24"/>
          <w:lang w:val="es-UY" w:eastAsia="es-UY"/>
        </w:rPr>
        <w:t>, después de cinco años de pontificado, no ha visitado todavía ninguno de los países importantes de Europa. Porque, para este papa, los últimos son los primeros. Como dice el Evangelio, lo primero que hizo Jesús fue irse a la pobra Galilea. En la importante Jerusalén, lo que Jesús encontró fue el juicio, la condena y la muerte. De la lejana Argentina y con su lenguaje porteño, nos vino a la poderosa Europa el Evangelio que tanto necesitamos.</w:t>
      </w:r>
    </w:p>
    <w:p w:rsidR="002E2F5B" w:rsidRDefault="00101914">
      <w:hyperlink r:id="rId9" w:history="1">
        <w:r w:rsidRPr="00DD35E4">
          <w:rPr>
            <w:rStyle w:val="Hipervnculo"/>
          </w:rPr>
          <w:t>https://www.religiondigital.org/teologia_sin_censura/Jose-Maria-Castillo-Europa-grandeza-religion-iglesia-verguenza-evangelio_7_2151154866.html?utm_</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B7171D"/>
    <w:multiLevelType w:val="multilevel"/>
    <w:tmpl w:val="AE0A4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1914"/>
    <w:rsid w:val="00101914"/>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309AC5"/>
  <w15:chartTrackingRefBased/>
  <w15:docId w15:val="{83905FDE-95E0-4218-8E9A-F6354C978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0191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01914"/>
    <w:rPr>
      <w:rFonts w:ascii="Segoe UI" w:hAnsi="Segoe UI" w:cs="Segoe UI"/>
      <w:sz w:val="18"/>
      <w:szCs w:val="18"/>
      <w:lang w:val="es-419"/>
    </w:rPr>
  </w:style>
  <w:style w:type="character" w:styleId="Hipervnculo">
    <w:name w:val="Hyperlink"/>
    <w:basedOn w:val="Fuentedeprrafopredeter"/>
    <w:uiPriority w:val="99"/>
    <w:unhideWhenUsed/>
    <w:rsid w:val="00101914"/>
    <w:rPr>
      <w:color w:val="0000FF"/>
      <w:u w:val="single"/>
    </w:rPr>
  </w:style>
  <w:style w:type="character" w:styleId="Mencinsinresolver">
    <w:name w:val="Unresolved Mention"/>
    <w:basedOn w:val="Fuentedeprrafopredeter"/>
    <w:uiPriority w:val="99"/>
    <w:semiHidden/>
    <w:unhideWhenUsed/>
    <w:rsid w:val="001019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20152765">
      <w:bodyDiv w:val="1"/>
      <w:marLeft w:val="0"/>
      <w:marRight w:val="0"/>
      <w:marTop w:val="0"/>
      <w:marBottom w:val="0"/>
      <w:divBdr>
        <w:top w:val="none" w:sz="0" w:space="0" w:color="auto"/>
        <w:left w:val="none" w:sz="0" w:space="0" w:color="auto"/>
        <w:bottom w:val="none" w:sz="0" w:space="0" w:color="auto"/>
        <w:right w:val="none" w:sz="0" w:space="0" w:color="auto"/>
      </w:divBdr>
      <w:divsChild>
        <w:div w:id="501047136">
          <w:marLeft w:val="0"/>
          <w:marRight w:val="0"/>
          <w:marTop w:val="0"/>
          <w:marBottom w:val="600"/>
          <w:divBdr>
            <w:top w:val="none" w:sz="0" w:space="0" w:color="auto"/>
            <w:left w:val="none" w:sz="0" w:space="0" w:color="auto"/>
            <w:bottom w:val="none" w:sz="0" w:space="0" w:color="auto"/>
            <w:right w:val="none" w:sz="0" w:space="0" w:color="auto"/>
          </w:divBdr>
          <w:divsChild>
            <w:div w:id="1699894752">
              <w:marLeft w:val="0"/>
              <w:marRight w:val="0"/>
              <w:marTop w:val="0"/>
              <w:marBottom w:val="0"/>
              <w:divBdr>
                <w:top w:val="none" w:sz="0" w:space="0" w:color="auto"/>
                <w:left w:val="none" w:sz="0" w:space="0" w:color="auto"/>
                <w:bottom w:val="none" w:sz="0" w:space="0" w:color="auto"/>
                <w:right w:val="none" w:sz="0" w:space="0" w:color="auto"/>
              </w:divBdr>
            </w:div>
          </w:divsChild>
        </w:div>
        <w:div w:id="986855944">
          <w:marLeft w:val="0"/>
          <w:marRight w:val="0"/>
          <w:marTop w:val="0"/>
          <w:marBottom w:val="0"/>
          <w:divBdr>
            <w:top w:val="none" w:sz="0" w:space="0" w:color="auto"/>
            <w:left w:val="none" w:sz="0" w:space="0" w:color="auto"/>
            <w:bottom w:val="none" w:sz="0" w:space="0" w:color="auto"/>
            <w:right w:val="none" w:sz="0" w:space="0" w:color="auto"/>
          </w:divBdr>
          <w:divsChild>
            <w:div w:id="1279946571">
              <w:marLeft w:val="0"/>
              <w:marRight w:val="0"/>
              <w:marTop w:val="0"/>
              <w:marBottom w:val="0"/>
              <w:divBdr>
                <w:top w:val="none" w:sz="0" w:space="0" w:color="auto"/>
                <w:left w:val="none" w:sz="0" w:space="0" w:color="auto"/>
                <w:bottom w:val="none" w:sz="0" w:space="0" w:color="auto"/>
                <w:right w:val="none" w:sz="0" w:space="0" w:color="auto"/>
              </w:divBdr>
              <w:divsChild>
                <w:div w:id="1268386286">
                  <w:marLeft w:val="-1275"/>
                  <w:marRight w:val="0"/>
                  <w:marTop w:val="0"/>
                  <w:marBottom w:val="0"/>
                  <w:divBdr>
                    <w:top w:val="none" w:sz="0" w:space="0" w:color="auto"/>
                    <w:left w:val="none" w:sz="0" w:space="0" w:color="auto"/>
                    <w:bottom w:val="none" w:sz="0" w:space="0" w:color="auto"/>
                    <w:right w:val="none" w:sz="0" w:space="0" w:color="auto"/>
                  </w:divBdr>
                </w:div>
                <w:div w:id="197745629">
                  <w:marLeft w:val="0"/>
                  <w:marRight w:val="0"/>
                  <w:marTop w:val="0"/>
                  <w:marBottom w:val="0"/>
                  <w:divBdr>
                    <w:top w:val="none" w:sz="0" w:space="0" w:color="auto"/>
                    <w:left w:val="none" w:sz="0" w:space="0" w:color="auto"/>
                    <w:bottom w:val="none" w:sz="0" w:space="0" w:color="auto"/>
                    <w:right w:val="none" w:sz="0" w:space="0" w:color="auto"/>
                  </w:divBdr>
                  <w:divsChild>
                    <w:div w:id="2106075083">
                      <w:marLeft w:val="0"/>
                      <w:marRight w:val="0"/>
                      <w:marTop w:val="0"/>
                      <w:marBottom w:val="0"/>
                      <w:divBdr>
                        <w:top w:val="none" w:sz="0" w:space="0" w:color="auto"/>
                        <w:left w:val="none" w:sz="0" w:space="0" w:color="auto"/>
                        <w:bottom w:val="none" w:sz="0" w:space="0" w:color="auto"/>
                        <w:right w:val="none" w:sz="0" w:space="0" w:color="auto"/>
                      </w:divBdr>
                    </w:div>
                    <w:div w:id="476268813">
                      <w:marLeft w:val="0"/>
                      <w:marRight w:val="0"/>
                      <w:marTop w:val="0"/>
                      <w:marBottom w:val="0"/>
                      <w:divBdr>
                        <w:top w:val="none" w:sz="0" w:space="0" w:color="auto"/>
                        <w:left w:val="none" w:sz="0" w:space="0" w:color="auto"/>
                        <w:bottom w:val="none" w:sz="0" w:space="0" w:color="auto"/>
                        <w:right w:val="none" w:sz="0" w:space="0" w:color="auto"/>
                      </w:divBdr>
                      <w:divsChild>
                        <w:div w:id="424112172">
                          <w:blockQuote w:val="1"/>
                          <w:marLeft w:val="0"/>
                          <w:marRight w:val="0"/>
                          <w:marTop w:val="0"/>
                          <w:marBottom w:val="300"/>
                          <w:divBdr>
                            <w:top w:val="none" w:sz="0" w:space="0" w:color="auto"/>
                            <w:left w:val="none" w:sz="0" w:space="0" w:color="auto"/>
                            <w:bottom w:val="none" w:sz="0" w:space="0" w:color="auto"/>
                            <w:right w:val="none" w:sz="0" w:space="0" w:color="auto"/>
                          </w:divBdr>
                        </w:div>
                        <w:div w:id="1925918358">
                          <w:marLeft w:val="0"/>
                          <w:marRight w:val="0"/>
                          <w:marTop w:val="0"/>
                          <w:marBottom w:val="450"/>
                          <w:divBdr>
                            <w:top w:val="none" w:sz="0" w:space="0" w:color="auto"/>
                            <w:left w:val="none" w:sz="0" w:space="0" w:color="auto"/>
                            <w:bottom w:val="none" w:sz="0" w:space="0" w:color="auto"/>
                            <w:right w:val="none" w:sz="0" w:space="0" w:color="auto"/>
                          </w:divBdr>
                        </w:div>
                        <w:div w:id="12146592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jose_maria_castill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teologia_sin_censura/Jose-Maria-Castillo-Europa-grandeza-religion-iglesia-verguenza-evangelio_7_2151154866.html?utm_"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1059</Words>
  <Characters>5828</Characters>
  <Application>Microsoft Office Word</Application>
  <DocSecurity>0</DocSecurity>
  <Lines>48</Lines>
  <Paragraphs>13</Paragraphs>
  <ScaleCrop>false</ScaleCrop>
  <HeadingPairs>
    <vt:vector size="4" baseType="variant">
      <vt:variant>
        <vt:lpstr>Título</vt:lpstr>
      </vt:variant>
      <vt:variant>
        <vt:i4>1</vt:i4>
      </vt:variant>
      <vt:variant>
        <vt:lpstr>Títulos</vt:lpstr>
      </vt:variant>
      <vt:variant>
        <vt:i4>6</vt:i4>
      </vt:variant>
    </vt:vector>
  </HeadingPairs>
  <TitlesOfParts>
    <vt:vector size="7" baseType="lpstr">
      <vt:lpstr/>
      <vt:lpstr>"Lo peor ha sido fomentar que el Evangelio de Jesús se haya convertido en una 'r</vt:lpstr>
      <vt:lpstr>Castillo: "Europa ha fundido -y confundido- su asombrosa grandeza con su más rep</vt:lpstr>
      <vt:lpstr>    La grandeza de Europa es indiscutible, pero también su miseria que irrita y aver</vt:lpstr>
      <vt:lpstr>    Ha elaborado teorías asombrosas que han desembocado en prácticas aterradoras. Po</vt:lpstr>
      <vt:lpstr>    Ha sido tan grande porque ha podido construir un pensamiento que se ha cimentado</vt:lpstr>
      <vt:lpstr>    Hasta que de la lejana Argentina y con su lenguaje porteño, nos vino a la podero</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2019-08-20T18:48:00Z</dcterms:created>
  <dcterms:modified xsi:type="dcterms:W3CDTF">2019-08-20T18:50:00Z</dcterms:modified>
</cp:coreProperties>
</file>