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338" w:rsidRPr="00E52338" w:rsidRDefault="00E52338" w:rsidP="00E52338">
      <w:pPr>
        <w:spacing w:after="96" w:line="240" w:lineRule="auto"/>
        <w:jc w:val="center"/>
        <w:textAlignment w:val="baseline"/>
        <w:outlineLvl w:val="0"/>
        <w:rPr>
          <w:rFonts w:ascii="Libre Baskerville" w:eastAsia="Times New Roman" w:hAnsi="Libre Baskerville" w:cs="Times New Roman"/>
          <w:b/>
          <w:bCs/>
          <w:color w:val="212121"/>
          <w:spacing w:val="-10"/>
          <w:kern w:val="36"/>
          <w:sz w:val="52"/>
          <w:szCs w:val="52"/>
          <w:lang w:val="es-UY" w:eastAsia="es-UY"/>
        </w:rPr>
      </w:pPr>
      <w:r w:rsidRPr="00E52338">
        <w:rPr>
          <w:rFonts w:ascii="Libre Baskerville" w:eastAsia="Times New Roman" w:hAnsi="Libre Baskerville" w:cs="Times New Roman"/>
          <w:b/>
          <w:bCs/>
          <w:color w:val="212121"/>
          <w:spacing w:val="-10"/>
          <w:kern w:val="36"/>
          <w:sz w:val="52"/>
          <w:szCs w:val="52"/>
          <w:lang w:val="es-UY" w:eastAsia="es-UY"/>
        </w:rPr>
        <w:t xml:space="preserve">«Renacer Profético» lanza su campaña de reflexión </w:t>
      </w:r>
      <w:proofErr w:type="spellStart"/>
      <w:r w:rsidRPr="00E52338">
        <w:rPr>
          <w:rFonts w:ascii="Libre Baskerville" w:eastAsia="Times New Roman" w:hAnsi="Libre Baskerville" w:cs="Times New Roman"/>
          <w:b/>
          <w:bCs/>
          <w:color w:val="212121"/>
          <w:spacing w:val="-10"/>
          <w:kern w:val="36"/>
          <w:sz w:val="52"/>
          <w:szCs w:val="52"/>
          <w:lang w:val="es-UY" w:eastAsia="es-UY"/>
        </w:rPr>
        <w:t>ecosolidaria</w:t>
      </w:r>
      <w:proofErr w:type="spellEnd"/>
    </w:p>
    <w:p w:rsidR="00E52338" w:rsidRPr="00E52338" w:rsidRDefault="00E52338" w:rsidP="00A028A2">
      <w:pPr>
        <w:spacing w:before="199" w:after="300" w:line="336" w:lineRule="atLeast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4472C4" w:themeColor="accent1"/>
          <w:sz w:val="30"/>
          <w:szCs w:val="30"/>
          <w:lang w:val="es-UY" w:eastAsia="es-UY"/>
        </w:rPr>
      </w:pPr>
      <w:r w:rsidRPr="00E52338">
        <w:rPr>
          <w:rFonts w:ascii="inherit" w:eastAsia="Times New Roman" w:hAnsi="inherit" w:cs="Times New Roman"/>
          <w:b/>
          <w:bCs/>
          <w:color w:val="4472C4" w:themeColor="accent1"/>
          <w:sz w:val="30"/>
          <w:szCs w:val="30"/>
          <w:lang w:val="es-UY" w:eastAsia="es-UY"/>
        </w:rPr>
        <w:t>El foro plantea que las comunidades y grupos reflexionen éticamente en estos meses sobre la gravedad de la crisis ecológica que vive el planeta a fin de generar cambios personales y en el entorno inmediato que permitan adaptarse mejor al inevitable cambio climático.</w:t>
      </w:r>
    </w:p>
    <w:p w:rsidR="00E52338" w:rsidRPr="00E52338" w:rsidRDefault="00E52338" w:rsidP="00E52338">
      <w:pPr>
        <w:spacing w:after="0" w:line="240" w:lineRule="auto"/>
        <w:textAlignment w:val="baseline"/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</w:pPr>
      <w:hyperlink r:id="rId4" w:history="1">
        <w:r w:rsidRPr="00E52338">
          <w:rPr>
            <w:rFonts w:ascii="inherit" w:eastAsia="Times New Roman" w:hAnsi="inherit" w:cs="Times New Roman"/>
            <w:color w:val="333333"/>
            <w:sz w:val="20"/>
            <w:szCs w:val="20"/>
            <w:bdr w:val="none" w:sz="0" w:space="0" w:color="auto" w:frame="1"/>
            <w:lang w:val="es-UY" w:eastAsia="es-UY"/>
          </w:rPr>
          <w:t>09/08/09</w:t>
        </w:r>
      </w:hyperlink>
      <w:bookmarkStart w:id="0" w:name="_GoBack"/>
      <w:bookmarkEnd w:id="0"/>
    </w:p>
    <w:p w:rsidR="00E52338" w:rsidRPr="00E52338" w:rsidRDefault="00E52338" w:rsidP="00E52338">
      <w:pPr>
        <w:spacing w:after="0" w:line="240" w:lineRule="auto"/>
        <w:textAlignment w:val="baseline"/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</w:pPr>
      <w:r w:rsidRPr="00E52338"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  <w:t> </w:t>
      </w:r>
    </w:p>
    <w:p w:rsidR="00E52338" w:rsidRPr="00E52338" w:rsidRDefault="00E52338" w:rsidP="00E5233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74E96"/>
          <w:sz w:val="24"/>
          <w:szCs w:val="24"/>
          <w:bdr w:val="none" w:sz="0" w:space="0" w:color="auto" w:frame="1"/>
          <w:lang w:val="es-UY" w:eastAsia="es-UY"/>
        </w:rPr>
      </w:pPr>
      <w:r w:rsidRPr="00E5233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begin"/>
      </w:r>
      <w:r w:rsidRPr="00E5233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instrText xml:space="preserve"> HYPERLINK "https://kairosnews.cl/wp-content/uploads/2019/08/rn.jpg" </w:instrText>
      </w:r>
      <w:r w:rsidRPr="00E5233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separate"/>
      </w:r>
    </w:p>
    <w:p w:rsidR="00E52338" w:rsidRPr="00E52338" w:rsidRDefault="00E52338" w:rsidP="00E5233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E52338">
        <w:rPr>
          <w:rFonts w:ascii="Times New Roman" w:eastAsia="Times New Roman" w:hAnsi="Times New Roman" w:cs="Times New Roman"/>
          <w:noProof/>
          <w:color w:val="174E96"/>
          <w:sz w:val="24"/>
          <w:szCs w:val="24"/>
          <w:bdr w:val="none" w:sz="0" w:space="0" w:color="auto" w:frame="1"/>
          <w:lang w:val="es-UY" w:eastAsia="es-UY"/>
        </w:rPr>
        <w:drawing>
          <wp:inline distT="0" distB="0" distL="0" distR="0">
            <wp:extent cx="4819650" cy="3446979"/>
            <wp:effectExtent l="0" t="0" r="0" b="1270"/>
            <wp:docPr id="8" name="Imagen 8" descr="«Renacer Profético» lanza su campaña de reflexión ecosolidari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«Renacer Profético» lanza su campaña de reflexión ecosolidari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671" cy="34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338" w:rsidRPr="00E52338" w:rsidRDefault="00E52338" w:rsidP="00E52338">
      <w:pPr>
        <w:spacing w:line="240" w:lineRule="auto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end"/>
      </w: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</w:t>
      </w: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(09.08.2019 – KAIRÓS NEWS</w:t>
      </w:r>
      <w:proofErr w:type="gram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).-</w:t>
      </w:r>
      <w:proofErr w:type="gram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Un tema ecológico basado en la encíclica del papa Francisco, 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Laudato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Si’, lanzó el foro de instituciones eclesiásticas «Renacer Profético», aprovechando que la Comisión de las Partes de la ONU, más conocida como «COP25» se reunirá en Chile en diciembre próximo.</w:t>
      </w:r>
    </w:p>
    <w:p w:rsidR="00E52338" w:rsidRP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Con casi medio centenar de asistentes, en su mayoría adultos y adultos mayores, el sacerdote </w:t>
      </w:r>
      <w:r w:rsidRPr="00E52338">
        <w:rPr>
          <w:rFonts w:ascii="Droid Serif" w:eastAsia="Times New Roman" w:hAnsi="Droid Serif" w:cs="Times New Roman"/>
          <w:b/>
          <w:color w:val="000000"/>
          <w:sz w:val="24"/>
          <w:szCs w:val="24"/>
          <w:lang w:val="es-UY" w:eastAsia="es-UY"/>
        </w:rPr>
        <w:t>Sergio Torres</w:t>
      </w: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invitó a 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fomar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pequeños grupos de reflexión 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ecosolidarios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en las familias, vecindarios, lugares de trabajo y en general en cada uno de los entornos</w:t>
      </w:r>
    </w:p>
    <w:p w:rsidR="00E52338" w:rsidRDefault="00E52338" w:rsidP="00E52338">
      <w:pPr>
        <w:spacing w:after="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La motivación principal es la urgencia de la crisis ecológica que se vive para el cuidado del planeta.</w:t>
      </w:r>
    </w:p>
    <w:p w:rsidR="00E52338" w:rsidRPr="00E52338" w:rsidRDefault="00E52338" w:rsidP="00E52338">
      <w:pPr>
        <w:spacing w:after="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lastRenderedPageBreak/>
        <w:br/>
        <w:t>Para este efecto, Renacer Profético ofrece cinco fichas de reflexión que son descargables de su página web (</w:t>
      </w:r>
      <w:hyperlink r:id="rId7" w:tgtFrame="_blank" w:history="1">
        <w:r w:rsidRPr="00E52338">
          <w:rPr>
            <w:rFonts w:ascii="Droid Serif" w:eastAsia="Times New Roman" w:hAnsi="Droid Serif" w:cs="Times New Roman"/>
            <w:color w:val="0066BF"/>
            <w:sz w:val="24"/>
            <w:szCs w:val="24"/>
            <w:bdr w:val="none" w:sz="0" w:space="0" w:color="auto" w:frame="1"/>
            <w:lang w:val="es-UY" w:eastAsia="es-UY"/>
          </w:rPr>
          <w:t>clic aquí</w:t>
        </w:r>
      </w:hyperlink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), así como otros materiales afines.</w:t>
      </w:r>
    </w:p>
    <w:p w:rsidR="00E52338" w:rsidRP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Se anunció también, que el 14, 15 y 16 de noviembre próximo se realizará en Santiago, el segundo encuentro que llevará por tema: «Crisis Climática a la luz de 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Laudato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Si'». El año pasado, ocasión en que nació este foro ético se abordó como reflexión «los 50 años de la Conferencia de Medellín».</w:t>
      </w:r>
    </w:p>
    <w:p w:rsid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En este espacio participan como organizadores el Centro 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Ecumnénico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Diego de Medellín y Amerindia, y cuenta con el patrocinio de la Universidad Alberto Hurtado, Universidad Católica Silva 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Henriquez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, Conferencia Nacional de Religiosos y Religiosas de Chile (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Conferre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), Congregación de los Sagrados Corazones, Pastoral Mapuche, el </w:t>
      </w:r>
      <w:proofErr w:type="spellStart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>Comié</w:t>
      </w:r>
      <w:proofErr w:type="spellEnd"/>
      <w:r w:rsidRPr="00E52338"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  <w:t xml:space="preserve"> Óscar Romero, la parroquia San Pedro y San Pablo y el IFAP, Instituto de Formación de Agentes Pastorales de Valparaíso.</w:t>
      </w:r>
    </w:p>
    <w:p w:rsid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</w:p>
    <w:p w:rsidR="00E52338" w:rsidRDefault="00E52338" w:rsidP="00E52338">
      <w:pPr>
        <w:spacing w:after="300" w:line="390" w:lineRule="atLeast"/>
        <w:jc w:val="center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inherit" w:eastAsia="Times New Roman" w:hAnsi="inherit" w:cs="Times New Roman"/>
          <w:noProof/>
          <w:color w:val="333333"/>
          <w:sz w:val="24"/>
          <w:szCs w:val="24"/>
          <w:lang w:val="es-UY" w:eastAsia="es-UY"/>
        </w:rPr>
        <w:drawing>
          <wp:inline distT="0" distB="0" distL="0" distR="0" wp14:anchorId="01F3E5EA" wp14:editId="04C7F5B6">
            <wp:extent cx="3714750" cy="2012315"/>
            <wp:effectExtent l="0" t="0" r="0" b="6985"/>
            <wp:docPr id="7" name="Imagen 7" descr="https://kairosnews.cl/wp-content/uploads/2019/08/rp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airosnews.cl/wp-content/uploads/2019/08/rp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674" cy="201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2338">
        <w:rPr>
          <w:rFonts w:ascii="inherit" w:eastAsia="Times New Roman" w:hAnsi="inherit" w:cs="Times New Roman"/>
          <w:noProof/>
          <w:color w:val="0066BF"/>
          <w:sz w:val="24"/>
          <w:szCs w:val="24"/>
          <w:bdr w:val="none" w:sz="0" w:space="0" w:color="auto" w:frame="1"/>
          <w:lang w:val="es-UY" w:eastAsia="es-UY"/>
        </w:rPr>
        <w:drawing>
          <wp:anchor distT="0" distB="0" distL="114300" distR="114300" simplePos="0" relativeHeight="251659264" behindDoc="1" locked="0" layoutInCell="1" allowOverlap="1" wp14:anchorId="6846996F" wp14:editId="77792ADC">
            <wp:simplePos x="0" y="0"/>
            <wp:positionH relativeFrom="column">
              <wp:posOffset>0</wp:posOffset>
            </wp:positionH>
            <wp:positionV relativeFrom="paragraph">
              <wp:posOffset>2126615</wp:posOffset>
            </wp:positionV>
            <wp:extent cx="1454150" cy="1042035"/>
            <wp:effectExtent l="0" t="0" r="0" b="5715"/>
            <wp:wrapTight wrapText="bothSides">
              <wp:wrapPolygon edited="0">
                <wp:start x="0" y="0"/>
                <wp:lineTo x="0" y="21324"/>
                <wp:lineTo x="21223" y="21324"/>
                <wp:lineTo x="21223" y="0"/>
                <wp:lineTo x="0" y="0"/>
              </wp:wrapPolygon>
            </wp:wrapTight>
            <wp:docPr id="9" name="Imagen 9" descr="https://kairosnews.cl/wp-content/uploads/2019/08/rp1-120x86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kairosnews.cl/wp-content/uploads/2019/08/rp1-120x86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r w:rsidRPr="00E52338">
        <w:rPr>
          <w:rFonts w:ascii="inherit" w:eastAsia="Times New Roman" w:hAnsi="inherit" w:cs="Times New Roman"/>
          <w:noProof/>
          <w:color w:val="0066BF"/>
          <w:sz w:val="24"/>
          <w:szCs w:val="24"/>
          <w:bdr w:val="none" w:sz="0" w:space="0" w:color="auto" w:frame="1"/>
          <w:lang w:val="es-UY" w:eastAsia="es-UY"/>
        </w:rPr>
        <w:drawing>
          <wp:anchor distT="0" distB="0" distL="114300" distR="114300" simplePos="0" relativeHeight="251660288" behindDoc="1" locked="0" layoutInCell="1" allowOverlap="1" wp14:anchorId="282E0FE4">
            <wp:simplePos x="0" y="0"/>
            <wp:positionH relativeFrom="column">
              <wp:posOffset>4101465</wp:posOffset>
            </wp:positionH>
            <wp:positionV relativeFrom="paragraph">
              <wp:posOffset>33655</wp:posOffset>
            </wp:positionV>
            <wp:extent cx="1338580" cy="959485"/>
            <wp:effectExtent l="0" t="0" r="0" b="0"/>
            <wp:wrapTight wrapText="bothSides">
              <wp:wrapPolygon edited="0">
                <wp:start x="0" y="0"/>
                <wp:lineTo x="0" y="21014"/>
                <wp:lineTo x="21211" y="21014"/>
                <wp:lineTo x="21211" y="0"/>
                <wp:lineTo x="0" y="0"/>
              </wp:wrapPolygon>
            </wp:wrapTight>
            <wp:docPr id="10" name="Imagen 10" descr="https://kairosnews.cl/wp-content/uploads/2019/08/rp5-120x86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airosnews.cl/wp-content/uploads/2019/08/rp5-120x86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2338">
        <w:rPr>
          <w:rFonts w:ascii="inherit" w:eastAsia="Times New Roman" w:hAnsi="inherit" w:cs="Times New Roman"/>
          <w:noProof/>
          <w:color w:val="0066BF"/>
          <w:sz w:val="24"/>
          <w:szCs w:val="24"/>
          <w:bdr w:val="none" w:sz="0" w:space="0" w:color="auto" w:frame="1"/>
          <w:lang w:val="es-UY" w:eastAsia="es-UY"/>
        </w:rPr>
        <w:drawing>
          <wp:inline distT="0" distB="0" distL="0" distR="0" wp14:anchorId="0E10A557" wp14:editId="2FA3BC78">
            <wp:extent cx="1205024" cy="863600"/>
            <wp:effectExtent l="0" t="0" r="0" b="0"/>
            <wp:docPr id="4" name="Imagen 4" descr="https://kairosnews.cl/wp-content/uploads/2019/08/rp4-120x86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airosnews.cl/wp-content/uploads/2019/08/rp4-120x86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599" cy="873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2338">
        <w:rPr>
          <w:rFonts w:ascii="inherit" w:eastAsia="Times New Roman" w:hAnsi="inherit" w:cs="Times New Roman"/>
          <w:noProof/>
          <w:color w:val="0066BF"/>
          <w:sz w:val="24"/>
          <w:szCs w:val="24"/>
          <w:bdr w:val="none" w:sz="0" w:space="0" w:color="auto" w:frame="1"/>
          <w:lang w:val="es-UY" w:eastAsia="es-UY"/>
        </w:rPr>
        <w:drawing>
          <wp:inline distT="0" distB="0" distL="0" distR="0" wp14:anchorId="3EDAE3D1" wp14:editId="6E62AED3">
            <wp:extent cx="1143000" cy="819150"/>
            <wp:effectExtent l="0" t="0" r="0" b="8890"/>
            <wp:docPr id="12" name="Imagen 12" descr="https://kairosnews.cl/wp-content/uploads/2019/08/rp3-120x86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kairosnews.cl/wp-content/uploads/2019/08/rp3-120x86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</w:p>
    <w:p w:rsid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  <w:hyperlink r:id="rId17" w:history="1">
        <w:r>
          <w:rPr>
            <w:rStyle w:val="Hipervnculo"/>
          </w:rPr>
          <w:t>https://kairosnews.cl/renacer-profetico-lanza-su-campana-de-reflexion-ecosolidaria/</w:t>
        </w:r>
      </w:hyperlink>
    </w:p>
    <w:p w:rsidR="00E52338" w:rsidRDefault="00E52338" w:rsidP="00E52338">
      <w:pPr>
        <w:spacing w:after="300" w:line="390" w:lineRule="atLeast"/>
        <w:jc w:val="both"/>
        <w:textAlignment w:val="baseline"/>
        <w:rPr>
          <w:rFonts w:ascii="Droid Serif" w:eastAsia="Times New Roman" w:hAnsi="Droid Serif" w:cs="Times New Roman"/>
          <w:color w:val="000000"/>
          <w:sz w:val="24"/>
          <w:szCs w:val="24"/>
          <w:lang w:val="es-UY" w:eastAsia="es-UY"/>
        </w:rPr>
      </w:pPr>
    </w:p>
    <w:sectPr w:rsidR="00E523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re Baskerville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Droid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38"/>
    <w:rsid w:val="002E2F5B"/>
    <w:rsid w:val="00A028A2"/>
    <w:rsid w:val="00E5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662D"/>
  <w15:chartTrackingRefBased/>
  <w15:docId w15:val="{DFE72B1D-EB32-406C-ADD2-94C058B1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E523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2">
    <w:name w:val="heading 2"/>
    <w:basedOn w:val="Normal"/>
    <w:link w:val="Ttulo2Car"/>
    <w:uiPriority w:val="9"/>
    <w:qFormat/>
    <w:rsid w:val="00E523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E523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2338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2Car">
    <w:name w:val="Título 2 Car"/>
    <w:basedOn w:val="Fuentedeprrafopredeter"/>
    <w:link w:val="Ttulo2"/>
    <w:uiPriority w:val="9"/>
    <w:rsid w:val="00E52338"/>
    <w:rPr>
      <w:rFonts w:ascii="Times New Roman" w:eastAsia="Times New Roman" w:hAnsi="Times New Roman" w:cs="Times New Roman"/>
      <w:b/>
      <w:bCs/>
      <w:sz w:val="36"/>
      <w:szCs w:val="36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52338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styleId="Hipervnculo">
    <w:name w:val="Hyperlink"/>
    <w:basedOn w:val="Fuentedeprrafopredeter"/>
    <w:uiPriority w:val="99"/>
    <w:semiHidden/>
    <w:unhideWhenUsed/>
    <w:rsid w:val="00E52338"/>
    <w:rPr>
      <w:color w:val="0000FF"/>
      <w:u w:val="single"/>
    </w:rPr>
  </w:style>
  <w:style w:type="character" w:customStyle="1" w:styleId="metatext">
    <w:name w:val="meta_text"/>
    <w:basedOn w:val="Fuentedeprrafopredeter"/>
    <w:rsid w:val="00E52338"/>
  </w:style>
  <w:style w:type="character" w:customStyle="1" w:styleId="sharetext">
    <w:name w:val="sharetext"/>
    <w:basedOn w:val="Fuentedeprrafopredeter"/>
    <w:rsid w:val="00E52338"/>
  </w:style>
  <w:style w:type="paragraph" w:styleId="NormalWeb">
    <w:name w:val="Normal (Web)"/>
    <w:basedOn w:val="Normal"/>
    <w:uiPriority w:val="99"/>
    <w:semiHidden/>
    <w:unhideWhenUsed/>
    <w:rsid w:val="00E5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customStyle="1" w:styleId="current">
    <w:name w:val="current"/>
    <w:basedOn w:val="Fuentedeprrafopredeter"/>
    <w:rsid w:val="00E52338"/>
  </w:style>
  <w:style w:type="character" w:customStyle="1" w:styleId="reduce">
    <w:name w:val="reduce"/>
    <w:basedOn w:val="Fuentedeprrafopredeter"/>
    <w:rsid w:val="00E52338"/>
  </w:style>
  <w:style w:type="character" w:customStyle="1" w:styleId="increase">
    <w:name w:val="increase"/>
    <w:basedOn w:val="Fuentedeprrafopredeter"/>
    <w:rsid w:val="00E52338"/>
  </w:style>
  <w:style w:type="character" w:customStyle="1" w:styleId="count">
    <w:name w:val="count"/>
    <w:basedOn w:val="Fuentedeprrafopredeter"/>
    <w:rsid w:val="00E52338"/>
  </w:style>
  <w:style w:type="paragraph" w:styleId="Textodeglobo">
    <w:name w:val="Balloon Text"/>
    <w:basedOn w:val="Normal"/>
    <w:link w:val="TextodegloboCar"/>
    <w:uiPriority w:val="99"/>
    <w:semiHidden/>
    <w:unhideWhenUsed/>
    <w:rsid w:val="00E52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2338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1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0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4725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312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1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63959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7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480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9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0260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4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083532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798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1938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37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7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14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40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919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7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806310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113636">
                                      <w:marLeft w:val="2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566789">
                                          <w:marLeft w:val="2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19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857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5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28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412605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77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840183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00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4011056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93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5607216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9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5049507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2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4278216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48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307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kairosnews.cl/wp-content/uploads/2019/08/rp4.jp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nacerprofetico.cl/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kairosnews.cl/renacer-profetico-lanza-su-campana-de-reflexion-ecosolidaria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kairosnews.cl/wp-content/uploads/2019/08/rp5.jpg" TargetMode="External"/><Relationship Id="rId5" Type="http://schemas.openxmlformats.org/officeDocument/2006/relationships/hyperlink" Target="https://kairosnews.cl/wp-content/uploads/2019/08/rn.jpg" TargetMode="External"/><Relationship Id="rId15" Type="http://schemas.openxmlformats.org/officeDocument/2006/relationships/hyperlink" Target="https://kairosnews.cl/wp-content/uploads/2019/08/rp3.jpg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hyperlink" Target="https://kairosnews.cl/renacer-profetico-lanza-su-campana-de-reflexion-ecosolidaria/" TargetMode="External"/><Relationship Id="rId9" Type="http://schemas.openxmlformats.org/officeDocument/2006/relationships/hyperlink" Target="https://kairosnews.cl/wp-content/uploads/2019/08/rp1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1964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«Renacer Profético» lanza su campaña de reflexión ecosolidaria</vt:lpstr>
      <vt:lpstr>    El foro plantea que las comunidades y grupos reflexionen éticamente en estos mes</vt:lpstr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2019-08-12T12:41:00Z</dcterms:created>
  <dcterms:modified xsi:type="dcterms:W3CDTF">2019-08-12T12:41:00Z</dcterms:modified>
</cp:coreProperties>
</file>