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62A5" w:rsidRPr="003D62A5" w:rsidRDefault="003D62A5" w:rsidP="003D62A5">
      <w:pPr>
        <w:shd w:val="clear" w:color="auto" w:fill="FFFFFF"/>
        <w:spacing w:after="96" w:line="240" w:lineRule="auto"/>
        <w:textAlignment w:val="baseline"/>
        <w:outlineLvl w:val="0"/>
        <w:rPr>
          <w:rFonts w:ascii="Libre Baskerville" w:eastAsia="Times New Roman" w:hAnsi="Libre Baskerville" w:cs="Times New Roman"/>
          <w:b/>
          <w:bCs/>
          <w:color w:val="212121"/>
          <w:spacing w:val="-10"/>
          <w:kern w:val="36"/>
          <w:sz w:val="52"/>
          <w:szCs w:val="52"/>
          <w:lang w:val="es-UY" w:eastAsia="es-UY"/>
        </w:rPr>
      </w:pPr>
      <w:r w:rsidRPr="003D62A5">
        <w:rPr>
          <w:rFonts w:ascii="Libre Baskerville" w:eastAsia="Times New Roman" w:hAnsi="Libre Baskerville" w:cs="Times New Roman"/>
          <w:b/>
          <w:bCs/>
          <w:color w:val="212121"/>
          <w:spacing w:val="-10"/>
          <w:kern w:val="36"/>
          <w:sz w:val="52"/>
          <w:szCs w:val="52"/>
          <w:lang w:val="es-UY" w:eastAsia="es-UY"/>
        </w:rPr>
        <w:t>Cuando la Sombra Devora el Alma</w:t>
      </w:r>
    </w:p>
    <w:p w:rsidR="003D62A5" w:rsidRPr="003D62A5" w:rsidRDefault="003D62A5" w:rsidP="003D62A5">
      <w:pPr>
        <w:shd w:val="clear" w:color="auto" w:fill="FFFFFF"/>
        <w:spacing w:before="199" w:after="300" w:line="336" w:lineRule="atLeast"/>
        <w:textAlignment w:val="baseline"/>
        <w:outlineLvl w:val="1"/>
        <w:rPr>
          <w:rFonts w:ascii="Arial" w:eastAsia="Times New Roman" w:hAnsi="Arial" w:cs="Arial"/>
          <w:color w:val="A0A0A0"/>
          <w:sz w:val="30"/>
          <w:szCs w:val="30"/>
          <w:lang w:val="es-UY" w:eastAsia="es-UY"/>
        </w:rPr>
      </w:pPr>
      <w:r w:rsidRPr="003D62A5">
        <w:rPr>
          <w:rFonts w:ascii="Arial" w:eastAsia="Times New Roman" w:hAnsi="Arial" w:cs="Arial"/>
          <w:color w:val="A0A0A0"/>
          <w:sz w:val="30"/>
          <w:szCs w:val="30"/>
          <w:lang w:val="es-UY" w:eastAsia="es-UY"/>
        </w:rPr>
        <w:t xml:space="preserve">Comentario de Juan Carlos </w:t>
      </w:r>
      <w:proofErr w:type="spellStart"/>
      <w:r w:rsidRPr="003D62A5">
        <w:rPr>
          <w:rFonts w:ascii="Arial" w:eastAsia="Times New Roman" w:hAnsi="Arial" w:cs="Arial"/>
          <w:color w:val="A0A0A0"/>
          <w:sz w:val="30"/>
          <w:szCs w:val="30"/>
          <w:lang w:val="es-UY" w:eastAsia="es-UY"/>
        </w:rPr>
        <w:t>Bussenius</w:t>
      </w:r>
      <w:proofErr w:type="spellEnd"/>
      <w:r w:rsidRPr="003D62A5">
        <w:rPr>
          <w:rFonts w:ascii="Arial" w:eastAsia="Times New Roman" w:hAnsi="Arial" w:cs="Arial"/>
          <w:color w:val="A0A0A0"/>
          <w:sz w:val="30"/>
          <w:szCs w:val="30"/>
          <w:lang w:val="es-UY" w:eastAsia="es-UY"/>
        </w:rPr>
        <w:t xml:space="preserve"> Risco*</w:t>
      </w:r>
    </w:p>
    <w:p w:rsidR="003D62A5" w:rsidRPr="003D62A5" w:rsidRDefault="003D62A5" w:rsidP="003D62A5">
      <w:pPr>
        <w:shd w:val="clear" w:color="auto" w:fill="FFFFFF"/>
        <w:spacing w:after="0" w:line="240" w:lineRule="auto"/>
        <w:textAlignment w:val="baseline"/>
        <w:rPr>
          <w:rFonts w:ascii="inherit" w:eastAsia="Times New Roman" w:hAnsi="inherit" w:cs="Times New Roman"/>
          <w:color w:val="808080"/>
          <w:sz w:val="20"/>
          <w:szCs w:val="20"/>
          <w:lang w:val="es-UY" w:eastAsia="es-UY"/>
        </w:rPr>
      </w:pPr>
      <w:hyperlink r:id="rId4" w:history="1">
        <w:r w:rsidRPr="003D62A5">
          <w:rPr>
            <w:rFonts w:ascii="inherit" w:eastAsia="Times New Roman" w:hAnsi="inherit" w:cs="Times New Roman"/>
            <w:color w:val="333333"/>
            <w:sz w:val="20"/>
            <w:szCs w:val="20"/>
            <w:u w:val="single"/>
            <w:bdr w:val="none" w:sz="0" w:space="0" w:color="auto" w:frame="1"/>
            <w:lang w:val="es-UY" w:eastAsia="es-UY"/>
          </w:rPr>
          <w:t>1 agosto, 2019</w:t>
        </w:r>
      </w:hyperlink>
    </w:p>
    <w:p w:rsidR="003D62A5" w:rsidRPr="003D62A5" w:rsidRDefault="003D62A5" w:rsidP="003D62A5">
      <w:pPr>
        <w:shd w:val="clear" w:color="auto" w:fill="FFFFFF"/>
        <w:spacing w:after="0" w:line="240" w:lineRule="auto"/>
        <w:textAlignment w:val="baseline"/>
        <w:rPr>
          <w:rFonts w:ascii="inherit" w:eastAsia="Times New Roman" w:hAnsi="inherit" w:cs="Times New Roman"/>
          <w:color w:val="808080"/>
          <w:sz w:val="20"/>
          <w:szCs w:val="20"/>
          <w:lang w:val="es-UY" w:eastAsia="es-UY"/>
        </w:rPr>
      </w:pPr>
      <w:r w:rsidRPr="003D62A5">
        <w:rPr>
          <w:rFonts w:ascii="inherit" w:eastAsia="Times New Roman" w:hAnsi="inherit" w:cs="Times New Roman"/>
          <w:color w:val="808080"/>
          <w:sz w:val="20"/>
          <w:szCs w:val="20"/>
          <w:lang w:val="es-UY" w:eastAsia="es-UY"/>
        </w:rPr>
        <w:t> </w:t>
      </w:r>
    </w:p>
    <w:p w:rsidR="003D62A5" w:rsidRPr="003D62A5" w:rsidRDefault="003D62A5" w:rsidP="003D62A5">
      <w:pPr>
        <w:shd w:val="clear" w:color="auto" w:fill="FFFFFF"/>
        <w:spacing w:line="240" w:lineRule="auto"/>
        <w:textAlignment w:val="baseline"/>
        <w:rPr>
          <w:rFonts w:ascii="inherit" w:eastAsia="Times New Roman" w:hAnsi="inherit" w:cs="Times New Roman"/>
          <w:color w:val="808080"/>
          <w:sz w:val="20"/>
          <w:szCs w:val="20"/>
          <w:lang w:val="es-UY" w:eastAsia="es-UY"/>
        </w:rPr>
      </w:pPr>
      <w:r w:rsidRPr="003D62A5">
        <w:rPr>
          <w:rFonts w:ascii="inherit" w:eastAsia="Times New Roman" w:hAnsi="inherit" w:cs="Times New Roman"/>
          <w:color w:val="808080"/>
          <w:sz w:val="20"/>
          <w:szCs w:val="20"/>
          <w:bdr w:val="none" w:sz="0" w:space="0" w:color="auto" w:frame="1"/>
          <w:lang w:val="es-UY" w:eastAsia="es-UY"/>
        </w:rPr>
        <w:t>in </w:t>
      </w:r>
      <w:hyperlink r:id="rId5" w:history="1">
        <w:r w:rsidRPr="003D62A5">
          <w:rPr>
            <w:rFonts w:ascii="inherit" w:eastAsia="Times New Roman" w:hAnsi="inherit" w:cs="Times New Roman"/>
            <w:color w:val="333333"/>
            <w:sz w:val="20"/>
            <w:szCs w:val="20"/>
            <w:u w:val="single"/>
            <w:bdr w:val="none" w:sz="0" w:space="0" w:color="auto" w:frame="1"/>
            <w:lang w:val="es-UY" w:eastAsia="es-UY"/>
          </w:rPr>
          <w:t>Chile</w:t>
        </w:r>
      </w:hyperlink>
    </w:p>
    <w:p w:rsidR="003D62A5" w:rsidRPr="003D62A5" w:rsidRDefault="003D62A5" w:rsidP="003D62A5">
      <w:pPr>
        <w:shd w:val="clear" w:color="auto" w:fill="FFFFFF"/>
        <w:spacing w:after="0" w:line="240" w:lineRule="auto"/>
        <w:textAlignment w:val="baseline"/>
        <w:rPr>
          <w:rFonts w:ascii="Work Sans" w:eastAsia="Times New Roman" w:hAnsi="Work Sans" w:cs="Times New Roman"/>
          <w:color w:val="174E96"/>
          <w:sz w:val="21"/>
          <w:szCs w:val="21"/>
          <w:bdr w:val="none" w:sz="0" w:space="0" w:color="auto" w:frame="1"/>
          <w:lang w:val="es-UY" w:eastAsia="es-UY"/>
        </w:rPr>
      </w:pPr>
      <w:r w:rsidRPr="003D62A5">
        <w:rPr>
          <w:rFonts w:ascii="Work Sans" w:eastAsia="Times New Roman" w:hAnsi="Work Sans" w:cs="Times New Roman"/>
          <w:color w:val="53585C"/>
          <w:sz w:val="21"/>
          <w:szCs w:val="21"/>
          <w:lang w:val="es-UY" w:eastAsia="es-UY"/>
        </w:rPr>
        <w:fldChar w:fldCharType="begin"/>
      </w:r>
      <w:r w:rsidRPr="003D62A5">
        <w:rPr>
          <w:rFonts w:ascii="Work Sans" w:eastAsia="Times New Roman" w:hAnsi="Work Sans" w:cs="Times New Roman"/>
          <w:color w:val="53585C"/>
          <w:sz w:val="21"/>
          <w:szCs w:val="21"/>
          <w:lang w:val="es-UY" w:eastAsia="es-UY"/>
        </w:rPr>
        <w:instrText xml:space="preserve"> HYPERLINK "https://kairosnews.cl/wp-content/uploads/2019/08/jesuitas-papa-b-n.jpg" </w:instrText>
      </w:r>
      <w:r w:rsidRPr="003D62A5">
        <w:rPr>
          <w:rFonts w:ascii="Work Sans" w:eastAsia="Times New Roman" w:hAnsi="Work Sans" w:cs="Times New Roman"/>
          <w:color w:val="53585C"/>
          <w:sz w:val="21"/>
          <w:szCs w:val="21"/>
          <w:lang w:val="es-UY" w:eastAsia="es-UY"/>
        </w:rPr>
        <w:fldChar w:fldCharType="separate"/>
      </w:r>
    </w:p>
    <w:p w:rsidR="003D62A5" w:rsidRPr="003D62A5" w:rsidRDefault="003D62A5" w:rsidP="003D62A5">
      <w:pPr>
        <w:shd w:val="clear" w:color="auto" w:fill="FFFFFF"/>
        <w:spacing w:after="0" w:line="240" w:lineRule="auto"/>
        <w:textAlignment w:val="baseline"/>
        <w:rPr>
          <w:rFonts w:ascii="Times New Roman" w:eastAsia="Times New Roman" w:hAnsi="Times New Roman" w:cs="Times New Roman"/>
          <w:sz w:val="24"/>
          <w:szCs w:val="24"/>
          <w:lang w:val="es-UY" w:eastAsia="es-UY"/>
        </w:rPr>
      </w:pPr>
      <w:r w:rsidRPr="003D62A5">
        <w:rPr>
          <w:rFonts w:ascii="Work Sans" w:eastAsia="Times New Roman" w:hAnsi="Work Sans" w:cs="Times New Roman"/>
          <w:noProof/>
          <w:color w:val="174E96"/>
          <w:sz w:val="21"/>
          <w:szCs w:val="21"/>
          <w:bdr w:val="none" w:sz="0" w:space="0" w:color="auto" w:frame="1"/>
          <w:lang w:val="es-UY" w:eastAsia="es-UY"/>
        </w:rPr>
        <w:drawing>
          <wp:inline distT="0" distB="0" distL="0" distR="0" wp14:anchorId="384C2DAC" wp14:editId="4DCA5C90">
            <wp:extent cx="6248400" cy="1724819"/>
            <wp:effectExtent l="0" t="0" r="0" b="8890"/>
            <wp:docPr id="1" name="Imagen 1" descr="Cuando la Sombra Devora el Alm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ando la Sombra Devora el Alma">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70783" cy="1730998"/>
                    </a:xfrm>
                    <a:prstGeom prst="rect">
                      <a:avLst/>
                    </a:prstGeom>
                    <a:noFill/>
                    <a:ln>
                      <a:noFill/>
                    </a:ln>
                  </pic:spPr>
                </pic:pic>
              </a:graphicData>
            </a:graphic>
          </wp:inline>
        </w:drawing>
      </w:r>
    </w:p>
    <w:p w:rsidR="003D62A5" w:rsidRPr="003D62A5" w:rsidRDefault="003D62A5" w:rsidP="003D62A5">
      <w:pPr>
        <w:shd w:val="clear" w:color="auto" w:fill="FFFFFF"/>
        <w:spacing w:line="240" w:lineRule="auto"/>
        <w:textAlignment w:val="baseline"/>
        <w:rPr>
          <w:rFonts w:ascii="Work Sans" w:eastAsia="Times New Roman" w:hAnsi="Work Sans" w:cs="Times New Roman"/>
          <w:color w:val="53585C"/>
          <w:sz w:val="21"/>
          <w:szCs w:val="21"/>
          <w:lang w:val="es-UY" w:eastAsia="es-UY"/>
        </w:rPr>
      </w:pPr>
      <w:r w:rsidRPr="003D62A5">
        <w:rPr>
          <w:rFonts w:ascii="Work Sans" w:eastAsia="Times New Roman" w:hAnsi="Work Sans" w:cs="Times New Roman"/>
          <w:color w:val="53585C"/>
          <w:sz w:val="21"/>
          <w:szCs w:val="21"/>
          <w:lang w:val="es-UY" w:eastAsia="es-UY"/>
        </w:rPr>
        <w:fldChar w:fldCharType="end"/>
      </w:r>
    </w:p>
    <w:p w:rsidR="003D62A5" w:rsidRPr="003D62A5" w:rsidRDefault="003D62A5" w:rsidP="003D62A5">
      <w:pPr>
        <w:shd w:val="clear" w:color="auto" w:fill="FFFFFF"/>
        <w:spacing w:after="0" w:line="390" w:lineRule="atLeast"/>
        <w:textAlignment w:val="baseline"/>
        <w:rPr>
          <w:rFonts w:ascii="inherit" w:eastAsia="Times New Roman" w:hAnsi="inherit" w:cs="Times New Roman"/>
          <w:color w:val="333333"/>
          <w:sz w:val="24"/>
          <w:szCs w:val="24"/>
          <w:lang w:val="es-UY" w:eastAsia="es-UY"/>
        </w:rPr>
      </w:pPr>
      <w:r w:rsidRPr="003D62A5">
        <w:rPr>
          <w:rFonts w:ascii="inherit" w:eastAsia="Times New Roman" w:hAnsi="inherit" w:cs="Times New Roman"/>
          <w:noProof/>
          <w:color w:val="333333"/>
          <w:sz w:val="24"/>
          <w:szCs w:val="24"/>
          <w:lang w:val="es-UY" w:eastAsia="es-UY"/>
        </w:rPr>
        <w:drawing>
          <wp:inline distT="0" distB="0" distL="0" distR="0" wp14:anchorId="5D80E611" wp14:editId="0E00A3E9">
            <wp:extent cx="679450" cy="776514"/>
            <wp:effectExtent l="0" t="0" r="6350" b="5080"/>
            <wp:docPr id="2" name="Imagen 2" descr="Juan Carlos Bussen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an Carlos Busseniu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2744" cy="791708"/>
                    </a:xfrm>
                    <a:prstGeom prst="rect">
                      <a:avLst/>
                    </a:prstGeom>
                    <a:noFill/>
                    <a:ln>
                      <a:noFill/>
                    </a:ln>
                  </pic:spPr>
                </pic:pic>
              </a:graphicData>
            </a:graphic>
          </wp:inline>
        </w:drawing>
      </w:r>
      <w:r w:rsidRPr="003D62A5">
        <w:rPr>
          <w:rFonts w:ascii="inherit" w:eastAsia="Times New Roman" w:hAnsi="inherit" w:cs="Times New Roman"/>
          <w:color w:val="333333"/>
          <w:sz w:val="24"/>
          <w:szCs w:val="24"/>
          <w:lang w:val="es-UY" w:eastAsia="es-UY"/>
        </w:rPr>
        <w:t xml:space="preserve">Juan Carlos </w:t>
      </w:r>
      <w:proofErr w:type="spellStart"/>
      <w:r w:rsidRPr="003D62A5">
        <w:rPr>
          <w:rFonts w:ascii="inherit" w:eastAsia="Times New Roman" w:hAnsi="inherit" w:cs="Times New Roman"/>
          <w:color w:val="333333"/>
          <w:sz w:val="24"/>
          <w:szCs w:val="24"/>
          <w:lang w:val="es-UY" w:eastAsia="es-UY"/>
        </w:rPr>
        <w:t>Bussenius</w:t>
      </w:r>
      <w:proofErr w:type="spellEnd"/>
    </w:p>
    <w:p w:rsidR="003D62A5" w:rsidRPr="003D62A5" w:rsidRDefault="003D62A5" w:rsidP="003D62A5">
      <w:pPr>
        <w:shd w:val="clear" w:color="auto" w:fill="FFFFFF"/>
        <w:spacing w:after="0" w:line="390" w:lineRule="atLeast"/>
        <w:textAlignment w:val="baseline"/>
        <w:rPr>
          <w:rFonts w:ascii="Droid Serif" w:eastAsia="Times New Roman" w:hAnsi="Droid Serif" w:cs="Times New Roman"/>
          <w:color w:val="000000"/>
          <w:sz w:val="24"/>
          <w:szCs w:val="24"/>
          <w:lang w:val="es-UY" w:eastAsia="es-UY"/>
        </w:rPr>
      </w:pPr>
      <w:r w:rsidRPr="003D62A5">
        <w:rPr>
          <w:rFonts w:ascii="Droid Serif" w:eastAsia="Times New Roman" w:hAnsi="Droid Serif" w:cs="Times New Roman"/>
          <w:color w:val="000000"/>
          <w:sz w:val="24"/>
          <w:szCs w:val="24"/>
          <w:lang w:val="es-UY" w:eastAsia="es-UY"/>
        </w:rPr>
        <w:t>Estaba recién comenzando el encuentro, donde se juntan todos los jesuitas en febrero del año 2010, cuando vimos como </w:t>
      </w:r>
      <w:r w:rsidRPr="003D62A5">
        <w:rPr>
          <w:rFonts w:ascii="inherit" w:eastAsia="Times New Roman" w:hAnsi="inherit" w:cs="Times New Roman"/>
          <w:b/>
          <w:bCs/>
          <w:color w:val="000000"/>
          <w:sz w:val="24"/>
          <w:szCs w:val="24"/>
          <w:bdr w:val="none" w:sz="0" w:space="0" w:color="auto" w:frame="1"/>
          <w:lang w:val="es-UY" w:eastAsia="es-UY"/>
        </w:rPr>
        <w:t>Renato Poblete</w:t>
      </w:r>
      <w:r w:rsidRPr="003D62A5">
        <w:rPr>
          <w:rFonts w:ascii="Droid Serif" w:eastAsia="Times New Roman" w:hAnsi="Droid Serif" w:cs="Times New Roman"/>
          <w:color w:val="000000"/>
          <w:sz w:val="24"/>
          <w:szCs w:val="24"/>
          <w:lang w:val="es-UY" w:eastAsia="es-UY"/>
        </w:rPr>
        <w:t>, que estaba sentado en las primeras sillas, se va yendo para el lado y se desmaya. A la hora, había fallecido. El encuentro continuó, hasta que nos dimos cuenta, que ya no se podía proseguir por la gran cantidad de periodistas, equipos de televisión y personajes públicos y de iglesia que comenzaron a llegar. La noticia, conmovió al país por la muerte de un personaje unido a la solidaridad, a los más necesitados, incluso con un aurea de santidad. Sus funerales fueron multitudinarios, a pesar de los calores veraniegos, presidido por el arzobispo de Santiago, </w:t>
      </w:r>
      <w:r w:rsidRPr="003D62A5">
        <w:rPr>
          <w:rFonts w:ascii="inherit" w:eastAsia="Times New Roman" w:hAnsi="inherit" w:cs="Times New Roman"/>
          <w:b/>
          <w:bCs/>
          <w:color w:val="000000"/>
          <w:sz w:val="24"/>
          <w:szCs w:val="24"/>
          <w:bdr w:val="none" w:sz="0" w:space="0" w:color="auto" w:frame="1"/>
          <w:lang w:val="es-UY" w:eastAsia="es-UY"/>
        </w:rPr>
        <w:t>Francisco Javier Errázuriz</w:t>
      </w:r>
      <w:r w:rsidRPr="003D62A5">
        <w:rPr>
          <w:rFonts w:ascii="Droid Serif" w:eastAsia="Times New Roman" w:hAnsi="Droid Serif" w:cs="Times New Roman"/>
          <w:color w:val="000000"/>
          <w:sz w:val="24"/>
          <w:szCs w:val="24"/>
          <w:lang w:val="es-UY" w:eastAsia="es-UY"/>
        </w:rPr>
        <w:t xml:space="preserve">. Asistió la </w:t>
      </w:r>
      <w:proofErr w:type="gramStart"/>
      <w:r w:rsidRPr="003D62A5">
        <w:rPr>
          <w:rFonts w:ascii="Droid Serif" w:eastAsia="Times New Roman" w:hAnsi="Droid Serif" w:cs="Times New Roman"/>
          <w:color w:val="000000"/>
          <w:sz w:val="24"/>
          <w:szCs w:val="24"/>
          <w:lang w:val="es-UY" w:eastAsia="es-UY"/>
        </w:rPr>
        <w:t>Presidenta</w:t>
      </w:r>
      <w:proofErr w:type="gramEnd"/>
      <w:r w:rsidRPr="003D62A5">
        <w:rPr>
          <w:rFonts w:ascii="Droid Serif" w:eastAsia="Times New Roman" w:hAnsi="Droid Serif" w:cs="Times New Roman"/>
          <w:color w:val="000000"/>
          <w:sz w:val="24"/>
          <w:szCs w:val="24"/>
          <w:lang w:val="es-UY" w:eastAsia="es-UY"/>
        </w:rPr>
        <w:t> </w:t>
      </w:r>
      <w:r w:rsidRPr="003D62A5">
        <w:rPr>
          <w:rFonts w:ascii="inherit" w:eastAsia="Times New Roman" w:hAnsi="inherit" w:cs="Times New Roman"/>
          <w:b/>
          <w:bCs/>
          <w:color w:val="000000"/>
          <w:sz w:val="24"/>
          <w:szCs w:val="24"/>
          <w:bdr w:val="none" w:sz="0" w:space="0" w:color="auto" w:frame="1"/>
          <w:lang w:val="es-UY" w:eastAsia="es-UY"/>
        </w:rPr>
        <w:t>Michelle Bachelet</w:t>
      </w:r>
      <w:r w:rsidRPr="003D62A5">
        <w:rPr>
          <w:rFonts w:ascii="Droid Serif" w:eastAsia="Times New Roman" w:hAnsi="Droid Serif" w:cs="Times New Roman"/>
          <w:color w:val="000000"/>
          <w:sz w:val="24"/>
          <w:szCs w:val="24"/>
          <w:lang w:val="es-UY" w:eastAsia="es-UY"/>
        </w:rPr>
        <w:t xml:space="preserve"> y </w:t>
      </w:r>
      <w:proofErr w:type="spellStart"/>
      <w:r w:rsidRPr="003D62A5">
        <w:rPr>
          <w:rFonts w:ascii="Droid Serif" w:eastAsia="Times New Roman" w:hAnsi="Droid Serif" w:cs="Times New Roman"/>
          <w:color w:val="000000"/>
          <w:sz w:val="24"/>
          <w:szCs w:val="24"/>
          <w:lang w:val="es-UY" w:eastAsia="es-UY"/>
        </w:rPr>
        <w:t>elPresidente</w:t>
      </w:r>
      <w:proofErr w:type="spellEnd"/>
      <w:r w:rsidRPr="003D62A5">
        <w:rPr>
          <w:rFonts w:ascii="Droid Serif" w:eastAsia="Times New Roman" w:hAnsi="Droid Serif" w:cs="Times New Roman"/>
          <w:color w:val="000000"/>
          <w:sz w:val="24"/>
          <w:szCs w:val="24"/>
          <w:lang w:val="es-UY" w:eastAsia="es-UY"/>
        </w:rPr>
        <w:t xml:space="preserve"> electo, </w:t>
      </w:r>
      <w:r w:rsidRPr="003D62A5">
        <w:rPr>
          <w:rFonts w:ascii="inherit" w:eastAsia="Times New Roman" w:hAnsi="inherit" w:cs="Times New Roman"/>
          <w:b/>
          <w:bCs/>
          <w:color w:val="000000"/>
          <w:sz w:val="24"/>
          <w:szCs w:val="24"/>
          <w:bdr w:val="none" w:sz="0" w:space="0" w:color="auto" w:frame="1"/>
          <w:lang w:val="es-UY" w:eastAsia="es-UY"/>
        </w:rPr>
        <w:t>Sebastián Piñera</w:t>
      </w:r>
      <w:r w:rsidRPr="003D62A5">
        <w:rPr>
          <w:rFonts w:ascii="Droid Serif" w:eastAsia="Times New Roman" w:hAnsi="Droid Serif" w:cs="Times New Roman"/>
          <w:color w:val="000000"/>
          <w:sz w:val="24"/>
          <w:szCs w:val="24"/>
          <w:lang w:val="es-UY" w:eastAsia="es-UY"/>
        </w:rPr>
        <w:t>, quien deseaba que fuera el capellán de La Moneda.</w:t>
      </w:r>
    </w:p>
    <w:p w:rsidR="003D62A5" w:rsidRPr="003D62A5" w:rsidRDefault="003D62A5" w:rsidP="003D62A5">
      <w:pPr>
        <w:shd w:val="clear" w:color="auto" w:fill="FFFFFF"/>
        <w:spacing w:after="0" w:line="390" w:lineRule="atLeast"/>
        <w:textAlignment w:val="baseline"/>
        <w:rPr>
          <w:rFonts w:ascii="Droid Serif" w:eastAsia="Times New Roman" w:hAnsi="Droid Serif" w:cs="Times New Roman"/>
          <w:color w:val="000000"/>
          <w:sz w:val="24"/>
          <w:szCs w:val="24"/>
          <w:lang w:val="es-UY" w:eastAsia="es-UY"/>
        </w:rPr>
      </w:pPr>
      <w:r w:rsidRPr="003D62A5">
        <w:rPr>
          <w:rFonts w:ascii="Droid Serif" w:eastAsia="Times New Roman" w:hAnsi="Droid Serif" w:cs="Times New Roman"/>
          <w:color w:val="000000"/>
          <w:sz w:val="24"/>
          <w:szCs w:val="24"/>
          <w:lang w:val="es-UY" w:eastAsia="es-UY"/>
        </w:rPr>
        <w:t>Como sabemos, hace tres meses, </w:t>
      </w:r>
      <w:r w:rsidRPr="003D62A5">
        <w:rPr>
          <w:rFonts w:ascii="inherit" w:eastAsia="Times New Roman" w:hAnsi="inherit" w:cs="Times New Roman"/>
          <w:b/>
          <w:bCs/>
          <w:color w:val="000000"/>
          <w:sz w:val="24"/>
          <w:szCs w:val="24"/>
          <w:bdr w:val="none" w:sz="0" w:space="0" w:color="auto" w:frame="1"/>
          <w:lang w:val="es-UY" w:eastAsia="es-UY"/>
        </w:rPr>
        <w:t>Marcela Aranda</w:t>
      </w:r>
      <w:r w:rsidRPr="003D62A5">
        <w:rPr>
          <w:rFonts w:ascii="Droid Serif" w:eastAsia="Times New Roman" w:hAnsi="Droid Serif" w:cs="Times New Roman"/>
          <w:color w:val="000000"/>
          <w:sz w:val="24"/>
          <w:szCs w:val="24"/>
          <w:lang w:val="es-UY" w:eastAsia="es-UY"/>
        </w:rPr>
        <w:t>, realizó una denuncia pública contra Renato Poblete, expresando todos los horrores y vejámenes que vivió de parte de él. Comienza a correrse una brutal cortina que termina con el informe del Provincial de la Compañía de Jesús, donde da a conocer la investigación interna que confirma los abusos de la denunciante y de 21 mujeres más. Hasta aquí los hechos.</w:t>
      </w:r>
    </w:p>
    <w:p w:rsidR="003D62A5" w:rsidRPr="003D62A5" w:rsidRDefault="003D62A5" w:rsidP="003D62A5">
      <w:pPr>
        <w:shd w:val="clear" w:color="auto" w:fill="FFFFFF"/>
        <w:spacing w:after="0" w:line="390" w:lineRule="atLeast"/>
        <w:textAlignment w:val="baseline"/>
        <w:rPr>
          <w:rFonts w:ascii="Droid Serif" w:eastAsia="Times New Roman" w:hAnsi="Droid Serif" w:cs="Times New Roman"/>
          <w:color w:val="000000"/>
          <w:sz w:val="24"/>
          <w:szCs w:val="24"/>
          <w:lang w:val="es-UY" w:eastAsia="es-UY"/>
        </w:rPr>
      </w:pPr>
      <w:r w:rsidRPr="003D62A5">
        <w:rPr>
          <w:rFonts w:ascii="Droid Serif" w:eastAsia="Times New Roman" w:hAnsi="Droid Serif" w:cs="Times New Roman"/>
          <w:color w:val="000000"/>
          <w:sz w:val="24"/>
          <w:szCs w:val="24"/>
          <w:lang w:val="es-UY" w:eastAsia="es-UY"/>
        </w:rPr>
        <w:lastRenderedPageBreak/>
        <w:t>Creo que no es posible, para quienes hemos conocimos y trabajamos con </w:t>
      </w:r>
      <w:r w:rsidRPr="003D62A5">
        <w:rPr>
          <w:rFonts w:ascii="inherit" w:eastAsia="Times New Roman" w:hAnsi="inherit" w:cs="Times New Roman"/>
          <w:b/>
          <w:bCs/>
          <w:color w:val="000000"/>
          <w:sz w:val="24"/>
          <w:szCs w:val="24"/>
          <w:bdr w:val="none" w:sz="0" w:space="0" w:color="auto" w:frame="1"/>
          <w:lang w:val="es-UY" w:eastAsia="es-UY"/>
        </w:rPr>
        <w:t>Renato Poblete</w:t>
      </w:r>
      <w:r w:rsidRPr="003D62A5">
        <w:rPr>
          <w:rFonts w:ascii="Droid Serif" w:eastAsia="Times New Roman" w:hAnsi="Droid Serif" w:cs="Times New Roman"/>
          <w:color w:val="000000"/>
          <w:sz w:val="24"/>
          <w:szCs w:val="24"/>
          <w:lang w:val="es-UY" w:eastAsia="es-UY"/>
        </w:rPr>
        <w:t>, comprender y asumir esta historia francamente, de carácter esquizofrénico.</w:t>
      </w:r>
    </w:p>
    <w:p w:rsidR="003D62A5" w:rsidRPr="003D62A5" w:rsidRDefault="003D62A5" w:rsidP="003D62A5">
      <w:pPr>
        <w:shd w:val="clear" w:color="auto" w:fill="FFFFFF"/>
        <w:spacing w:after="300" w:line="390" w:lineRule="atLeast"/>
        <w:textAlignment w:val="baseline"/>
        <w:rPr>
          <w:rFonts w:ascii="Droid Serif" w:eastAsia="Times New Roman" w:hAnsi="Droid Serif" w:cs="Times New Roman"/>
          <w:color w:val="000000"/>
          <w:sz w:val="24"/>
          <w:szCs w:val="24"/>
          <w:lang w:val="es-UY" w:eastAsia="es-UY"/>
        </w:rPr>
      </w:pPr>
      <w:r w:rsidRPr="003D62A5">
        <w:rPr>
          <w:rFonts w:ascii="Droid Serif" w:eastAsia="Times New Roman" w:hAnsi="Droid Serif" w:cs="Times New Roman"/>
          <w:color w:val="000000"/>
          <w:sz w:val="24"/>
          <w:szCs w:val="24"/>
          <w:lang w:val="es-UY" w:eastAsia="es-UY"/>
        </w:rPr>
        <w:t>Estar en shock es normal.</w:t>
      </w:r>
    </w:p>
    <w:p w:rsidR="003D62A5" w:rsidRPr="003D62A5" w:rsidRDefault="003D62A5" w:rsidP="003D62A5">
      <w:pPr>
        <w:shd w:val="clear" w:color="auto" w:fill="FFFFFF"/>
        <w:spacing w:after="300" w:line="390" w:lineRule="atLeast"/>
        <w:textAlignment w:val="baseline"/>
        <w:rPr>
          <w:rFonts w:ascii="Droid Serif" w:eastAsia="Times New Roman" w:hAnsi="Droid Serif" w:cs="Times New Roman"/>
          <w:color w:val="000000"/>
          <w:sz w:val="24"/>
          <w:szCs w:val="24"/>
          <w:lang w:val="es-UY" w:eastAsia="es-UY"/>
        </w:rPr>
      </w:pPr>
      <w:r w:rsidRPr="003D62A5">
        <w:rPr>
          <w:rFonts w:ascii="Droid Serif" w:eastAsia="Times New Roman" w:hAnsi="Droid Serif" w:cs="Times New Roman"/>
          <w:color w:val="000000"/>
          <w:sz w:val="24"/>
          <w:szCs w:val="24"/>
          <w:lang w:val="es-UY" w:eastAsia="es-UY"/>
        </w:rPr>
        <w:t xml:space="preserve">Con todo, a mi juicio, es vital, intentar hacer una primera reflexión que ayude, no sé si a entender, pero a vislumbrar los hilos de situaciones muy sombrías que no están suficientemente develadas. Este, “no es otro caso más de abuso sexual de parte del clero”. Hay otras realidades que oscurecen más este escenario. Lo grave, es </w:t>
      </w:r>
      <w:proofErr w:type="gramStart"/>
      <w:r w:rsidRPr="003D62A5">
        <w:rPr>
          <w:rFonts w:ascii="Droid Serif" w:eastAsia="Times New Roman" w:hAnsi="Droid Serif" w:cs="Times New Roman"/>
          <w:color w:val="000000"/>
          <w:sz w:val="24"/>
          <w:szCs w:val="24"/>
          <w:lang w:val="es-UY" w:eastAsia="es-UY"/>
        </w:rPr>
        <w:t>que</w:t>
      </w:r>
      <w:proofErr w:type="gramEnd"/>
      <w:r w:rsidRPr="003D62A5">
        <w:rPr>
          <w:rFonts w:ascii="Droid Serif" w:eastAsia="Times New Roman" w:hAnsi="Droid Serif" w:cs="Times New Roman"/>
          <w:color w:val="000000"/>
          <w:sz w:val="24"/>
          <w:szCs w:val="24"/>
          <w:lang w:val="es-UY" w:eastAsia="es-UY"/>
        </w:rPr>
        <w:t xml:space="preserve"> si no se detectan y se da, únicamente “la solución jurídica”, que naturalmente es importantes para las víctimas, las dinámicas, muchas inconscientes tienden a repetirse y a perpetuarse de múltiples maneras. Esto va </w:t>
      </w:r>
      <w:proofErr w:type="spellStart"/>
      <w:r w:rsidRPr="003D62A5">
        <w:rPr>
          <w:rFonts w:ascii="Droid Serif" w:eastAsia="Times New Roman" w:hAnsi="Droid Serif" w:cs="Times New Roman"/>
          <w:color w:val="000000"/>
          <w:sz w:val="24"/>
          <w:szCs w:val="24"/>
          <w:lang w:val="es-UY" w:eastAsia="es-UY"/>
        </w:rPr>
        <w:t>mas</w:t>
      </w:r>
      <w:proofErr w:type="spellEnd"/>
      <w:r w:rsidRPr="003D62A5">
        <w:rPr>
          <w:rFonts w:ascii="Droid Serif" w:eastAsia="Times New Roman" w:hAnsi="Droid Serif" w:cs="Times New Roman"/>
          <w:color w:val="000000"/>
          <w:sz w:val="24"/>
          <w:szCs w:val="24"/>
          <w:lang w:val="es-UY" w:eastAsia="es-UY"/>
        </w:rPr>
        <w:t xml:space="preserve"> allá de protocolos, centros de prevención de abusos y de perdones reiterados y manoseados.</w:t>
      </w:r>
    </w:p>
    <w:p w:rsidR="003D62A5" w:rsidRPr="003D62A5" w:rsidRDefault="003D62A5" w:rsidP="003D62A5">
      <w:pPr>
        <w:shd w:val="clear" w:color="auto" w:fill="FFFFFF"/>
        <w:spacing w:after="300" w:line="390" w:lineRule="atLeast"/>
        <w:textAlignment w:val="baseline"/>
        <w:rPr>
          <w:rFonts w:ascii="Droid Serif" w:eastAsia="Times New Roman" w:hAnsi="Droid Serif" w:cs="Times New Roman"/>
          <w:color w:val="000000"/>
          <w:sz w:val="24"/>
          <w:szCs w:val="24"/>
          <w:lang w:val="es-UY" w:eastAsia="es-UY"/>
        </w:rPr>
      </w:pPr>
      <w:r w:rsidRPr="003D62A5">
        <w:rPr>
          <w:rFonts w:ascii="Droid Serif" w:eastAsia="Times New Roman" w:hAnsi="Droid Serif" w:cs="Times New Roman"/>
          <w:color w:val="000000"/>
          <w:sz w:val="24"/>
          <w:szCs w:val="24"/>
          <w:lang w:val="es-UY" w:eastAsia="es-UY"/>
        </w:rPr>
        <w:t>El informe del Provincial no es el fin de la historia, sino el comienzo de una revisión a fondo a todo nivel, hacia dentro de la Compañía de Jesús, y un examen en el resto de la iglesia y de la vida religiosa para examinar prácticas, que pueden construir personajes, como Renato Poblete y cuestionarse, porque tantos consagrados, viven tan oscuramente sus vidas.</w:t>
      </w:r>
    </w:p>
    <w:p w:rsidR="003D62A5" w:rsidRPr="003D62A5" w:rsidRDefault="003D62A5" w:rsidP="003D62A5">
      <w:pPr>
        <w:shd w:val="clear" w:color="auto" w:fill="FFFFFF"/>
        <w:spacing w:after="300" w:line="390" w:lineRule="atLeast"/>
        <w:textAlignment w:val="baseline"/>
        <w:rPr>
          <w:rFonts w:ascii="Droid Serif" w:eastAsia="Times New Roman" w:hAnsi="Droid Serif" w:cs="Times New Roman"/>
          <w:color w:val="000000"/>
          <w:sz w:val="24"/>
          <w:szCs w:val="24"/>
          <w:lang w:val="es-UY" w:eastAsia="es-UY"/>
        </w:rPr>
      </w:pPr>
      <w:r w:rsidRPr="003D62A5">
        <w:rPr>
          <w:rFonts w:ascii="Droid Serif" w:eastAsia="Times New Roman" w:hAnsi="Droid Serif" w:cs="Times New Roman"/>
          <w:color w:val="000000"/>
          <w:sz w:val="24"/>
          <w:szCs w:val="24"/>
          <w:lang w:val="es-UY" w:eastAsia="es-UY"/>
        </w:rPr>
        <w:t xml:space="preserve">Sabemos que, Renato Poblete manejaba mucho dinero y tenía gran poder, porque se codeaba con la elite económica y política del país. Aparte de su relación con los medios y las figuras </w:t>
      </w:r>
      <w:proofErr w:type="spellStart"/>
      <w:r w:rsidRPr="003D62A5">
        <w:rPr>
          <w:rFonts w:ascii="Droid Serif" w:eastAsia="Times New Roman" w:hAnsi="Droid Serif" w:cs="Times New Roman"/>
          <w:color w:val="000000"/>
          <w:sz w:val="24"/>
          <w:szCs w:val="24"/>
          <w:lang w:val="es-UY" w:eastAsia="es-UY"/>
        </w:rPr>
        <w:t>publicas</w:t>
      </w:r>
      <w:proofErr w:type="spellEnd"/>
      <w:r w:rsidRPr="003D62A5">
        <w:rPr>
          <w:rFonts w:ascii="Droid Serif" w:eastAsia="Times New Roman" w:hAnsi="Droid Serif" w:cs="Times New Roman"/>
          <w:color w:val="000000"/>
          <w:sz w:val="24"/>
          <w:szCs w:val="24"/>
          <w:lang w:val="es-UY" w:eastAsia="es-UY"/>
        </w:rPr>
        <w:t>, donde tenía mucha llegada. La Compañía de Jesús, se sintió encandilada y cedió a todo “control y supervisión”, como lo expresó el Provincial.</w:t>
      </w:r>
    </w:p>
    <w:p w:rsidR="003D62A5" w:rsidRPr="003D62A5" w:rsidRDefault="003D62A5" w:rsidP="003D62A5">
      <w:pPr>
        <w:shd w:val="clear" w:color="auto" w:fill="FFFFFF"/>
        <w:spacing w:after="300" w:line="390" w:lineRule="atLeast"/>
        <w:textAlignment w:val="baseline"/>
        <w:rPr>
          <w:rFonts w:ascii="Droid Serif" w:eastAsia="Times New Roman" w:hAnsi="Droid Serif" w:cs="Times New Roman"/>
          <w:color w:val="000000"/>
          <w:sz w:val="24"/>
          <w:szCs w:val="24"/>
          <w:lang w:val="es-UY" w:eastAsia="es-UY"/>
        </w:rPr>
      </w:pPr>
      <w:r w:rsidRPr="003D62A5">
        <w:rPr>
          <w:rFonts w:ascii="Droid Serif" w:eastAsia="Times New Roman" w:hAnsi="Droid Serif" w:cs="Times New Roman"/>
          <w:color w:val="000000"/>
          <w:sz w:val="24"/>
          <w:szCs w:val="24"/>
          <w:lang w:val="es-UY" w:eastAsia="es-UY"/>
        </w:rPr>
        <w:t xml:space="preserve">Una realidad, que se da en un contexto de poder y de influencia, muy afín con esta orden religiosa. Hubo un fenómeno de negación organizacional que impidió ver la realidad por los </w:t>
      </w:r>
      <w:proofErr w:type="spellStart"/>
      <w:r w:rsidRPr="003D62A5">
        <w:rPr>
          <w:rFonts w:ascii="Droid Serif" w:eastAsia="Times New Roman" w:hAnsi="Droid Serif" w:cs="Times New Roman"/>
          <w:color w:val="000000"/>
          <w:sz w:val="24"/>
          <w:szCs w:val="24"/>
          <w:lang w:val="es-UY" w:eastAsia="es-UY"/>
        </w:rPr>
        <w:t>inumerables</w:t>
      </w:r>
      <w:proofErr w:type="spellEnd"/>
      <w:r w:rsidRPr="003D62A5">
        <w:rPr>
          <w:rFonts w:ascii="Droid Serif" w:eastAsia="Times New Roman" w:hAnsi="Droid Serif" w:cs="Times New Roman"/>
          <w:color w:val="000000"/>
          <w:sz w:val="24"/>
          <w:szCs w:val="24"/>
          <w:lang w:val="es-UY" w:eastAsia="es-UY"/>
        </w:rPr>
        <w:t xml:space="preserve"> réditos de este jesuita. Existió una ingenuidad (consciente) funcional que finalmente, llevó a construir perversión y se hizo intocable, porque era eficaz al sistema. Los </w:t>
      </w:r>
      <w:proofErr w:type="spellStart"/>
      <w:r w:rsidRPr="003D62A5">
        <w:rPr>
          <w:rFonts w:ascii="Droid Serif" w:eastAsia="Times New Roman" w:hAnsi="Droid Serif" w:cs="Times New Roman"/>
          <w:color w:val="000000"/>
          <w:sz w:val="24"/>
          <w:szCs w:val="24"/>
          <w:lang w:val="es-UY" w:eastAsia="es-UY"/>
        </w:rPr>
        <w:t>desordenes</w:t>
      </w:r>
      <w:proofErr w:type="spellEnd"/>
      <w:r w:rsidRPr="003D62A5">
        <w:rPr>
          <w:rFonts w:ascii="Droid Serif" w:eastAsia="Times New Roman" w:hAnsi="Droid Serif" w:cs="Times New Roman"/>
          <w:color w:val="000000"/>
          <w:sz w:val="24"/>
          <w:szCs w:val="24"/>
          <w:lang w:val="es-UY" w:eastAsia="es-UY"/>
        </w:rPr>
        <w:t xml:space="preserve"> de Renato Poblete, se hicieron afines de un entorno, del cual se </w:t>
      </w:r>
      <w:proofErr w:type="spellStart"/>
      <w:r w:rsidRPr="003D62A5">
        <w:rPr>
          <w:rFonts w:ascii="Droid Serif" w:eastAsia="Times New Roman" w:hAnsi="Droid Serif" w:cs="Times New Roman"/>
          <w:color w:val="000000"/>
          <w:sz w:val="24"/>
          <w:szCs w:val="24"/>
          <w:lang w:val="es-UY" w:eastAsia="es-UY"/>
        </w:rPr>
        <w:t>alimento</w:t>
      </w:r>
      <w:proofErr w:type="spellEnd"/>
      <w:r w:rsidRPr="003D62A5">
        <w:rPr>
          <w:rFonts w:ascii="Droid Serif" w:eastAsia="Times New Roman" w:hAnsi="Droid Serif" w:cs="Times New Roman"/>
          <w:color w:val="000000"/>
          <w:sz w:val="24"/>
          <w:szCs w:val="24"/>
          <w:lang w:val="es-UY" w:eastAsia="es-UY"/>
        </w:rPr>
        <w:t xml:space="preserve"> y -usando el símbolo- dio de comer a muchos. Y esta es una misteriosa paradoja. Los pobres y la solidaridad en el país, sin duda, que fueron aliviados por todas las estrategias que ideo y activo en </w:t>
      </w:r>
      <w:r w:rsidRPr="003D62A5">
        <w:rPr>
          <w:rFonts w:ascii="Droid Serif" w:eastAsia="Times New Roman" w:hAnsi="Droid Serif" w:cs="Times New Roman"/>
          <w:color w:val="000000"/>
          <w:sz w:val="24"/>
          <w:szCs w:val="24"/>
          <w:lang w:val="es-UY" w:eastAsia="es-UY"/>
        </w:rPr>
        <w:lastRenderedPageBreak/>
        <w:t>el Hogar de Cristo. E incluso, estimulo y ayudo a que tuviéramos un gran santo, como es el Padre Hurtado.</w:t>
      </w:r>
    </w:p>
    <w:p w:rsidR="003D62A5" w:rsidRPr="003D62A5" w:rsidRDefault="003D62A5" w:rsidP="003D62A5">
      <w:pPr>
        <w:shd w:val="clear" w:color="auto" w:fill="FFFFFF"/>
        <w:spacing w:after="300" w:line="390" w:lineRule="atLeast"/>
        <w:textAlignment w:val="baseline"/>
        <w:rPr>
          <w:rFonts w:ascii="Droid Serif" w:eastAsia="Times New Roman" w:hAnsi="Droid Serif" w:cs="Times New Roman"/>
          <w:color w:val="000000"/>
          <w:sz w:val="24"/>
          <w:szCs w:val="24"/>
          <w:lang w:val="es-UY" w:eastAsia="es-UY"/>
        </w:rPr>
      </w:pPr>
      <w:r w:rsidRPr="003D62A5">
        <w:rPr>
          <w:rFonts w:ascii="Droid Serif" w:eastAsia="Times New Roman" w:hAnsi="Droid Serif" w:cs="Times New Roman"/>
          <w:color w:val="000000"/>
          <w:sz w:val="24"/>
          <w:szCs w:val="24"/>
          <w:lang w:val="es-UY" w:eastAsia="es-UY"/>
        </w:rPr>
        <w:t xml:space="preserve">Renato Poblete engañó a todo el </w:t>
      </w:r>
      <w:proofErr w:type="gramStart"/>
      <w:r w:rsidRPr="003D62A5">
        <w:rPr>
          <w:rFonts w:ascii="Droid Serif" w:eastAsia="Times New Roman" w:hAnsi="Droid Serif" w:cs="Times New Roman"/>
          <w:color w:val="000000"/>
          <w:sz w:val="24"/>
          <w:szCs w:val="24"/>
          <w:lang w:val="es-UY" w:eastAsia="es-UY"/>
        </w:rPr>
        <w:t>mundo</w:t>
      </w:r>
      <w:proofErr w:type="gramEnd"/>
      <w:r w:rsidRPr="003D62A5">
        <w:rPr>
          <w:rFonts w:ascii="Droid Serif" w:eastAsia="Times New Roman" w:hAnsi="Droid Serif" w:cs="Times New Roman"/>
          <w:color w:val="000000"/>
          <w:sz w:val="24"/>
          <w:szCs w:val="24"/>
          <w:lang w:val="es-UY" w:eastAsia="es-UY"/>
        </w:rPr>
        <w:t xml:space="preserve"> pero él fue el primero, por una sombra que fue facilitada por una estructura que no trata con apertura, verdad y claridad suficiente, temas como la afectividad y la sexualidad. San Ignacio de Loyola fijó, a los pocos años de la ordenación sacerdotal la formación final. Después, no hay nada más organizado, como tal. Sabemos que los procesos de maduración y crisis humana, son más tardíos, con contextos </w:t>
      </w:r>
      <w:proofErr w:type="gramStart"/>
      <w:r w:rsidRPr="003D62A5">
        <w:rPr>
          <w:rFonts w:ascii="Droid Serif" w:eastAsia="Times New Roman" w:hAnsi="Droid Serif" w:cs="Times New Roman"/>
          <w:color w:val="000000"/>
          <w:sz w:val="24"/>
          <w:szCs w:val="24"/>
          <w:lang w:val="es-UY" w:eastAsia="es-UY"/>
        </w:rPr>
        <w:t>confusos ,</w:t>
      </w:r>
      <w:proofErr w:type="gramEnd"/>
      <w:r w:rsidRPr="003D62A5">
        <w:rPr>
          <w:rFonts w:ascii="Droid Serif" w:eastAsia="Times New Roman" w:hAnsi="Droid Serif" w:cs="Times New Roman"/>
          <w:color w:val="000000"/>
          <w:sz w:val="24"/>
          <w:szCs w:val="24"/>
          <w:lang w:val="es-UY" w:eastAsia="es-UY"/>
        </w:rPr>
        <w:t xml:space="preserve"> que llevan muchas veces a ocultar y a vivir cotidianamente, una vida complejizadas, si es que no se sacude y se airea el cuerpo y el alma con cambios radicales.</w:t>
      </w:r>
    </w:p>
    <w:p w:rsidR="003D62A5" w:rsidRPr="003D62A5" w:rsidRDefault="003D62A5" w:rsidP="003D62A5">
      <w:pPr>
        <w:shd w:val="clear" w:color="auto" w:fill="FFFFFF"/>
        <w:spacing w:after="0" w:line="390" w:lineRule="atLeast"/>
        <w:textAlignment w:val="baseline"/>
        <w:rPr>
          <w:rFonts w:ascii="Droid Serif" w:eastAsia="Times New Roman" w:hAnsi="Droid Serif" w:cs="Times New Roman"/>
          <w:color w:val="000000"/>
          <w:sz w:val="24"/>
          <w:szCs w:val="24"/>
          <w:lang w:val="es-UY" w:eastAsia="es-UY"/>
        </w:rPr>
      </w:pPr>
      <w:r w:rsidRPr="003D62A5">
        <w:rPr>
          <w:rFonts w:ascii="inherit" w:eastAsia="Times New Roman" w:hAnsi="inherit" w:cs="Times New Roman"/>
          <w:b/>
          <w:bCs/>
          <w:color w:val="000000"/>
          <w:sz w:val="24"/>
          <w:szCs w:val="24"/>
          <w:bdr w:val="none" w:sz="0" w:space="0" w:color="auto" w:frame="1"/>
          <w:lang w:val="es-UY" w:eastAsia="es-UY"/>
        </w:rPr>
        <w:t>Robert Stevenson</w:t>
      </w:r>
      <w:r w:rsidRPr="003D62A5">
        <w:rPr>
          <w:rFonts w:ascii="Droid Serif" w:eastAsia="Times New Roman" w:hAnsi="Droid Serif" w:cs="Times New Roman"/>
          <w:color w:val="000000"/>
          <w:sz w:val="24"/>
          <w:szCs w:val="24"/>
          <w:lang w:val="es-UY" w:eastAsia="es-UY"/>
        </w:rPr>
        <w:t xml:space="preserve"> en 1886, escribió un libro titulado “El extraño caso del doctor Jekyll y el señor </w:t>
      </w:r>
      <w:proofErr w:type="spellStart"/>
      <w:r w:rsidRPr="003D62A5">
        <w:rPr>
          <w:rFonts w:ascii="Droid Serif" w:eastAsia="Times New Roman" w:hAnsi="Droid Serif" w:cs="Times New Roman"/>
          <w:color w:val="000000"/>
          <w:sz w:val="24"/>
          <w:szCs w:val="24"/>
          <w:lang w:val="es-UY" w:eastAsia="es-UY"/>
        </w:rPr>
        <w:t>Hide</w:t>
      </w:r>
      <w:proofErr w:type="spellEnd"/>
      <w:r w:rsidRPr="003D62A5">
        <w:rPr>
          <w:rFonts w:ascii="Droid Serif" w:eastAsia="Times New Roman" w:hAnsi="Droid Serif" w:cs="Times New Roman"/>
          <w:color w:val="000000"/>
          <w:sz w:val="24"/>
          <w:szCs w:val="24"/>
          <w:lang w:val="es-UY" w:eastAsia="es-UY"/>
        </w:rPr>
        <w:t xml:space="preserve">”. Relata que una persona al tomar una </w:t>
      </w:r>
      <w:proofErr w:type="gramStart"/>
      <w:r w:rsidRPr="003D62A5">
        <w:rPr>
          <w:rFonts w:ascii="Droid Serif" w:eastAsia="Times New Roman" w:hAnsi="Droid Serif" w:cs="Times New Roman"/>
          <w:color w:val="000000"/>
          <w:sz w:val="24"/>
          <w:szCs w:val="24"/>
          <w:lang w:val="es-UY" w:eastAsia="es-UY"/>
        </w:rPr>
        <w:t>pócima,</w:t>
      </w:r>
      <w:proofErr w:type="gramEnd"/>
      <w:r w:rsidRPr="003D62A5">
        <w:rPr>
          <w:rFonts w:ascii="Droid Serif" w:eastAsia="Times New Roman" w:hAnsi="Droid Serif" w:cs="Times New Roman"/>
          <w:color w:val="000000"/>
          <w:sz w:val="24"/>
          <w:szCs w:val="24"/>
          <w:lang w:val="es-UY" w:eastAsia="es-UY"/>
        </w:rPr>
        <w:t xml:space="preserve"> se transforma en un criminal capaz de cualquier atrocidad. El protagonista, al sentirse tomado por su parte malvada, asiste a oficios religiosos para “mantener a esta parte bajo su control” y “lucha por hacer buenas obras” que alejen y hagan olvidar y desterrar esa oscuridad. Sin embargo, todo será ineficaz. Ceder a los dictados de nuestra sombra no constituye obviamente una </w:t>
      </w:r>
      <w:proofErr w:type="gramStart"/>
      <w:r w:rsidRPr="003D62A5">
        <w:rPr>
          <w:rFonts w:ascii="Droid Serif" w:eastAsia="Times New Roman" w:hAnsi="Droid Serif" w:cs="Times New Roman"/>
          <w:color w:val="000000"/>
          <w:sz w:val="24"/>
          <w:szCs w:val="24"/>
          <w:lang w:val="es-UY" w:eastAsia="es-UY"/>
        </w:rPr>
        <w:t>solución</w:t>
      </w:r>
      <w:proofErr w:type="gramEnd"/>
      <w:r w:rsidRPr="003D62A5">
        <w:rPr>
          <w:rFonts w:ascii="Droid Serif" w:eastAsia="Times New Roman" w:hAnsi="Droid Serif" w:cs="Times New Roman"/>
          <w:color w:val="000000"/>
          <w:sz w:val="24"/>
          <w:szCs w:val="24"/>
          <w:lang w:val="es-UY" w:eastAsia="es-UY"/>
        </w:rPr>
        <w:t xml:space="preserve"> pero tampoco reprimirla.</w:t>
      </w:r>
    </w:p>
    <w:p w:rsidR="003D62A5" w:rsidRPr="003D62A5" w:rsidRDefault="003D62A5" w:rsidP="003D62A5">
      <w:pPr>
        <w:shd w:val="clear" w:color="auto" w:fill="FFFFFF"/>
        <w:spacing w:after="300" w:line="390" w:lineRule="atLeast"/>
        <w:textAlignment w:val="baseline"/>
        <w:rPr>
          <w:rFonts w:ascii="Droid Serif" w:eastAsia="Times New Roman" w:hAnsi="Droid Serif" w:cs="Times New Roman"/>
          <w:color w:val="000000"/>
          <w:sz w:val="24"/>
          <w:szCs w:val="24"/>
          <w:lang w:val="es-UY" w:eastAsia="es-UY"/>
        </w:rPr>
      </w:pPr>
      <w:r w:rsidRPr="003D62A5">
        <w:rPr>
          <w:rFonts w:ascii="Droid Serif" w:eastAsia="Times New Roman" w:hAnsi="Droid Serif" w:cs="Times New Roman"/>
          <w:color w:val="000000"/>
          <w:sz w:val="24"/>
          <w:szCs w:val="24"/>
          <w:lang w:val="es-UY" w:eastAsia="es-UY"/>
        </w:rPr>
        <w:t xml:space="preserve">Quizás, cuantas veces Renato, al menos al principio, lloró en esa gran casa de la calle Cienfuegos, al darse cuenta de lo que vivía, y sus compañeros, no lo escucharon o no se atrevieron a hacerlo, hasta que se disoció y actuó con dos identidades opuestas. Yo vi a Renato, compadecerse por una persona de la calle y darle de comer, cuando, ahora sabemos, quizás venia de qué perversión. Su sombra, devoró su alma y de este modo, permitió que el mal tomara posesión de ella. Su hubiera podido sostener la tensión entre los opuestos a lo mejor, no hubiera sido protagonista de tantos horrores. Tomó el camino de disfrutar al mismo tiempo, de los placeres y ventajas de ambos aspectos de su psiquismo, sin tener que padecer, por ello tensión ni sentimiento de culpa alguno. Reprimir y silenciar todavía es parte de la vida del jesuita y de la vida religiosa en general, como lo hemos expresado. Más, cuando existen dinámicas patriarcales, que preservan el poder, la superioridad, los estilos de perfección, </w:t>
      </w:r>
      <w:proofErr w:type="gramStart"/>
      <w:r w:rsidRPr="003D62A5">
        <w:rPr>
          <w:rFonts w:ascii="Droid Serif" w:eastAsia="Times New Roman" w:hAnsi="Droid Serif" w:cs="Times New Roman"/>
          <w:color w:val="000000"/>
          <w:sz w:val="24"/>
          <w:szCs w:val="24"/>
          <w:lang w:val="es-UY" w:eastAsia="es-UY"/>
        </w:rPr>
        <w:t>y</w:t>
      </w:r>
      <w:proofErr w:type="gramEnd"/>
      <w:r w:rsidRPr="003D62A5">
        <w:rPr>
          <w:rFonts w:ascii="Droid Serif" w:eastAsia="Times New Roman" w:hAnsi="Droid Serif" w:cs="Times New Roman"/>
          <w:color w:val="000000"/>
          <w:sz w:val="24"/>
          <w:szCs w:val="24"/>
          <w:lang w:val="es-UY" w:eastAsia="es-UY"/>
        </w:rPr>
        <w:t xml:space="preserve"> por ende, acallan las pulsiones que tenemos los seres humanos.</w:t>
      </w:r>
    </w:p>
    <w:p w:rsidR="003D62A5" w:rsidRPr="003D62A5" w:rsidRDefault="003D62A5" w:rsidP="003D62A5">
      <w:pPr>
        <w:shd w:val="clear" w:color="auto" w:fill="FFFFFF"/>
        <w:spacing w:after="300" w:line="390" w:lineRule="atLeast"/>
        <w:textAlignment w:val="baseline"/>
        <w:rPr>
          <w:rFonts w:ascii="Droid Serif" w:eastAsia="Times New Roman" w:hAnsi="Droid Serif" w:cs="Times New Roman"/>
          <w:color w:val="000000"/>
          <w:sz w:val="24"/>
          <w:szCs w:val="24"/>
          <w:lang w:val="es-UY" w:eastAsia="es-UY"/>
        </w:rPr>
      </w:pPr>
      <w:r w:rsidRPr="003D62A5">
        <w:rPr>
          <w:rFonts w:ascii="Droid Serif" w:eastAsia="Times New Roman" w:hAnsi="Droid Serif" w:cs="Times New Roman"/>
          <w:color w:val="000000"/>
          <w:sz w:val="24"/>
          <w:szCs w:val="24"/>
          <w:lang w:val="es-UY" w:eastAsia="es-UY"/>
        </w:rPr>
        <w:t xml:space="preserve">Es singular, que todo se haga cuando Renato Poblete está muerto. Quizá, desde el amor compasivo y redimido de Dios, es un mensaje, aunque sea desde el horror, </w:t>
      </w:r>
      <w:r w:rsidRPr="003D62A5">
        <w:rPr>
          <w:rFonts w:ascii="Droid Serif" w:eastAsia="Times New Roman" w:hAnsi="Droid Serif" w:cs="Times New Roman"/>
          <w:color w:val="000000"/>
          <w:sz w:val="24"/>
          <w:szCs w:val="24"/>
          <w:lang w:val="es-UY" w:eastAsia="es-UY"/>
        </w:rPr>
        <w:lastRenderedPageBreak/>
        <w:t>para luchar y encontrar nuevos caminos, frente a esta profunda crisis que vive la iglesia. Ojalá, que la Compañía de Jesús en Chile, reaccione, se atreva y colabore desde la humildad creativa, nuevos estilos de vida y de relaciones entre sus consagrados, por la vergüenza extrema, con uno de los suyos.</w:t>
      </w:r>
    </w:p>
    <w:p w:rsidR="003D62A5" w:rsidRPr="003D62A5" w:rsidRDefault="003D62A5" w:rsidP="003D62A5">
      <w:pPr>
        <w:shd w:val="clear" w:color="auto" w:fill="FFFFFF"/>
        <w:spacing w:after="300" w:line="390" w:lineRule="atLeast"/>
        <w:textAlignment w:val="baseline"/>
        <w:rPr>
          <w:rFonts w:ascii="Droid Serif" w:eastAsia="Times New Roman" w:hAnsi="Droid Serif" w:cs="Times New Roman"/>
          <w:color w:val="000000"/>
          <w:sz w:val="24"/>
          <w:szCs w:val="24"/>
          <w:lang w:val="es-UY" w:eastAsia="es-UY"/>
        </w:rPr>
      </w:pPr>
      <w:r w:rsidRPr="003D62A5">
        <w:rPr>
          <w:rFonts w:ascii="Droid Serif" w:eastAsia="Times New Roman" w:hAnsi="Droid Serif" w:cs="Times New Roman"/>
          <w:color w:val="000000"/>
          <w:sz w:val="24"/>
          <w:szCs w:val="24"/>
          <w:lang w:val="es-UY" w:eastAsia="es-UY"/>
        </w:rPr>
        <w:t>__________________</w:t>
      </w:r>
    </w:p>
    <w:p w:rsidR="003D62A5" w:rsidRDefault="003D62A5" w:rsidP="003D62A5">
      <w:pPr>
        <w:shd w:val="clear" w:color="auto" w:fill="FFFFFF"/>
        <w:spacing w:line="390" w:lineRule="atLeast"/>
        <w:textAlignment w:val="baseline"/>
        <w:rPr>
          <w:rFonts w:ascii="inherit" w:eastAsia="Times New Roman" w:hAnsi="inherit" w:cs="Times New Roman"/>
          <w:i/>
          <w:iCs/>
          <w:color w:val="000000"/>
          <w:sz w:val="24"/>
          <w:szCs w:val="24"/>
          <w:bdr w:val="none" w:sz="0" w:space="0" w:color="auto" w:frame="1"/>
          <w:lang w:val="es-UY" w:eastAsia="es-UY"/>
        </w:rPr>
      </w:pPr>
      <w:r w:rsidRPr="003D62A5">
        <w:rPr>
          <w:rFonts w:ascii="inherit" w:eastAsia="Times New Roman" w:hAnsi="inherit" w:cs="Times New Roman"/>
          <w:i/>
          <w:iCs/>
          <w:color w:val="000000"/>
          <w:sz w:val="24"/>
          <w:szCs w:val="24"/>
          <w:bdr w:val="none" w:sz="0" w:space="0" w:color="auto" w:frame="1"/>
          <w:lang w:val="es-UY" w:eastAsia="es-UY"/>
        </w:rPr>
        <w:t>* El autor es Magister en Moral (</w:t>
      </w:r>
      <w:proofErr w:type="gramStart"/>
      <w:r w:rsidRPr="003D62A5">
        <w:rPr>
          <w:rFonts w:ascii="inherit" w:eastAsia="Times New Roman" w:hAnsi="inherit" w:cs="Times New Roman"/>
          <w:i/>
          <w:iCs/>
          <w:color w:val="000000"/>
          <w:sz w:val="24"/>
          <w:szCs w:val="24"/>
          <w:bdr w:val="none" w:sz="0" w:space="0" w:color="auto" w:frame="1"/>
          <w:lang w:val="es-UY" w:eastAsia="es-UY"/>
        </w:rPr>
        <w:t>Universidad  Comillas</w:t>
      </w:r>
      <w:proofErr w:type="gramEnd"/>
      <w:r w:rsidRPr="003D62A5">
        <w:rPr>
          <w:rFonts w:ascii="inherit" w:eastAsia="Times New Roman" w:hAnsi="inherit" w:cs="Times New Roman"/>
          <w:i/>
          <w:iCs/>
          <w:color w:val="000000"/>
          <w:sz w:val="24"/>
          <w:szCs w:val="24"/>
          <w:bdr w:val="none" w:sz="0" w:space="0" w:color="auto" w:frame="1"/>
          <w:lang w:val="es-UY" w:eastAsia="es-UY"/>
        </w:rPr>
        <w:t xml:space="preserve">) y Magister en Psicología Analítica (Universidad Adolfo </w:t>
      </w:r>
      <w:proofErr w:type="spellStart"/>
      <w:r w:rsidRPr="003D62A5">
        <w:rPr>
          <w:rFonts w:ascii="inherit" w:eastAsia="Times New Roman" w:hAnsi="inherit" w:cs="Times New Roman"/>
          <w:i/>
          <w:iCs/>
          <w:color w:val="000000"/>
          <w:sz w:val="24"/>
          <w:szCs w:val="24"/>
          <w:bdr w:val="none" w:sz="0" w:space="0" w:color="auto" w:frame="1"/>
          <w:lang w:val="es-UY" w:eastAsia="es-UY"/>
        </w:rPr>
        <w:t>Ibañez</w:t>
      </w:r>
      <w:proofErr w:type="spellEnd"/>
      <w:r w:rsidRPr="003D62A5">
        <w:rPr>
          <w:rFonts w:ascii="inherit" w:eastAsia="Times New Roman" w:hAnsi="inherit" w:cs="Times New Roman"/>
          <w:i/>
          <w:iCs/>
          <w:color w:val="000000"/>
          <w:sz w:val="24"/>
          <w:szCs w:val="24"/>
          <w:bdr w:val="none" w:sz="0" w:space="0" w:color="auto" w:frame="1"/>
          <w:lang w:val="es-UY" w:eastAsia="es-UY"/>
        </w:rPr>
        <w:t>). </w:t>
      </w:r>
    </w:p>
    <w:p w:rsidR="00CE09DC" w:rsidRDefault="00CE09DC" w:rsidP="003D62A5">
      <w:pPr>
        <w:shd w:val="clear" w:color="auto" w:fill="FFFFFF"/>
        <w:spacing w:line="390" w:lineRule="atLeast"/>
        <w:textAlignment w:val="baseline"/>
        <w:rPr>
          <w:rFonts w:ascii="inherit" w:eastAsia="Times New Roman" w:hAnsi="inherit" w:cs="Times New Roman"/>
          <w:i/>
          <w:iCs/>
          <w:color w:val="000000"/>
          <w:sz w:val="24"/>
          <w:szCs w:val="24"/>
          <w:bdr w:val="none" w:sz="0" w:space="0" w:color="auto" w:frame="1"/>
          <w:lang w:val="es-UY" w:eastAsia="es-UY"/>
        </w:rPr>
      </w:pPr>
    </w:p>
    <w:p w:rsidR="00CE09DC" w:rsidRPr="003D62A5" w:rsidRDefault="00CE09DC" w:rsidP="003D62A5">
      <w:pPr>
        <w:shd w:val="clear" w:color="auto" w:fill="FFFFFF"/>
        <w:spacing w:line="390" w:lineRule="atLeast"/>
        <w:textAlignment w:val="baseline"/>
        <w:rPr>
          <w:rFonts w:ascii="Droid Serif" w:eastAsia="Times New Roman" w:hAnsi="Droid Serif" w:cs="Times New Roman"/>
          <w:color w:val="000000"/>
          <w:sz w:val="24"/>
          <w:szCs w:val="24"/>
          <w:lang w:val="es-UY" w:eastAsia="es-UY"/>
        </w:rPr>
      </w:pPr>
    </w:p>
    <w:p w:rsidR="002E2F5B" w:rsidRDefault="00CE09DC">
      <w:hyperlink r:id="rId9" w:history="1">
        <w:r>
          <w:rPr>
            <w:rStyle w:val="Hipervnculo"/>
          </w:rPr>
          <w:t>https://kairosnews.cl/2019/08/01/cuando-la-sombra-devora-el-alma/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re Baskerville">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Work Sans">
    <w:altName w:val="Cambria"/>
    <w:panose1 w:val="00000000000000000000"/>
    <w:charset w:val="00"/>
    <w:family w:val="roman"/>
    <w:notTrueType/>
    <w:pitch w:val="default"/>
  </w:font>
  <w:font w:name="Droid Serif">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2A5"/>
    <w:rsid w:val="002E2F5B"/>
    <w:rsid w:val="003D62A5"/>
    <w:rsid w:val="00CE09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522EC"/>
  <w15:chartTrackingRefBased/>
  <w15:docId w15:val="{93B94C8F-54F5-4B8E-8DFB-2161B359D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D62A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D62A5"/>
    <w:rPr>
      <w:rFonts w:ascii="Segoe UI" w:hAnsi="Segoe UI" w:cs="Segoe UI"/>
      <w:sz w:val="18"/>
      <w:szCs w:val="18"/>
      <w:lang w:val="es-419"/>
    </w:rPr>
  </w:style>
  <w:style w:type="character" w:styleId="Hipervnculo">
    <w:name w:val="Hyperlink"/>
    <w:basedOn w:val="Fuentedeprrafopredeter"/>
    <w:uiPriority w:val="99"/>
    <w:semiHidden/>
    <w:unhideWhenUsed/>
    <w:rsid w:val="00CE09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229872">
      <w:bodyDiv w:val="1"/>
      <w:marLeft w:val="0"/>
      <w:marRight w:val="0"/>
      <w:marTop w:val="0"/>
      <w:marBottom w:val="0"/>
      <w:divBdr>
        <w:top w:val="none" w:sz="0" w:space="0" w:color="auto"/>
        <w:left w:val="none" w:sz="0" w:space="0" w:color="auto"/>
        <w:bottom w:val="none" w:sz="0" w:space="0" w:color="auto"/>
        <w:right w:val="none" w:sz="0" w:space="0" w:color="auto"/>
      </w:divBdr>
      <w:divsChild>
        <w:div w:id="1325205647">
          <w:marLeft w:val="0"/>
          <w:marRight w:val="0"/>
          <w:marTop w:val="0"/>
          <w:marBottom w:val="450"/>
          <w:divBdr>
            <w:top w:val="none" w:sz="0" w:space="0" w:color="auto"/>
            <w:left w:val="none" w:sz="0" w:space="0" w:color="auto"/>
            <w:bottom w:val="none" w:sz="0" w:space="0" w:color="auto"/>
            <w:right w:val="none" w:sz="0" w:space="0" w:color="auto"/>
          </w:divBdr>
          <w:divsChild>
            <w:div w:id="28847426">
              <w:marLeft w:val="0"/>
              <w:marRight w:val="0"/>
              <w:marTop w:val="0"/>
              <w:marBottom w:val="0"/>
              <w:divBdr>
                <w:top w:val="none" w:sz="0" w:space="0" w:color="auto"/>
                <w:left w:val="none" w:sz="0" w:space="0" w:color="auto"/>
                <w:bottom w:val="none" w:sz="0" w:space="0" w:color="auto"/>
                <w:right w:val="none" w:sz="0" w:space="0" w:color="auto"/>
              </w:divBdr>
              <w:divsChild>
                <w:div w:id="1580864173">
                  <w:marLeft w:val="0"/>
                  <w:marRight w:val="0"/>
                  <w:marTop w:val="0"/>
                  <w:marBottom w:val="0"/>
                  <w:divBdr>
                    <w:top w:val="none" w:sz="0" w:space="0" w:color="auto"/>
                    <w:left w:val="none" w:sz="0" w:space="0" w:color="auto"/>
                    <w:bottom w:val="none" w:sz="0" w:space="0" w:color="auto"/>
                    <w:right w:val="none" w:sz="0" w:space="0" w:color="auto"/>
                  </w:divBdr>
                  <w:divsChild>
                    <w:div w:id="282075748">
                      <w:marLeft w:val="0"/>
                      <w:marRight w:val="240"/>
                      <w:marTop w:val="0"/>
                      <w:marBottom w:val="0"/>
                      <w:divBdr>
                        <w:top w:val="none" w:sz="0" w:space="0" w:color="auto"/>
                        <w:left w:val="none" w:sz="0" w:space="0" w:color="auto"/>
                        <w:bottom w:val="none" w:sz="0" w:space="0" w:color="auto"/>
                        <w:right w:val="none" w:sz="0" w:space="0" w:color="auto"/>
                      </w:divBdr>
                      <w:divsChild>
                        <w:div w:id="1562130231">
                          <w:marLeft w:val="0"/>
                          <w:marRight w:val="90"/>
                          <w:marTop w:val="0"/>
                          <w:marBottom w:val="0"/>
                          <w:divBdr>
                            <w:top w:val="none" w:sz="0" w:space="0" w:color="auto"/>
                            <w:left w:val="none" w:sz="0" w:space="0" w:color="auto"/>
                            <w:bottom w:val="none" w:sz="0" w:space="0" w:color="auto"/>
                            <w:right w:val="none" w:sz="0" w:space="0" w:color="auto"/>
                          </w:divBdr>
                        </w:div>
                        <w:div w:id="147267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277308">
          <w:marLeft w:val="0"/>
          <w:marRight w:val="0"/>
          <w:marTop w:val="0"/>
          <w:marBottom w:val="450"/>
          <w:divBdr>
            <w:top w:val="none" w:sz="0" w:space="0" w:color="auto"/>
            <w:left w:val="none" w:sz="0" w:space="0" w:color="auto"/>
            <w:bottom w:val="none" w:sz="0" w:space="0" w:color="auto"/>
            <w:right w:val="none" w:sz="0" w:space="0" w:color="auto"/>
          </w:divBdr>
          <w:divsChild>
            <w:div w:id="1615748051">
              <w:marLeft w:val="0"/>
              <w:marRight w:val="0"/>
              <w:marTop w:val="0"/>
              <w:marBottom w:val="0"/>
              <w:divBdr>
                <w:top w:val="none" w:sz="0" w:space="0" w:color="auto"/>
                <w:left w:val="none" w:sz="0" w:space="0" w:color="auto"/>
                <w:bottom w:val="none" w:sz="0" w:space="0" w:color="auto"/>
                <w:right w:val="none" w:sz="0" w:space="0" w:color="auto"/>
              </w:divBdr>
            </w:div>
          </w:divsChild>
        </w:div>
        <w:div w:id="827401097">
          <w:marLeft w:val="0"/>
          <w:marRight w:val="0"/>
          <w:marTop w:val="0"/>
          <w:marBottom w:val="0"/>
          <w:divBdr>
            <w:top w:val="none" w:sz="0" w:space="0" w:color="auto"/>
            <w:left w:val="none" w:sz="0" w:space="0" w:color="auto"/>
            <w:bottom w:val="none" w:sz="0" w:space="0" w:color="auto"/>
            <w:right w:val="none" w:sz="0" w:space="0" w:color="auto"/>
          </w:divBdr>
          <w:divsChild>
            <w:div w:id="709495009">
              <w:marLeft w:val="0"/>
              <w:marRight w:val="0"/>
              <w:marTop w:val="0"/>
              <w:marBottom w:val="450"/>
              <w:divBdr>
                <w:top w:val="none" w:sz="0" w:space="0" w:color="auto"/>
                <w:left w:val="none" w:sz="0" w:space="0" w:color="auto"/>
                <w:bottom w:val="none" w:sz="0" w:space="0" w:color="auto"/>
                <w:right w:val="none" w:sz="0" w:space="0" w:color="auto"/>
              </w:divBdr>
              <w:divsChild>
                <w:div w:id="1981106232">
                  <w:marLeft w:val="0"/>
                  <w:marRight w:val="0"/>
                  <w:marTop w:val="0"/>
                  <w:marBottom w:val="0"/>
                  <w:divBdr>
                    <w:top w:val="none" w:sz="0" w:space="0" w:color="auto"/>
                    <w:left w:val="none" w:sz="0" w:space="0" w:color="auto"/>
                    <w:bottom w:val="none" w:sz="0" w:space="0" w:color="auto"/>
                    <w:right w:val="none" w:sz="0" w:space="0" w:color="auto"/>
                  </w:divBdr>
                  <w:divsChild>
                    <w:div w:id="102578226">
                      <w:marLeft w:val="0"/>
                      <w:marRight w:val="225"/>
                      <w:marTop w:val="0"/>
                      <w:marBottom w:val="0"/>
                      <w:divBdr>
                        <w:top w:val="none" w:sz="0" w:space="0" w:color="auto"/>
                        <w:left w:val="none" w:sz="0" w:space="0" w:color="auto"/>
                        <w:bottom w:val="none" w:sz="0" w:space="0" w:color="auto"/>
                        <w:right w:val="none" w:sz="0" w:space="0" w:color="auto"/>
                      </w:divBdr>
                      <w:divsChild>
                        <w:div w:id="105705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0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83361">
          <w:marLeft w:val="0"/>
          <w:marRight w:val="0"/>
          <w:marTop w:val="0"/>
          <w:marBottom w:val="450"/>
          <w:divBdr>
            <w:top w:val="none" w:sz="0" w:space="0" w:color="auto"/>
            <w:left w:val="none" w:sz="0" w:space="0" w:color="auto"/>
            <w:bottom w:val="none" w:sz="0" w:space="0" w:color="auto"/>
            <w:right w:val="none" w:sz="0" w:space="0" w:color="auto"/>
          </w:divBdr>
          <w:divsChild>
            <w:div w:id="122961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airosnews.cl/wp-content/uploads/2019/08/jesuitas-papa-b-n.jpg" TargetMode="External"/><Relationship Id="rId11" Type="http://schemas.openxmlformats.org/officeDocument/2006/relationships/theme" Target="theme/theme1.xml"/><Relationship Id="rId5" Type="http://schemas.openxmlformats.org/officeDocument/2006/relationships/hyperlink" Target="https://kairosnews.cl/category/ambito-geografico/chile/" TargetMode="External"/><Relationship Id="rId10" Type="http://schemas.openxmlformats.org/officeDocument/2006/relationships/fontTable" Target="fontTable.xml"/><Relationship Id="rId4" Type="http://schemas.openxmlformats.org/officeDocument/2006/relationships/hyperlink" Target="https://kairosnews.cl/2019/08/01/cuando-la-sombra-devora-el-alma/" TargetMode="External"/><Relationship Id="rId9" Type="http://schemas.openxmlformats.org/officeDocument/2006/relationships/hyperlink" Target="https://kairosnews.cl/2019/08/01/cuando-la-sombra-devora-el-alm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1062</Words>
  <Characters>5842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2019-08-01T16:17:00Z</dcterms:created>
  <dcterms:modified xsi:type="dcterms:W3CDTF">2019-08-01T16:17:00Z</dcterms:modified>
</cp:coreProperties>
</file>