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5A54" w:rsidRPr="00695A54" w:rsidRDefault="00695A54" w:rsidP="00695A54">
      <w:pPr>
        <w:shd w:val="clear" w:color="auto" w:fill="FFFFFF"/>
        <w:spacing w:before="150" w:after="0" w:line="240" w:lineRule="auto"/>
        <w:jc w:val="center"/>
        <w:outlineLvl w:val="0"/>
        <w:rPr>
          <w:rFonts w:ascii="Roboto Slab" w:eastAsia="Times New Roman" w:hAnsi="Roboto Slab" w:cs="Times New Roman"/>
          <w:b/>
          <w:bCs/>
          <w:caps/>
          <w:color w:val="111111"/>
          <w:kern w:val="36"/>
          <w:sz w:val="60"/>
          <w:szCs w:val="60"/>
          <w:lang w:val="es-UY" w:eastAsia="es-UY"/>
        </w:rPr>
      </w:pPr>
      <w:bookmarkStart w:id="0" w:name="_GoBack"/>
      <w:r w:rsidRPr="00695A54">
        <w:rPr>
          <w:rFonts w:ascii="Roboto Slab" w:eastAsia="Times New Roman" w:hAnsi="Roboto Slab" w:cs="Times New Roman"/>
          <w:b/>
          <w:bCs/>
          <w:caps/>
          <w:color w:val="111111"/>
          <w:kern w:val="36"/>
          <w:sz w:val="60"/>
          <w:szCs w:val="60"/>
          <w:lang w:val="es-UY" w:eastAsia="es-UY"/>
        </w:rPr>
        <w:t>ABUSOS ESPIRITUALES EN CUERPOS MATERIALES</w:t>
      </w:r>
    </w:p>
    <w:bookmarkEnd w:id="0"/>
    <w:p w:rsidR="00695A54" w:rsidRPr="00695A54" w:rsidRDefault="00695A54" w:rsidP="00695A54">
      <w:pPr>
        <w:shd w:val="clear" w:color="auto" w:fill="FFFFFF"/>
        <w:spacing w:after="0" w:line="240" w:lineRule="auto"/>
        <w:rPr>
          <w:rFonts w:ascii="Archivo Narrow" w:eastAsia="Times New Roman" w:hAnsi="Archivo Narrow" w:cs="Times New Roman"/>
          <w:caps/>
          <w:color w:val="AAAAAA"/>
          <w:sz w:val="17"/>
          <w:szCs w:val="17"/>
          <w:lang w:val="es-UY" w:eastAsia="es-UY"/>
        </w:rPr>
      </w:pPr>
      <w:r w:rsidRPr="00695A54">
        <w:rPr>
          <w:rFonts w:ascii="Archivo Narrow" w:eastAsia="Times New Roman" w:hAnsi="Archivo Narrow" w:cs="Times New Roman"/>
          <w:caps/>
          <w:color w:val="AAAAAA"/>
          <w:sz w:val="17"/>
          <w:szCs w:val="17"/>
          <w:lang w:val="es-UY" w:eastAsia="es-UY"/>
        </w:rPr>
        <w:t>20 MAYO, 2019</w:t>
      </w:r>
    </w:p>
    <w:p w:rsidR="00695A54" w:rsidRPr="00695A54" w:rsidRDefault="00695A54" w:rsidP="00695A54">
      <w:pPr>
        <w:shd w:val="clear" w:color="auto" w:fill="FFFFFF"/>
        <w:spacing w:after="0" w:line="240" w:lineRule="auto"/>
        <w:rPr>
          <w:rFonts w:ascii="Archivo Narrow" w:eastAsia="Times New Roman" w:hAnsi="Archivo Narrow" w:cs="Times New Roman"/>
          <w:caps/>
          <w:color w:val="AAAAAA"/>
          <w:sz w:val="17"/>
          <w:szCs w:val="17"/>
          <w:lang w:val="es-UY" w:eastAsia="es-UY"/>
        </w:rPr>
      </w:pPr>
    </w:p>
    <w:p w:rsidR="00695A54" w:rsidRPr="00695A54" w:rsidRDefault="00695A54" w:rsidP="00695A54">
      <w:pPr>
        <w:spacing w:after="0" w:line="240" w:lineRule="auto"/>
        <w:rPr>
          <w:rFonts w:ascii="Times New Roman" w:eastAsia="Times New Roman" w:hAnsi="Times New Roman" w:cs="Times New Roman"/>
          <w:sz w:val="24"/>
          <w:szCs w:val="24"/>
          <w:lang w:val="es-UY" w:eastAsia="es-UY"/>
        </w:rPr>
      </w:pPr>
      <w:r w:rsidRPr="00695A54">
        <w:rPr>
          <w:rFonts w:ascii="Times New Roman" w:eastAsia="Times New Roman" w:hAnsi="Times New Roman" w:cs="Times New Roman"/>
          <w:noProof/>
          <w:sz w:val="24"/>
          <w:szCs w:val="24"/>
          <w:lang w:val="es-UY" w:eastAsia="es-UY"/>
        </w:rPr>
        <w:drawing>
          <wp:inline distT="0" distB="0" distL="0" distR="0" wp14:anchorId="57F799E9" wp14:editId="3469ABD5">
            <wp:extent cx="666750" cy="764169"/>
            <wp:effectExtent l="0" t="0" r="0" b="0"/>
            <wp:docPr id="1" name="Imagen 1" descr="https://i2.wp.com/kairosnews.cl/wp-content/uploads/2019/04/ivonne-gebara.jpg?zoom=1.5&amp;resize=351%2C403&amp;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2.wp.com/kairosnews.cl/wp-content/uploads/2019/04/ivonne-gebara.jpg?zoom=1.5&amp;resize=351%2C403&amp;ssl=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78894" cy="778087"/>
                    </a:xfrm>
                    <a:prstGeom prst="rect">
                      <a:avLst/>
                    </a:prstGeom>
                    <a:noFill/>
                    <a:ln>
                      <a:noFill/>
                    </a:ln>
                  </pic:spPr>
                </pic:pic>
              </a:graphicData>
            </a:graphic>
          </wp:inline>
        </w:drawing>
      </w:r>
    </w:p>
    <w:p w:rsidR="00695A54" w:rsidRPr="00695A54" w:rsidRDefault="00695A54" w:rsidP="00695A54">
      <w:pPr>
        <w:shd w:val="clear" w:color="auto" w:fill="FFFFFF"/>
        <w:spacing w:after="360" w:line="240" w:lineRule="auto"/>
        <w:jc w:val="both"/>
        <w:rPr>
          <w:rFonts w:ascii="Open Sans" w:eastAsia="Times New Roman" w:hAnsi="Open Sans" w:cs="Times New Roman"/>
          <w:color w:val="212121"/>
          <w:sz w:val="21"/>
          <w:szCs w:val="21"/>
          <w:lang w:val="es-UY" w:eastAsia="es-UY"/>
        </w:rPr>
      </w:pPr>
      <w:r w:rsidRPr="00695A54">
        <w:rPr>
          <w:rFonts w:ascii="Open Sans" w:eastAsia="Times New Roman" w:hAnsi="Open Sans" w:cs="Times New Roman"/>
          <w:color w:val="212121"/>
          <w:sz w:val="21"/>
          <w:szCs w:val="21"/>
          <w:lang w:val="es-UY" w:eastAsia="es-UY"/>
        </w:rPr>
        <w:t xml:space="preserve">Por IVONE GEBARA * ​Sao Paulo (Brasil), 20 </w:t>
      </w:r>
      <w:proofErr w:type="spellStart"/>
      <w:r w:rsidRPr="00695A54">
        <w:rPr>
          <w:rFonts w:ascii="Open Sans" w:eastAsia="Times New Roman" w:hAnsi="Open Sans" w:cs="Times New Roman"/>
          <w:color w:val="212121"/>
          <w:sz w:val="21"/>
          <w:szCs w:val="21"/>
          <w:lang w:val="es-UY" w:eastAsia="es-UY"/>
        </w:rPr>
        <w:t>may</w:t>
      </w:r>
      <w:proofErr w:type="spellEnd"/>
      <w:r w:rsidRPr="00695A54">
        <w:rPr>
          <w:rFonts w:ascii="Open Sans" w:eastAsia="Times New Roman" w:hAnsi="Open Sans" w:cs="Times New Roman"/>
          <w:color w:val="212121"/>
          <w:sz w:val="21"/>
          <w:szCs w:val="21"/>
          <w:lang w:val="es-UY" w:eastAsia="es-UY"/>
        </w:rPr>
        <w:t xml:space="preserve"> 2019.</w:t>
      </w:r>
    </w:p>
    <w:p w:rsidR="00695A54" w:rsidRPr="00695A54" w:rsidRDefault="00695A54" w:rsidP="00695A54">
      <w:pPr>
        <w:shd w:val="clear" w:color="auto" w:fill="FFFFFF"/>
        <w:spacing w:after="360" w:line="240" w:lineRule="auto"/>
        <w:jc w:val="both"/>
        <w:rPr>
          <w:rFonts w:ascii="Open Sans" w:eastAsia="Times New Roman" w:hAnsi="Open Sans" w:cs="Times New Roman"/>
          <w:color w:val="212121"/>
          <w:sz w:val="24"/>
          <w:szCs w:val="24"/>
          <w:lang w:val="es-UY" w:eastAsia="es-UY"/>
        </w:rPr>
      </w:pPr>
      <w:r w:rsidRPr="00695A54">
        <w:rPr>
          <w:rFonts w:ascii="Open Sans" w:eastAsia="Times New Roman" w:hAnsi="Open Sans" w:cs="Times New Roman"/>
          <w:color w:val="212121"/>
          <w:sz w:val="24"/>
          <w:szCs w:val="24"/>
          <w:lang w:val="es-UY" w:eastAsia="es-UY"/>
        </w:rPr>
        <w:t xml:space="preserve">La prensa nacional e internacional ha informado constantemente en los últimos meses el </w:t>
      </w:r>
      <w:proofErr w:type="spellStart"/>
      <w:r w:rsidRPr="00695A54">
        <w:rPr>
          <w:rFonts w:ascii="Open Sans" w:eastAsia="Times New Roman" w:hAnsi="Open Sans" w:cs="Times New Roman"/>
          <w:color w:val="212121"/>
          <w:sz w:val="24"/>
          <w:szCs w:val="24"/>
          <w:lang w:val="es-UY" w:eastAsia="es-UY"/>
        </w:rPr>
        <w:t>tem</w:t>
      </w:r>
      <w:proofErr w:type="spellEnd"/>
      <w:r w:rsidRPr="00695A54">
        <w:rPr>
          <w:rFonts w:ascii="Open Sans" w:eastAsia="Times New Roman" w:hAnsi="Open Sans" w:cs="Times New Roman"/>
          <w:color w:val="212121"/>
          <w:sz w:val="24"/>
          <w:szCs w:val="24"/>
          <w:lang w:val="es-UY" w:eastAsia="es-UY"/>
        </w:rPr>
        <w:t xml:space="preserve"> de la pedofilia y otros abusos sexuales del clero católico en muchos países del mundo y también en América latina.</w:t>
      </w:r>
    </w:p>
    <w:p w:rsidR="00695A54" w:rsidRPr="00695A54" w:rsidRDefault="00695A54" w:rsidP="00695A54">
      <w:pPr>
        <w:shd w:val="clear" w:color="auto" w:fill="FFFFFF"/>
        <w:spacing w:after="360" w:line="240" w:lineRule="auto"/>
        <w:jc w:val="both"/>
        <w:rPr>
          <w:rFonts w:ascii="Open Sans" w:eastAsia="Times New Roman" w:hAnsi="Open Sans" w:cs="Times New Roman"/>
          <w:color w:val="212121"/>
          <w:sz w:val="24"/>
          <w:szCs w:val="24"/>
          <w:lang w:val="es-UY" w:eastAsia="es-UY"/>
        </w:rPr>
      </w:pPr>
      <w:r w:rsidRPr="00695A54">
        <w:rPr>
          <w:rFonts w:ascii="Open Sans" w:eastAsia="Times New Roman" w:hAnsi="Open Sans" w:cs="Times New Roman"/>
          <w:color w:val="212121"/>
          <w:sz w:val="24"/>
          <w:szCs w:val="24"/>
          <w:lang w:val="es-UY" w:eastAsia="es-UY"/>
        </w:rPr>
        <w:t>La reacción a estos crímenes ha sido penalizar a los culpables de diferentes maneras, haciéndolos objeto público de desprecio y odio, llevándolos a tribunales civiles y juicios religiosos. Y los abusos denunciados no son solo de niños y adolescentes, también hay de jóvenes religiosas, de jóvenes trabajadores de las iglesias, de estudiantes y otros.</w:t>
      </w:r>
    </w:p>
    <w:p w:rsidR="00695A54" w:rsidRPr="00695A54" w:rsidRDefault="00695A54" w:rsidP="00695A54">
      <w:pPr>
        <w:shd w:val="clear" w:color="auto" w:fill="FFFFFF"/>
        <w:spacing w:after="360" w:line="240" w:lineRule="auto"/>
        <w:jc w:val="both"/>
        <w:rPr>
          <w:rFonts w:ascii="Open Sans" w:eastAsia="Times New Roman" w:hAnsi="Open Sans" w:cs="Times New Roman"/>
          <w:color w:val="212121"/>
          <w:sz w:val="24"/>
          <w:szCs w:val="24"/>
          <w:lang w:val="es-UY" w:eastAsia="es-UY"/>
        </w:rPr>
      </w:pPr>
      <w:r w:rsidRPr="00695A54">
        <w:rPr>
          <w:rFonts w:ascii="Open Sans" w:eastAsia="Times New Roman" w:hAnsi="Open Sans" w:cs="Times New Roman"/>
          <w:color w:val="212121"/>
          <w:sz w:val="24"/>
          <w:szCs w:val="24"/>
          <w:lang w:val="es-UY" w:eastAsia="es-UY"/>
        </w:rPr>
        <w:t xml:space="preserve">Las reacciones condenatorias son grandes, sobre todo de los padres y madres de los alumnos de colegios católicos, quienes temen </w:t>
      </w:r>
      <w:proofErr w:type="gramStart"/>
      <w:r w:rsidRPr="00695A54">
        <w:rPr>
          <w:rFonts w:ascii="Open Sans" w:eastAsia="Times New Roman" w:hAnsi="Open Sans" w:cs="Times New Roman"/>
          <w:color w:val="212121"/>
          <w:sz w:val="24"/>
          <w:szCs w:val="24"/>
          <w:lang w:val="es-UY" w:eastAsia="es-UY"/>
        </w:rPr>
        <w:t>de que</w:t>
      </w:r>
      <w:proofErr w:type="gramEnd"/>
      <w:r w:rsidRPr="00695A54">
        <w:rPr>
          <w:rFonts w:ascii="Open Sans" w:eastAsia="Times New Roman" w:hAnsi="Open Sans" w:cs="Times New Roman"/>
          <w:color w:val="212121"/>
          <w:sz w:val="24"/>
          <w:szCs w:val="24"/>
          <w:lang w:val="es-UY" w:eastAsia="es-UY"/>
        </w:rPr>
        <w:t xml:space="preserve"> sus hijos puedan ser víctimas de esos abusos y que sus nombres aparezcan en los medios de comunicación.</w:t>
      </w:r>
    </w:p>
    <w:p w:rsidR="00695A54" w:rsidRPr="00695A54" w:rsidRDefault="00695A54" w:rsidP="00695A54">
      <w:pPr>
        <w:shd w:val="clear" w:color="auto" w:fill="FFFFFF"/>
        <w:spacing w:after="360" w:line="240" w:lineRule="auto"/>
        <w:jc w:val="both"/>
        <w:rPr>
          <w:rFonts w:ascii="Open Sans" w:eastAsia="Times New Roman" w:hAnsi="Open Sans" w:cs="Times New Roman"/>
          <w:color w:val="212121"/>
          <w:sz w:val="24"/>
          <w:szCs w:val="24"/>
          <w:lang w:val="es-UY" w:eastAsia="es-UY"/>
        </w:rPr>
      </w:pPr>
      <w:r w:rsidRPr="00695A54">
        <w:rPr>
          <w:rFonts w:ascii="Open Sans" w:eastAsia="Times New Roman" w:hAnsi="Open Sans" w:cs="Times New Roman"/>
          <w:color w:val="212121"/>
          <w:sz w:val="24"/>
          <w:szCs w:val="24"/>
          <w:lang w:val="es-UY" w:eastAsia="es-UY"/>
        </w:rPr>
        <w:t xml:space="preserve">Piden más control y rigidez de los educadores, </w:t>
      </w:r>
      <w:proofErr w:type="spellStart"/>
      <w:r w:rsidRPr="00695A54">
        <w:rPr>
          <w:rFonts w:ascii="Open Sans" w:eastAsia="Times New Roman" w:hAnsi="Open Sans" w:cs="Times New Roman"/>
          <w:color w:val="212121"/>
          <w:sz w:val="24"/>
          <w:szCs w:val="24"/>
          <w:lang w:val="es-UY" w:eastAsia="es-UY"/>
        </w:rPr>
        <w:t>referncias</w:t>
      </w:r>
      <w:proofErr w:type="spellEnd"/>
      <w:r w:rsidRPr="00695A54">
        <w:rPr>
          <w:rFonts w:ascii="Open Sans" w:eastAsia="Times New Roman" w:hAnsi="Open Sans" w:cs="Times New Roman"/>
          <w:color w:val="212121"/>
          <w:sz w:val="24"/>
          <w:szCs w:val="24"/>
          <w:lang w:val="es-UY" w:eastAsia="es-UY"/>
        </w:rPr>
        <w:t xml:space="preserve"> a las propias posiciones en relación a la </w:t>
      </w:r>
      <w:proofErr w:type="spellStart"/>
      <w:r w:rsidRPr="00695A54">
        <w:rPr>
          <w:rFonts w:ascii="Open Sans" w:eastAsia="Times New Roman" w:hAnsi="Open Sans" w:cs="Times New Roman"/>
          <w:color w:val="212121"/>
          <w:sz w:val="24"/>
          <w:szCs w:val="24"/>
          <w:lang w:val="es-UY" w:eastAsia="es-UY"/>
        </w:rPr>
        <w:t>sexualidade</w:t>
      </w:r>
      <w:proofErr w:type="spellEnd"/>
      <w:r w:rsidRPr="00695A54">
        <w:rPr>
          <w:rFonts w:ascii="Open Sans" w:eastAsia="Times New Roman" w:hAnsi="Open Sans" w:cs="Times New Roman"/>
          <w:color w:val="212121"/>
          <w:sz w:val="24"/>
          <w:szCs w:val="24"/>
          <w:lang w:val="es-UY" w:eastAsia="es-UY"/>
        </w:rPr>
        <w:t xml:space="preserve"> familiar, a los valores de su familia, a sus compromisos con los contenidos religiosos y sociales enseñados a los niños y jóvenes. ​Actúan denunciando a las instituciones como si las escuelas o las iglesias fueran los únicos lugares donde los comportamientos sexuales nefastos se reproducen. ​No analizan de forma crítica las relaciones sociales y familiares, así cómo viven la sexualidad y su propia responsabilidad. Criminalizar es una respuesta pero una respuesta inmediata que no va a las raíces del </w:t>
      </w:r>
      <w:proofErr w:type="gramStart"/>
      <w:r w:rsidRPr="00695A54">
        <w:rPr>
          <w:rFonts w:ascii="Open Sans" w:eastAsia="Times New Roman" w:hAnsi="Open Sans" w:cs="Times New Roman"/>
          <w:color w:val="212121"/>
          <w:sz w:val="24"/>
          <w:szCs w:val="24"/>
          <w:lang w:val="es-UY" w:eastAsia="es-UY"/>
        </w:rPr>
        <w:t>problema.​</w:t>
      </w:r>
      <w:proofErr w:type="gramEnd"/>
    </w:p>
    <w:p w:rsidR="00695A54" w:rsidRPr="00695A54" w:rsidRDefault="00695A54" w:rsidP="00695A54">
      <w:pPr>
        <w:shd w:val="clear" w:color="auto" w:fill="FFFFFF"/>
        <w:spacing w:after="360" w:line="240" w:lineRule="auto"/>
        <w:jc w:val="both"/>
        <w:rPr>
          <w:rFonts w:ascii="Open Sans" w:eastAsia="Times New Roman" w:hAnsi="Open Sans" w:cs="Times New Roman"/>
          <w:color w:val="212121"/>
          <w:sz w:val="24"/>
          <w:szCs w:val="24"/>
          <w:lang w:val="es-UY" w:eastAsia="es-UY"/>
        </w:rPr>
      </w:pPr>
      <w:r w:rsidRPr="00695A54">
        <w:rPr>
          <w:rFonts w:ascii="Open Sans" w:eastAsia="Times New Roman" w:hAnsi="Open Sans" w:cs="Times New Roman"/>
          <w:color w:val="212121"/>
          <w:sz w:val="24"/>
          <w:szCs w:val="24"/>
          <w:lang w:val="es-UY" w:eastAsia="es-UY"/>
        </w:rPr>
        <w:t xml:space="preserve">Me pregunto por qué en tiempos políticamente tan difíciles surge a la superficie la cuestión de los abusos sexuales hechos por aquellos que en principio ofrecieron sus cuerpos al servicio del Espíritu. Y, sabemos bien que esos abusos no son sólo de hoy. Hay como una vieja compulsión, sobre todo masculina a dejarse dominar por el instinto sexual, y con ello dominar cuerpos que les son aparentemente sumisos. Esta dominación que es expresión de otras formas de dominación personal y </w:t>
      </w:r>
      <w:proofErr w:type="gramStart"/>
      <w:r w:rsidRPr="00695A54">
        <w:rPr>
          <w:rFonts w:ascii="Open Sans" w:eastAsia="Times New Roman" w:hAnsi="Open Sans" w:cs="Times New Roman"/>
          <w:color w:val="212121"/>
          <w:sz w:val="24"/>
          <w:szCs w:val="24"/>
          <w:lang w:val="es-UY" w:eastAsia="es-UY"/>
        </w:rPr>
        <w:t>social,</w:t>
      </w:r>
      <w:proofErr w:type="gramEnd"/>
      <w:r w:rsidRPr="00695A54">
        <w:rPr>
          <w:rFonts w:ascii="Open Sans" w:eastAsia="Times New Roman" w:hAnsi="Open Sans" w:cs="Times New Roman"/>
          <w:color w:val="212121"/>
          <w:sz w:val="24"/>
          <w:szCs w:val="24"/>
          <w:lang w:val="es-UY" w:eastAsia="es-UY"/>
        </w:rPr>
        <w:t xml:space="preserve"> ha reaparecido en el momento en que no solo la </w:t>
      </w:r>
      <w:r w:rsidRPr="00695A54">
        <w:rPr>
          <w:rFonts w:ascii="Open Sans" w:eastAsia="Times New Roman" w:hAnsi="Open Sans" w:cs="Times New Roman"/>
          <w:color w:val="212121"/>
          <w:sz w:val="24"/>
          <w:szCs w:val="24"/>
          <w:lang w:val="es-UY" w:eastAsia="es-UY"/>
        </w:rPr>
        <w:lastRenderedPageBreak/>
        <w:t>política y la economía, sino también las diferentes religiones, vienen atravesando una gran crisis de sentidos. ​En la misma línea, no pocos políticos, cineastas, artistas y escritores de la actualidad fueron acusados ​​de ‘depredadores de menores’, de ‘monstruos morales’ lo que atestigua que la problemática es más amplia que las instituciones de la religión. ¡Transgredir límites parece ser una constante de los seres limitados que somos! ¿Y qué hacer?</w:t>
      </w:r>
    </w:p>
    <w:p w:rsidR="00695A54" w:rsidRPr="00695A54" w:rsidRDefault="00695A54" w:rsidP="00695A54">
      <w:pPr>
        <w:pBdr>
          <w:top w:val="dashed" w:sz="6" w:space="7" w:color="CCCCCC"/>
          <w:left w:val="dashed" w:sz="6" w:space="7" w:color="CCCCCC"/>
          <w:bottom w:val="dashed" w:sz="6" w:space="7" w:color="CCCCCC"/>
          <w:right w:val="dashed"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before="360" w:after="360" w:line="480" w:lineRule="atLeast"/>
        <w:jc w:val="both"/>
        <w:rPr>
          <w:rFonts w:ascii="Consolas" w:eastAsia="Times New Roman" w:hAnsi="Consolas" w:cs="Courier New"/>
          <w:color w:val="333333"/>
          <w:sz w:val="20"/>
          <w:szCs w:val="20"/>
          <w:lang w:val="es-UY" w:eastAsia="es-UY"/>
        </w:rPr>
      </w:pPr>
      <w:r w:rsidRPr="00695A54">
        <w:rPr>
          <w:rFonts w:ascii="Consolas" w:eastAsia="Times New Roman" w:hAnsi="Consolas" w:cs="Courier New"/>
          <w:color w:val="333333"/>
          <w:sz w:val="20"/>
          <w:szCs w:val="20"/>
          <w:lang w:val="es-UY" w:eastAsia="es-UY"/>
        </w:rPr>
        <w:t xml:space="preserve">En el caso particular del cristianismo hay que recordar que hay comportamientos y contenidos teológicos que hacen de la represión a la sexualidad casi una virtud heroica en vista del seguimiento de Jesús, </w:t>
      </w:r>
      <w:proofErr w:type="gramStart"/>
      <w:r w:rsidRPr="00695A54">
        <w:rPr>
          <w:rFonts w:ascii="Consolas" w:eastAsia="Times New Roman" w:hAnsi="Consolas" w:cs="Courier New"/>
          <w:color w:val="333333"/>
          <w:sz w:val="20"/>
          <w:szCs w:val="20"/>
          <w:lang w:val="es-UY" w:eastAsia="es-UY"/>
        </w:rPr>
        <w:t>y</w:t>
      </w:r>
      <w:proofErr w:type="gramEnd"/>
      <w:r w:rsidRPr="00695A54">
        <w:rPr>
          <w:rFonts w:ascii="Consolas" w:eastAsia="Times New Roman" w:hAnsi="Consolas" w:cs="Courier New"/>
          <w:color w:val="333333"/>
          <w:sz w:val="20"/>
          <w:szCs w:val="20"/>
          <w:lang w:val="es-UY" w:eastAsia="es-UY"/>
        </w:rPr>
        <w:t xml:space="preserve"> por lo tanto, una actitud aplaudida por Dios. Por otra parte, es a menudo en esa línea que se interpretó el mito del Génesis en relación a la expulsión de Adán y Eva del paraíso y otros textos bíblicos.</w:t>
      </w:r>
    </w:p>
    <w:p w:rsidR="00695A54" w:rsidRPr="00695A54" w:rsidRDefault="00695A54" w:rsidP="00695A54">
      <w:pPr>
        <w:pBdr>
          <w:top w:val="dashed" w:sz="6" w:space="7" w:color="CCCCCC"/>
          <w:left w:val="dashed" w:sz="6" w:space="7" w:color="CCCCCC"/>
          <w:bottom w:val="dashed" w:sz="6" w:space="7" w:color="CCCCCC"/>
          <w:right w:val="dashed"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before="360" w:after="360" w:line="480" w:lineRule="atLeast"/>
        <w:jc w:val="both"/>
        <w:rPr>
          <w:rFonts w:ascii="Consolas" w:eastAsia="Times New Roman" w:hAnsi="Consolas" w:cs="Courier New"/>
          <w:color w:val="333333"/>
          <w:sz w:val="20"/>
          <w:szCs w:val="20"/>
          <w:lang w:val="es-UY" w:eastAsia="es-UY"/>
        </w:rPr>
      </w:pPr>
      <w:r w:rsidRPr="00695A54">
        <w:rPr>
          <w:rFonts w:ascii="Consolas" w:eastAsia="Times New Roman" w:hAnsi="Consolas" w:cs="Courier New"/>
          <w:color w:val="333333"/>
          <w:sz w:val="20"/>
          <w:szCs w:val="20"/>
          <w:lang w:val="es-UY" w:eastAsia="es-UY"/>
        </w:rPr>
        <w:t xml:space="preserve">El dualismo representado por la constante lucha entre el cuerpo y el espíritu, el espíritu afirmado como superior al cuerpo </w:t>
      </w:r>
      <w:proofErr w:type="spellStart"/>
      <w:r w:rsidRPr="00695A54">
        <w:rPr>
          <w:rFonts w:ascii="Consolas" w:eastAsia="Times New Roman" w:hAnsi="Consolas" w:cs="Courier New"/>
          <w:color w:val="333333"/>
          <w:sz w:val="20"/>
          <w:szCs w:val="20"/>
          <w:lang w:val="es-UY" w:eastAsia="es-UY"/>
        </w:rPr>
        <w:t>e</w:t>
      </w:r>
      <w:proofErr w:type="spellEnd"/>
      <w:r w:rsidRPr="00695A54">
        <w:rPr>
          <w:rFonts w:ascii="Consolas" w:eastAsia="Times New Roman" w:hAnsi="Consolas" w:cs="Courier New"/>
          <w:color w:val="333333"/>
          <w:sz w:val="20"/>
          <w:szCs w:val="20"/>
          <w:lang w:val="es-UY" w:eastAsia="es-UY"/>
        </w:rPr>
        <w:t xml:space="preserve"> invitado a vencer las trampas corpóreas caracterizó la formación de los cristianos en general y del clero en particular. </w:t>
      </w:r>
    </w:p>
    <w:p w:rsidR="00695A54" w:rsidRPr="00695A54" w:rsidRDefault="00695A54" w:rsidP="00695A54">
      <w:pPr>
        <w:pBdr>
          <w:top w:val="dashed" w:sz="6" w:space="7" w:color="CCCCCC"/>
          <w:left w:val="dashed" w:sz="6" w:space="7" w:color="CCCCCC"/>
          <w:bottom w:val="dashed" w:sz="6" w:space="7" w:color="CCCCCC"/>
          <w:right w:val="dashed"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before="360" w:after="360" w:line="480" w:lineRule="atLeast"/>
        <w:jc w:val="both"/>
        <w:rPr>
          <w:rFonts w:ascii="Consolas" w:eastAsia="Times New Roman" w:hAnsi="Consolas" w:cs="Courier New"/>
          <w:color w:val="333333"/>
          <w:sz w:val="20"/>
          <w:szCs w:val="20"/>
          <w:lang w:val="es-UY" w:eastAsia="es-UY"/>
        </w:rPr>
      </w:pPr>
      <w:r w:rsidRPr="00695A54">
        <w:rPr>
          <w:rFonts w:ascii="Consolas" w:eastAsia="Times New Roman" w:hAnsi="Consolas" w:cs="Courier New"/>
          <w:color w:val="333333"/>
          <w:sz w:val="20"/>
          <w:szCs w:val="20"/>
          <w:lang w:val="es-UY" w:eastAsia="es-UY"/>
        </w:rPr>
        <w:t xml:space="preserve">Una visión dualista de la vida y en especial de los seres humanos marcó la vida cristiana para crear un temor al cuerpo ya sus necesidades. </w:t>
      </w:r>
    </w:p>
    <w:p w:rsidR="00695A54" w:rsidRPr="00695A54" w:rsidRDefault="00695A54" w:rsidP="00695A54">
      <w:pPr>
        <w:pBdr>
          <w:top w:val="dashed" w:sz="6" w:space="7" w:color="CCCCCC"/>
          <w:left w:val="dashed" w:sz="6" w:space="7" w:color="CCCCCC"/>
          <w:bottom w:val="dashed" w:sz="6" w:space="7" w:color="CCCCCC"/>
          <w:right w:val="dashed"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before="360" w:after="360" w:line="480" w:lineRule="atLeast"/>
        <w:jc w:val="both"/>
        <w:rPr>
          <w:rFonts w:ascii="Consolas" w:eastAsia="Times New Roman" w:hAnsi="Consolas" w:cs="Courier New"/>
          <w:color w:val="333333"/>
          <w:sz w:val="20"/>
          <w:szCs w:val="20"/>
          <w:lang w:val="es-UY" w:eastAsia="es-UY"/>
        </w:rPr>
      </w:pPr>
      <w:r w:rsidRPr="00695A54">
        <w:rPr>
          <w:rFonts w:ascii="Consolas" w:eastAsia="Times New Roman" w:hAnsi="Consolas" w:cs="Courier New"/>
          <w:color w:val="333333"/>
          <w:sz w:val="20"/>
          <w:szCs w:val="20"/>
          <w:lang w:val="es-UY" w:eastAsia="es-UY"/>
        </w:rPr>
        <w:t>Por eso muchas formas de sacrificio corpóreo fueron bienvenidas y muchas formas de promesa de felicidad más allá de esa vida fueron predicadas como para valorar consuelos y premios espirituales para quienes se mantuvieran firmes en la lucha del espíritu contra el cuerpo.</w:t>
      </w:r>
    </w:p>
    <w:p w:rsidR="00695A54" w:rsidRPr="00695A54" w:rsidRDefault="00695A54" w:rsidP="00695A54">
      <w:pPr>
        <w:pBdr>
          <w:top w:val="dashed" w:sz="6" w:space="7" w:color="CCCCCC"/>
          <w:left w:val="dashed" w:sz="6" w:space="7" w:color="CCCCCC"/>
          <w:bottom w:val="dashed" w:sz="6" w:space="7" w:color="CCCCCC"/>
          <w:right w:val="dashed"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before="360" w:after="360" w:line="480" w:lineRule="atLeast"/>
        <w:jc w:val="both"/>
        <w:rPr>
          <w:rFonts w:ascii="Consolas" w:eastAsia="Times New Roman" w:hAnsi="Consolas" w:cs="Courier New"/>
          <w:color w:val="333333"/>
          <w:sz w:val="20"/>
          <w:szCs w:val="20"/>
          <w:lang w:val="es-UY" w:eastAsia="es-UY"/>
        </w:rPr>
      </w:pPr>
      <w:r w:rsidRPr="00695A54">
        <w:rPr>
          <w:rFonts w:ascii="Consolas" w:eastAsia="Times New Roman" w:hAnsi="Consolas" w:cs="Courier New"/>
          <w:color w:val="333333"/>
          <w:sz w:val="20"/>
          <w:szCs w:val="20"/>
          <w:lang w:val="es-UY" w:eastAsia="es-UY"/>
        </w:rPr>
        <w:t xml:space="preserve">Una educación represiva, una fe llena de dogmatismos donde ningún cuestionamiento es posible, una jerarquía masculina en la cima de las instituciones orientando y dominando cuerpos, siguen presentes, aunque de forma diversa en relación al pasado. </w:t>
      </w:r>
    </w:p>
    <w:p w:rsidR="00695A54" w:rsidRPr="00695A54" w:rsidRDefault="00695A54" w:rsidP="00695A54">
      <w:pPr>
        <w:pBdr>
          <w:top w:val="dashed" w:sz="6" w:space="7" w:color="CCCCCC"/>
          <w:left w:val="dashed" w:sz="6" w:space="7" w:color="CCCCCC"/>
          <w:bottom w:val="dashed" w:sz="6" w:space="7" w:color="CCCCCC"/>
          <w:right w:val="dashed"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before="360" w:after="360" w:line="480" w:lineRule="atLeast"/>
        <w:jc w:val="both"/>
        <w:rPr>
          <w:rFonts w:ascii="Consolas" w:eastAsia="Times New Roman" w:hAnsi="Consolas" w:cs="Courier New"/>
          <w:color w:val="333333"/>
          <w:sz w:val="20"/>
          <w:szCs w:val="20"/>
          <w:lang w:val="es-UY" w:eastAsia="es-UY"/>
        </w:rPr>
      </w:pPr>
    </w:p>
    <w:p w:rsidR="00695A54" w:rsidRPr="00695A54" w:rsidRDefault="00695A54" w:rsidP="00695A54">
      <w:pPr>
        <w:pBdr>
          <w:top w:val="dashed" w:sz="6" w:space="7" w:color="CCCCCC"/>
          <w:left w:val="dashed" w:sz="6" w:space="7" w:color="CCCCCC"/>
          <w:bottom w:val="dashed" w:sz="6" w:space="7" w:color="CCCCCC"/>
          <w:right w:val="dashed"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before="360" w:after="360" w:line="480" w:lineRule="atLeast"/>
        <w:jc w:val="both"/>
        <w:rPr>
          <w:rFonts w:ascii="Consolas" w:eastAsia="Times New Roman" w:hAnsi="Consolas" w:cs="Courier New"/>
          <w:color w:val="333333"/>
          <w:sz w:val="20"/>
          <w:szCs w:val="20"/>
          <w:lang w:val="es-UY" w:eastAsia="es-UY"/>
        </w:rPr>
      </w:pPr>
      <w:r w:rsidRPr="00695A54">
        <w:rPr>
          <w:rFonts w:ascii="Consolas" w:eastAsia="Times New Roman" w:hAnsi="Consolas" w:cs="Courier New"/>
          <w:color w:val="333333"/>
          <w:sz w:val="20"/>
          <w:szCs w:val="20"/>
          <w:lang w:val="es-UY" w:eastAsia="es-UY"/>
        </w:rPr>
        <w:t>Revertir estas posiciones, revisar los fundamentos de la actitud negativa hacia la sexualidad parece no estar en la agenda de las Iglesias y particularmente de la católica.</w:t>
      </w:r>
    </w:p>
    <w:p w:rsidR="00695A54" w:rsidRPr="00695A54" w:rsidRDefault="00695A54" w:rsidP="00695A54">
      <w:pPr>
        <w:pBdr>
          <w:top w:val="dashed" w:sz="6" w:space="7" w:color="CCCCCC"/>
          <w:left w:val="dashed" w:sz="6" w:space="7" w:color="CCCCCC"/>
          <w:bottom w:val="dashed" w:sz="6" w:space="7" w:color="CCCCCC"/>
          <w:right w:val="dashed"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before="360" w:after="360" w:line="480" w:lineRule="atLeast"/>
        <w:jc w:val="both"/>
        <w:rPr>
          <w:rFonts w:ascii="Consolas" w:eastAsia="Times New Roman" w:hAnsi="Consolas" w:cs="Courier New"/>
          <w:color w:val="333333"/>
          <w:sz w:val="20"/>
          <w:szCs w:val="20"/>
          <w:lang w:val="es-UY" w:eastAsia="es-UY"/>
        </w:rPr>
      </w:pPr>
      <w:r w:rsidRPr="00695A54">
        <w:rPr>
          <w:rFonts w:ascii="Consolas" w:eastAsia="Times New Roman" w:hAnsi="Consolas" w:cs="Courier New"/>
          <w:color w:val="333333"/>
          <w:sz w:val="20"/>
          <w:szCs w:val="20"/>
          <w:lang w:val="es-UY" w:eastAsia="es-UY"/>
        </w:rPr>
        <w:t xml:space="preserve">La sexualidad continúa siendo un tabú, una curiosidad escondida, sucia y sujeta a las muchas perversiones que se producen en los días de hoy. </w:t>
      </w:r>
      <w:proofErr w:type="gramStart"/>
      <w:r w:rsidRPr="00695A54">
        <w:rPr>
          <w:rFonts w:ascii="Consolas" w:eastAsia="Times New Roman" w:hAnsi="Consolas" w:cs="Courier New"/>
          <w:color w:val="333333"/>
          <w:sz w:val="20"/>
          <w:szCs w:val="20"/>
          <w:lang w:val="es-UY" w:eastAsia="es-UY"/>
        </w:rPr>
        <w:t>La renuncia a vivirla</w:t>
      </w:r>
      <w:proofErr w:type="gramEnd"/>
      <w:r w:rsidRPr="00695A54">
        <w:rPr>
          <w:rFonts w:ascii="Consolas" w:eastAsia="Times New Roman" w:hAnsi="Consolas" w:cs="Courier New"/>
          <w:color w:val="333333"/>
          <w:sz w:val="20"/>
          <w:szCs w:val="20"/>
          <w:lang w:val="es-UY" w:eastAsia="es-UY"/>
        </w:rPr>
        <w:t xml:space="preserve"> en la diversidad de sus expresiones sigue siendo una exigencia que el alto clero impone en la teoría a sí mismo y a los demás. Y no solo a ellos, sino a la multitud de adeptos que se vuelven muchas veces más sectarios que el mismo clero. </w:t>
      </w:r>
    </w:p>
    <w:p w:rsidR="00695A54" w:rsidRPr="00695A54" w:rsidRDefault="00695A54" w:rsidP="00695A54">
      <w:pPr>
        <w:pBdr>
          <w:top w:val="dashed" w:sz="6" w:space="7" w:color="CCCCCC"/>
          <w:left w:val="dashed" w:sz="6" w:space="7" w:color="CCCCCC"/>
          <w:bottom w:val="dashed" w:sz="6" w:space="7" w:color="CCCCCC"/>
          <w:right w:val="dashed"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before="360" w:after="360" w:line="480" w:lineRule="atLeast"/>
        <w:jc w:val="both"/>
        <w:rPr>
          <w:rFonts w:ascii="Consolas" w:eastAsia="Times New Roman" w:hAnsi="Consolas" w:cs="Courier New"/>
          <w:color w:val="333333"/>
          <w:sz w:val="20"/>
          <w:szCs w:val="20"/>
          <w:lang w:val="es-UY" w:eastAsia="es-UY"/>
        </w:rPr>
      </w:pPr>
      <w:r w:rsidRPr="00695A54">
        <w:rPr>
          <w:rFonts w:ascii="Consolas" w:eastAsia="Times New Roman" w:hAnsi="Consolas" w:cs="Courier New"/>
          <w:color w:val="333333"/>
          <w:sz w:val="20"/>
          <w:szCs w:val="20"/>
          <w:lang w:val="es-UY" w:eastAsia="es-UY"/>
        </w:rPr>
        <w:t>Por eso, las condenas, los juicios y nuestra ira emocional, aunque comprensibles, son insuficientes para los cambios necesarios.</w:t>
      </w:r>
    </w:p>
    <w:p w:rsidR="00695A54" w:rsidRPr="00695A54" w:rsidRDefault="00695A54" w:rsidP="00695A54">
      <w:pPr>
        <w:pBdr>
          <w:top w:val="dashed" w:sz="6" w:space="7" w:color="CCCCCC"/>
          <w:left w:val="dashed" w:sz="6" w:space="7" w:color="CCCCCC"/>
          <w:bottom w:val="dashed" w:sz="6" w:space="7" w:color="CCCCCC"/>
          <w:right w:val="dashed"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before="360" w:after="360" w:line="480" w:lineRule="atLeast"/>
        <w:jc w:val="both"/>
        <w:rPr>
          <w:rFonts w:ascii="Consolas" w:eastAsia="Times New Roman" w:hAnsi="Consolas" w:cs="Courier New"/>
          <w:color w:val="333333"/>
          <w:sz w:val="20"/>
          <w:szCs w:val="20"/>
          <w:lang w:val="es-UY" w:eastAsia="es-UY"/>
        </w:rPr>
      </w:pPr>
      <w:r w:rsidRPr="00695A54">
        <w:rPr>
          <w:rFonts w:ascii="Consolas" w:eastAsia="Times New Roman" w:hAnsi="Consolas" w:cs="Courier New"/>
          <w:color w:val="333333"/>
          <w:sz w:val="20"/>
          <w:szCs w:val="20"/>
          <w:lang w:val="es-UY" w:eastAsia="es-UY"/>
        </w:rPr>
        <w:t>Un clero abusador de niños, jóvenes y mujeres es señal de la manera cómo se trata la sexualidad humana y si le atribuye regulación divina merece una transformación urgente. Y esto no se está haciendo porque de alguna forma exigiría la revisión de las leyes canónicas y la asidua construcción de nuevos sentidos para la teología cristiana. Esto requeriría también la reorganización del poder religioso en que los 'príncipes' que gobiernan serían depuestos en favor de comunidades que decidirían sobre su vida.</w:t>
      </w:r>
    </w:p>
    <w:p w:rsidR="00695A54" w:rsidRPr="00695A54" w:rsidRDefault="00695A54" w:rsidP="00695A54">
      <w:pPr>
        <w:pBdr>
          <w:top w:val="dashed" w:sz="6" w:space="7" w:color="CCCCCC"/>
          <w:left w:val="dashed" w:sz="6" w:space="7" w:color="CCCCCC"/>
          <w:bottom w:val="dashed" w:sz="6" w:space="7" w:color="CCCCCC"/>
          <w:right w:val="dashed"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before="360" w:after="360" w:line="480" w:lineRule="atLeast"/>
        <w:jc w:val="both"/>
        <w:rPr>
          <w:rFonts w:ascii="Consolas" w:eastAsia="Times New Roman" w:hAnsi="Consolas" w:cs="Courier New"/>
          <w:color w:val="333333"/>
          <w:sz w:val="20"/>
          <w:szCs w:val="20"/>
          <w:lang w:val="es-UY" w:eastAsia="es-UY"/>
        </w:rPr>
      </w:pPr>
      <w:r w:rsidRPr="00695A54">
        <w:rPr>
          <w:rFonts w:ascii="Consolas" w:eastAsia="Times New Roman" w:hAnsi="Consolas" w:cs="Courier New"/>
          <w:color w:val="333333"/>
          <w:sz w:val="20"/>
          <w:szCs w:val="20"/>
          <w:lang w:val="es-UY" w:eastAsia="es-UY"/>
        </w:rPr>
        <w:t>¿Por qué hay tanta fijación en la sexualidad? ¿Por qué temerla más que otras relaciones propias de los seres vivos?</w:t>
      </w:r>
    </w:p>
    <w:p w:rsidR="00695A54" w:rsidRPr="00695A54" w:rsidRDefault="00695A54" w:rsidP="00695A54">
      <w:pPr>
        <w:pBdr>
          <w:top w:val="dashed" w:sz="6" w:space="7" w:color="CCCCCC"/>
          <w:left w:val="dashed" w:sz="6" w:space="7" w:color="CCCCCC"/>
          <w:bottom w:val="dashed" w:sz="6" w:space="7" w:color="CCCCCC"/>
          <w:right w:val="dashed"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before="360" w:after="360" w:line="480" w:lineRule="atLeast"/>
        <w:jc w:val="both"/>
        <w:rPr>
          <w:rFonts w:ascii="Consolas" w:eastAsia="Times New Roman" w:hAnsi="Consolas" w:cs="Courier New"/>
          <w:color w:val="333333"/>
          <w:sz w:val="20"/>
          <w:szCs w:val="20"/>
          <w:lang w:val="es-UY" w:eastAsia="es-UY"/>
        </w:rPr>
      </w:pPr>
      <w:r w:rsidRPr="00695A54">
        <w:rPr>
          <w:rFonts w:ascii="Consolas" w:eastAsia="Times New Roman" w:hAnsi="Consolas" w:cs="Courier New"/>
          <w:color w:val="333333"/>
          <w:sz w:val="20"/>
          <w:szCs w:val="20"/>
          <w:lang w:val="es-UY" w:eastAsia="es-UY"/>
        </w:rPr>
        <w:t>El ejercicio activo de la sexualidad bajo la inspiración de algunas ideas del apóstol Pablo fue considerada especialmente a partir del concilio de Trento, u</w:t>
      </w:r>
      <w:r w:rsidRPr="00695A54">
        <w:rPr>
          <w:rFonts w:ascii="Consolas" w:eastAsia="Times New Roman" w:hAnsi="Consolas" w:cs="Courier New"/>
          <w:color w:val="333333"/>
          <w:sz w:val="20"/>
          <w:szCs w:val="20"/>
          <w:lang w:val="es-UY" w:eastAsia="es-UY"/>
        </w:rPr>
        <w:lastRenderedPageBreak/>
        <w:t>n camino de menor perfección, un camino en que se cede a la debilidad de los instintos y se aleja de Dios, puro Espíritu.</w:t>
      </w:r>
    </w:p>
    <w:p w:rsidR="00695A54" w:rsidRPr="00695A54" w:rsidRDefault="00695A54" w:rsidP="00695A54">
      <w:pPr>
        <w:pBdr>
          <w:top w:val="dashed" w:sz="6" w:space="7" w:color="CCCCCC"/>
          <w:left w:val="dashed" w:sz="6" w:space="7" w:color="CCCCCC"/>
          <w:bottom w:val="dashed" w:sz="6" w:space="7" w:color="CCCCCC"/>
          <w:right w:val="dashed"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before="360" w:after="360" w:line="480" w:lineRule="atLeast"/>
        <w:jc w:val="both"/>
        <w:rPr>
          <w:rFonts w:ascii="Consolas" w:eastAsia="Times New Roman" w:hAnsi="Consolas" w:cs="Courier New"/>
          <w:color w:val="333333"/>
          <w:sz w:val="20"/>
          <w:szCs w:val="20"/>
          <w:lang w:val="es-UY" w:eastAsia="es-UY"/>
        </w:rPr>
      </w:pPr>
    </w:p>
    <w:p w:rsidR="00695A54" w:rsidRPr="00695A54" w:rsidRDefault="00695A54" w:rsidP="00695A54">
      <w:pPr>
        <w:pBdr>
          <w:top w:val="dashed" w:sz="6" w:space="7" w:color="CCCCCC"/>
          <w:left w:val="dashed" w:sz="6" w:space="7" w:color="CCCCCC"/>
          <w:bottom w:val="dashed" w:sz="6" w:space="7" w:color="CCCCCC"/>
          <w:right w:val="dashed"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before="360" w:after="360" w:line="480" w:lineRule="atLeast"/>
        <w:jc w:val="both"/>
        <w:rPr>
          <w:rFonts w:ascii="Consolas" w:eastAsia="Times New Roman" w:hAnsi="Consolas" w:cs="Courier New"/>
          <w:color w:val="333333"/>
          <w:sz w:val="20"/>
          <w:szCs w:val="20"/>
          <w:lang w:val="es-UY" w:eastAsia="es-UY"/>
        </w:rPr>
      </w:pPr>
      <w:r w:rsidRPr="00695A54">
        <w:rPr>
          <w:rFonts w:ascii="Consolas" w:eastAsia="Times New Roman" w:hAnsi="Consolas" w:cs="Courier New"/>
          <w:color w:val="333333"/>
          <w:sz w:val="20"/>
          <w:szCs w:val="20"/>
          <w:lang w:val="es-UY" w:eastAsia="es-UY"/>
        </w:rPr>
        <w:t xml:space="preserve">Por eso, librarse de los deseos sexuales, de la atracción seductora de los cuerpos a través de sacrificios ascéticos fue parte importante de la formación dada al clero. Ellos son los representantes de Dios 'puro Espíritu', de su hijo Jesús igualmente Dios, nacido sin pecado original y sin 'deseos sexuales'. </w:t>
      </w:r>
    </w:p>
    <w:p w:rsidR="00695A54" w:rsidRPr="00695A54" w:rsidRDefault="00695A54" w:rsidP="00695A54">
      <w:pPr>
        <w:pBdr>
          <w:top w:val="dashed" w:sz="6" w:space="7" w:color="CCCCCC"/>
          <w:left w:val="dashed" w:sz="6" w:space="7" w:color="CCCCCC"/>
          <w:bottom w:val="dashed" w:sz="6" w:space="7" w:color="CCCCCC"/>
          <w:right w:val="dashed"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before="360" w:after="360" w:line="480" w:lineRule="atLeast"/>
        <w:jc w:val="both"/>
        <w:rPr>
          <w:rFonts w:ascii="Consolas" w:eastAsia="Times New Roman" w:hAnsi="Consolas" w:cs="Courier New"/>
          <w:color w:val="333333"/>
          <w:sz w:val="20"/>
          <w:szCs w:val="20"/>
          <w:lang w:val="es-UY" w:eastAsia="es-UY"/>
        </w:rPr>
      </w:pPr>
      <w:r w:rsidRPr="00695A54">
        <w:rPr>
          <w:rFonts w:ascii="Consolas" w:eastAsia="Times New Roman" w:hAnsi="Consolas" w:cs="Courier New"/>
          <w:color w:val="333333"/>
          <w:sz w:val="20"/>
          <w:szCs w:val="20"/>
          <w:lang w:val="es-UY" w:eastAsia="es-UY"/>
        </w:rPr>
        <w:t>Sin embargo, la tentación de probar del "fruto prohibido" continúa presente en los cuerpos y, ellos embriagados de deseo, furtivamente lo prueban y afirman públicamente en su repulsiva retórica no lo han probado. Violan cuerpos, cometen crímenes, crean instituciones y transforman sus deseos físicos en 'suspiros del espíritu' para favorecer la iniciación de los jóvenes cuerpos a las delicias sombrías que promueven. Y todo eso tiene el precio del silencio de las víctimas para que su donación sea acogida por Dios Padre todopoderoso que sostiene el liderazgo de los promotores del espíritu.</w:t>
      </w:r>
    </w:p>
    <w:p w:rsidR="00695A54" w:rsidRPr="00695A54" w:rsidRDefault="00695A54" w:rsidP="00695A54">
      <w:pPr>
        <w:pBdr>
          <w:top w:val="dashed" w:sz="6" w:space="7" w:color="CCCCCC"/>
          <w:left w:val="dashed" w:sz="6" w:space="7" w:color="CCCCCC"/>
          <w:bottom w:val="dashed" w:sz="6" w:space="7" w:color="CCCCCC"/>
          <w:right w:val="dashed"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before="360" w:after="360" w:line="480" w:lineRule="atLeast"/>
        <w:jc w:val="both"/>
        <w:rPr>
          <w:rFonts w:ascii="Consolas" w:eastAsia="Times New Roman" w:hAnsi="Consolas" w:cs="Courier New"/>
          <w:color w:val="333333"/>
          <w:sz w:val="20"/>
          <w:szCs w:val="20"/>
          <w:lang w:val="es-UY" w:eastAsia="es-UY"/>
        </w:rPr>
      </w:pPr>
      <w:r w:rsidRPr="00695A54">
        <w:rPr>
          <w:rFonts w:ascii="Consolas" w:eastAsia="Times New Roman" w:hAnsi="Consolas" w:cs="Courier New"/>
          <w:color w:val="333333"/>
          <w:sz w:val="20"/>
          <w:szCs w:val="20"/>
          <w:lang w:val="es-UY" w:eastAsia="es-UY"/>
        </w:rPr>
        <w:t xml:space="preserve">Incluso sabiendo de las contradicciones que nos habitan, es tiempo de cambiar y salir de la hipocresía y de la ignorancia que nos caracteriza. </w:t>
      </w:r>
    </w:p>
    <w:p w:rsidR="00695A54" w:rsidRPr="00695A54" w:rsidRDefault="00695A54" w:rsidP="00695A54">
      <w:pPr>
        <w:pBdr>
          <w:top w:val="dashed" w:sz="6" w:space="7" w:color="CCCCCC"/>
          <w:left w:val="dashed" w:sz="6" w:space="7" w:color="CCCCCC"/>
          <w:bottom w:val="dashed" w:sz="6" w:space="7" w:color="CCCCCC"/>
          <w:right w:val="dashed"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before="360" w:after="360" w:line="480" w:lineRule="atLeast"/>
        <w:jc w:val="both"/>
        <w:rPr>
          <w:rFonts w:ascii="Consolas" w:eastAsia="Times New Roman" w:hAnsi="Consolas" w:cs="Courier New"/>
          <w:color w:val="333333"/>
          <w:sz w:val="20"/>
          <w:szCs w:val="20"/>
          <w:lang w:val="es-UY" w:eastAsia="es-UY"/>
        </w:rPr>
      </w:pPr>
      <w:r w:rsidRPr="00695A54">
        <w:rPr>
          <w:rFonts w:ascii="Consolas" w:eastAsia="Times New Roman" w:hAnsi="Consolas" w:cs="Courier New"/>
          <w:color w:val="333333"/>
          <w:sz w:val="20"/>
          <w:szCs w:val="20"/>
          <w:lang w:val="es-UY" w:eastAsia="es-UY"/>
        </w:rPr>
        <w:t xml:space="preserve">Es tiempo de afirmar nuevas comprensiones de la sexualidad humana, de bendecirla como fuerza vital cuyas expresiones no pueden ser controladas represivamente, sino educadas en el respeto a sí mismos ya los demás. </w:t>
      </w:r>
    </w:p>
    <w:p w:rsidR="00695A54" w:rsidRPr="00695A54" w:rsidRDefault="00695A54" w:rsidP="00695A54">
      <w:pPr>
        <w:pBdr>
          <w:top w:val="dashed" w:sz="6" w:space="7" w:color="CCCCCC"/>
          <w:left w:val="dashed" w:sz="6" w:space="7" w:color="CCCCCC"/>
          <w:bottom w:val="dashed" w:sz="6" w:space="7" w:color="CCCCCC"/>
          <w:right w:val="dashed"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before="360" w:after="360" w:line="480" w:lineRule="atLeast"/>
        <w:jc w:val="both"/>
        <w:rPr>
          <w:rFonts w:ascii="Consolas" w:eastAsia="Times New Roman" w:hAnsi="Consolas" w:cs="Courier New"/>
          <w:color w:val="333333"/>
          <w:sz w:val="20"/>
          <w:szCs w:val="20"/>
          <w:lang w:val="es-UY" w:eastAsia="es-UY"/>
        </w:rPr>
      </w:pPr>
      <w:r w:rsidRPr="00695A54">
        <w:rPr>
          <w:rFonts w:ascii="Consolas" w:eastAsia="Times New Roman" w:hAnsi="Consolas" w:cs="Courier New"/>
          <w:color w:val="333333"/>
          <w:sz w:val="20"/>
          <w:szCs w:val="20"/>
          <w:lang w:val="es-UY" w:eastAsia="es-UY"/>
        </w:rPr>
        <w:t xml:space="preserve">Es tiempo de cambiar creencias, teologías, liturgias y gobiernos. ¡Es tiempo de comprender nuevamente quién es el ser humano! En esa línea, la responsabilidad no puede ser sólo del clero, sino de todas y todas que se adhieren a una religión </w:t>
      </w:r>
      <w:proofErr w:type="spellStart"/>
      <w:r w:rsidRPr="00695A54">
        <w:rPr>
          <w:rFonts w:ascii="Consolas" w:eastAsia="Times New Roman" w:hAnsi="Consolas" w:cs="Courier New"/>
          <w:color w:val="333333"/>
          <w:sz w:val="20"/>
          <w:szCs w:val="20"/>
          <w:lang w:val="es-UY" w:eastAsia="es-UY"/>
        </w:rPr>
        <w:t>oa</w:t>
      </w:r>
      <w:proofErr w:type="spellEnd"/>
      <w:r w:rsidRPr="00695A54">
        <w:rPr>
          <w:rFonts w:ascii="Consolas" w:eastAsia="Times New Roman" w:hAnsi="Consolas" w:cs="Courier New"/>
          <w:color w:val="333333"/>
          <w:sz w:val="20"/>
          <w:szCs w:val="20"/>
          <w:lang w:val="es-UY" w:eastAsia="es-UY"/>
        </w:rPr>
        <w:t xml:space="preserve"> una iglesia. Ellos y ellas deben ser críticos de los contenidos, d</w:t>
      </w:r>
      <w:r w:rsidRPr="00695A54">
        <w:rPr>
          <w:rFonts w:ascii="Consolas" w:eastAsia="Times New Roman" w:hAnsi="Consolas" w:cs="Courier New"/>
          <w:color w:val="333333"/>
          <w:sz w:val="20"/>
          <w:szCs w:val="20"/>
          <w:lang w:val="es-UY" w:eastAsia="es-UY"/>
        </w:rPr>
        <w:lastRenderedPageBreak/>
        <w:t>e los comportamientos y propuestas para que la democracia de expresiones y contenidos sea construida dentro de las instituciones religiosas.</w:t>
      </w:r>
    </w:p>
    <w:p w:rsidR="00695A54" w:rsidRPr="00695A54" w:rsidRDefault="00695A54" w:rsidP="00695A54">
      <w:pPr>
        <w:shd w:val="clear" w:color="auto" w:fill="FFFFFF"/>
        <w:spacing w:after="360" w:line="240" w:lineRule="auto"/>
        <w:jc w:val="both"/>
        <w:rPr>
          <w:rFonts w:ascii="Open Sans" w:eastAsia="Times New Roman" w:hAnsi="Open Sans" w:cs="Times New Roman"/>
          <w:color w:val="212121"/>
          <w:sz w:val="24"/>
          <w:szCs w:val="24"/>
          <w:lang w:val="es-UY" w:eastAsia="es-UY"/>
        </w:rPr>
      </w:pPr>
      <w:r w:rsidRPr="00695A54">
        <w:rPr>
          <w:rFonts w:ascii="Open Sans" w:eastAsia="Times New Roman" w:hAnsi="Open Sans" w:cs="Times New Roman"/>
          <w:color w:val="212121"/>
          <w:sz w:val="24"/>
          <w:szCs w:val="24"/>
          <w:lang w:val="es-UY" w:eastAsia="es-UY"/>
        </w:rPr>
        <w:t>Sólo condenarlos no conduce a un cambio real. Calma las tensiones del momento, da la impresión de que se hará justicia, pero de hecho difícilmente construye nuevos caminos éticos y nuevas interpretaciones para los días de hoy.</w:t>
      </w:r>
    </w:p>
    <w:p w:rsidR="00695A54" w:rsidRPr="00695A54" w:rsidRDefault="00695A54" w:rsidP="00695A54">
      <w:pPr>
        <w:shd w:val="clear" w:color="auto" w:fill="FFFFFF"/>
        <w:spacing w:after="360" w:line="240" w:lineRule="auto"/>
        <w:jc w:val="both"/>
        <w:rPr>
          <w:rFonts w:ascii="Open Sans" w:eastAsia="Times New Roman" w:hAnsi="Open Sans" w:cs="Times New Roman"/>
          <w:color w:val="212121"/>
          <w:sz w:val="21"/>
          <w:szCs w:val="21"/>
          <w:lang w:val="es-UY" w:eastAsia="es-UY"/>
        </w:rPr>
      </w:pPr>
      <w:r w:rsidRPr="00695A54">
        <w:rPr>
          <w:rFonts w:ascii="Open Sans" w:eastAsia="Times New Roman" w:hAnsi="Open Sans" w:cs="Times New Roman"/>
          <w:color w:val="212121"/>
          <w:sz w:val="21"/>
          <w:szCs w:val="21"/>
          <w:lang w:val="es-UY" w:eastAsia="es-UY"/>
        </w:rPr>
        <w:t>____________</w:t>
      </w:r>
    </w:p>
    <w:p w:rsidR="00695A54" w:rsidRPr="00695A54" w:rsidRDefault="00695A54" w:rsidP="00695A54">
      <w:pPr>
        <w:shd w:val="clear" w:color="auto" w:fill="FFFFFF"/>
        <w:spacing w:after="360" w:line="240" w:lineRule="auto"/>
        <w:jc w:val="both"/>
        <w:rPr>
          <w:rFonts w:ascii="Open Sans" w:eastAsia="Times New Roman" w:hAnsi="Open Sans" w:cs="Times New Roman"/>
          <w:color w:val="212121"/>
          <w:sz w:val="21"/>
          <w:szCs w:val="21"/>
          <w:lang w:val="es-UY" w:eastAsia="es-UY"/>
        </w:rPr>
      </w:pPr>
      <w:r w:rsidRPr="00695A54">
        <w:rPr>
          <w:rFonts w:ascii="Open Sans" w:eastAsia="Times New Roman" w:hAnsi="Open Sans" w:cs="Times New Roman"/>
          <w:i/>
          <w:iCs/>
          <w:color w:val="212121"/>
          <w:sz w:val="21"/>
          <w:szCs w:val="21"/>
          <w:lang w:val="es-UY" w:eastAsia="es-UY"/>
        </w:rPr>
        <w:t>* La autora es teóloga feminista, doctora en Filosofía, y religiosa de la orden de las Hermanas de San Agustín, que vive en sectores populares en Brasil.</w:t>
      </w:r>
    </w:p>
    <w:p w:rsidR="002E2F5B" w:rsidRDefault="00695A54">
      <w:hyperlink r:id="rId6" w:history="1">
        <w:r>
          <w:rPr>
            <w:rStyle w:val="Hipervnculo"/>
          </w:rPr>
          <w:t>https://kairosnews.cl/2019/05/20/abusos-espirituales-en-cuerpos-materiales/</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Roboto Slab">
    <w:altName w:val="Arial"/>
    <w:panose1 w:val="00000000000000000000"/>
    <w:charset w:val="00"/>
    <w:family w:val="roman"/>
    <w:notTrueType/>
    <w:pitch w:val="default"/>
  </w:font>
  <w:font w:name="Archivo Narrow">
    <w:altName w:val="Cambria"/>
    <w:panose1 w:val="00000000000000000000"/>
    <w:charset w:val="00"/>
    <w:family w:val="roman"/>
    <w:notTrueType/>
    <w:pitch w:val="default"/>
  </w:font>
  <w:font w:name="Open Sans">
    <w:altName w:val="Segoe UI"/>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CB15F7"/>
    <w:multiLevelType w:val="multilevel"/>
    <w:tmpl w:val="A094D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A54"/>
    <w:rsid w:val="002E2F5B"/>
    <w:rsid w:val="00695A5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99D36"/>
  <w15:chartTrackingRefBased/>
  <w15:docId w15:val="{980F460B-5509-4EA5-98B3-03A8441AA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95A5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9739328">
      <w:bodyDiv w:val="1"/>
      <w:marLeft w:val="0"/>
      <w:marRight w:val="0"/>
      <w:marTop w:val="0"/>
      <w:marBottom w:val="0"/>
      <w:divBdr>
        <w:top w:val="none" w:sz="0" w:space="0" w:color="auto"/>
        <w:left w:val="none" w:sz="0" w:space="0" w:color="auto"/>
        <w:bottom w:val="none" w:sz="0" w:space="0" w:color="auto"/>
        <w:right w:val="none" w:sz="0" w:space="0" w:color="auto"/>
      </w:divBdr>
      <w:divsChild>
        <w:div w:id="1398015811">
          <w:marLeft w:val="0"/>
          <w:marRight w:val="0"/>
          <w:marTop w:val="0"/>
          <w:marBottom w:val="450"/>
          <w:divBdr>
            <w:top w:val="none" w:sz="0" w:space="0" w:color="auto"/>
            <w:left w:val="none" w:sz="0" w:space="0" w:color="auto"/>
            <w:bottom w:val="none" w:sz="0" w:space="0" w:color="auto"/>
            <w:right w:val="none" w:sz="0" w:space="0" w:color="auto"/>
          </w:divBdr>
          <w:divsChild>
            <w:div w:id="287930889">
              <w:marLeft w:val="0"/>
              <w:marRight w:val="0"/>
              <w:marTop w:val="0"/>
              <w:marBottom w:val="0"/>
              <w:divBdr>
                <w:top w:val="none" w:sz="0" w:space="0" w:color="auto"/>
                <w:left w:val="none" w:sz="0" w:space="0" w:color="auto"/>
                <w:bottom w:val="none" w:sz="0" w:space="0" w:color="auto"/>
                <w:right w:val="none" w:sz="0" w:space="0" w:color="auto"/>
              </w:divBdr>
              <w:divsChild>
                <w:div w:id="1652950065">
                  <w:marLeft w:val="0"/>
                  <w:marRight w:val="0"/>
                  <w:marTop w:val="0"/>
                  <w:marBottom w:val="0"/>
                  <w:divBdr>
                    <w:top w:val="none" w:sz="0" w:space="0" w:color="auto"/>
                    <w:left w:val="none" w:sz="0" w:space="0" w:color="auto"/>
                    <w:bottom w:val="none" w:sz="0" w:space="0" w:color="auto"/>
                    <w:right w:val="none" w:sz="0" w:space="0" w:color="auto"/>
                  </w:divBdr>
                </w:div>
                <w:div w:id="1184056077">
                  <w:marLeft w:val="0"/>
                  <w:marRight w:val="0"/>
                  <w:marTop w:val="0"/>
                  <w:marBottom w:val="0"/>
                  <w:divBdr>
                    <w:top w:val="none" w:sz="0" w:space="0" w:color="auto"/>
                    <w:left w:val="none" w:sz="0" w:space="0" w:color="auto"/>
                    <w:bottom w:val="none" w:sz="0" w:space="0" w:color="auto"/>
                    <w:right w:val="none" w:sz="0" w:space="0" w:color="auto"/>
                  </w:divBdr>
                </w:div>
                <w:div w:id="192279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200238">
          <w:marLeft w:val="0"/>
          <w:marRight w:val="0"/>
          <w:marTop w:val="0"/>
          <w:marBottom w:val="0"/>
          <w:divBdr>
            <w:top w:val="none" w:sz="0" w:space="0" w:color="auto"/>
            <w:left w:val="none" w:sz="0" w:space="0" w:color="auto"/>
            <w:bottom w:val="none" w:sz="0" w:space="0" w:color="auto"/>
            <w:right w:val="none" w:sz="0" w:space="0" w:color="auto"/>
          </w:divBdr>
        </w:div>
        <w:div w:id="1427113236">
          <w:marLeft w:val="0"/>
          <w:marRight w:val="0"/>
          <w:marTop w:val="0"/>
          <w:marBottom w:val="0"/>
          <w:divBdr>
            <w:top w:val="none" w:sz="0" w:space="0" w:color="auto"/>
            <w:left w:val="none" w:sz="0" w:space="0" w:color="auto"/>
            <w:bottom w:val="none" w:sz="0" w:space="0" w:color="auto"/>
            <w:right w:val="none" w:sz="0" w:space="0" w:color="auto"/>
          </w:divBdr>
          <w:divsChild>
            <w:div w:id="2126149152">
              <w:marLeft w:val="0"/>
              <w:marRight w:val="0"/>
              <w:marTop w:val="0"/>
              <w:marBottom w:val="0"/>
              <w:divBdr>
                <w:top w:val="none" w:sz="0" w:space="0" w:color="auto"/>
                <w:left w:val="none" w:sz="0" w:space="0" w:color="auto"/>
                <w:bottom w:val="none" w:sz="0" w:space="0" w:color="auto"/>
                <w:right w:val="none" w:sz="0" w:space="0" w:color="auto"/>
              </w:divBdr>
              <w:divsChild>
                <w:div w:id="32659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515546">
          <w:marLeft w:val="0"/>
          <w:marRight w:val="0"/>
          <w:marTop w:val="0"/>
          <w:marBottom w:val="0"/>
          <w:divBdr>
            <w:top w:val="none" w:sz="0" w:space="0" w:color="auto"/>
            <w:left w:val="none" w:sz="0" w:space="0" w:color="auto"/>
            <w:bottom w:val="none" w:sz="0" w:space="0" w:color="auto"/>
            <w:right w:val="none" w:sz="0" w:space="0" w:color="auto"/>
          </w:divBdr>
          <w:divsChild>
            <w:div w:id="178654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kairosnews.cl/2019/05/20/abusos-espirituales-en-cuerpos-materiales/"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1189</Words>
  <Characters>6544</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2019-05-20T11:58:00Z</dcterms:created>
  <dcterms:modified xsi:type="dcterms:W3CDTF">2019-05-20T12:00:00Z</dcterms:modified>
</cp:coreProperties>
</file>