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F2718" w:rsidRPr="001F2718" w:rsidRDefault="001F2718" w:rsidP="001F2718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4472C4" w:themeColor="accent1"/>
          <w:kern w:val="36"/>
          <w:sz w:val="44"/>
          <w:szCs w:val="44"/>
          <w:lang w:val="es-UY" w:eastAsia="es-UY"/>
        </w:rPr>
      </w:pPr>
      <w:r w:rsidRPr="001F2718">
        <w:rPr>
          <w:rFonts w:ascii="Arial" w:eastAsia="Times New Roman" w:hAnsi="Arial" w:cs="Arial"/>
          <w:b/>
          <w:bCs/>
          <w:color w:val="4472C4" w:themeColor="accent1"/>
          <w:kern w:val="36"/>
          <w:sz w:val="44"/>
          <w:szCs w:val="44"/>
          <w:lang w:val="es-UY" w:eastAsia="es-UY"/>
        </w:rPr>
        <w:t xml:space="preserve">Para a </w:t>
      </w:r>
      <w:proofErr w:type="spellStart"/>
      <w:r w:rsidRPr="001F2718">
        <w:rPr>
          <w:rFonts w:ascii="Arial" w:eastAsia="Times New Roman" w:hAnsi="Arial" w:cs="Arial"/>
          <w:b/>
          <w:bCs/>
          <w:color w:val="4472C4" w:themeColor="accent1"/>
          <w:kern w:val="36"/>
          <w:sz w:val="44"/>
          <w:szCs w:val="44"/>
          <w:lang w:val="es-UY" w:eastAsia="es-UY"/>
        </w:rPr>
        <w:t>Igreja</w:t>
      </w:r>
      <w:proofErr w:type="spellEnd"/>
      <w:r w:rsidRPr="001F2718">
        <w:rPr>
          <w:rFonts w:ascii="Arial" w:eastAsia="Times New Roman" w:hAnsi="Arial" w:cs="Arial"/>
          <w:b/>
          <w:bCs/>
          <w:color w:val="4472C4" w:themeColor="accent1"/>
          <w:kern w:val="36"/>
          <w:sz w:val="44"/>
          <w:szCs w:val="44"/>
          <w:lang w:val="es-UY" w:eastAsia="es-UY"/>
        </w:rPr>
        <w:t xml:space="preserve"> de Francisco, a obediência não é mais uma virtude</w:t>
      </w:r>
    </w:p>
    <w:p w:rsidR="001F2718" w:rsidRPr="001F2718" w:rsidRDefault="001F2718" w:rsidP="001F2718">
      <w:pPr>
        <w:spacing w:after="0" w:line="240" w:lineRule="auto"/>
        <w:jc w:val="both"/>
        <w:rPr>
          <w:rFonts w:ascii="Georgia" w:eastAsia="Times New Roman" w:hAnsi="Georgia" w:cs="Times New Roman"/>
          <w:color w:val="4472C4" w:themeColor="accent1"/>
          <w:sz w:val="44"/>
          <w:szCs w:val="44"/>
          <w:lang w:val="es-UY" w:eastAsia="es-UY"/>
        </w:rPr>
      </w:pPr>
    </w:p>
    <w:p w:rsidR="001F2718" w:rsidRDefault="001F2718" w:rsidP="001F27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Do 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"http://www.ihu.unisinos.br/589074-roma-o-esmoleiro-do-papa-remove-os-lacres-no-medidor-de-luz-do-edificio-ocupado" \t "_blank" </w:instrTex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esmoleiro</w:t>
      </w:r>
      <w:proofErr w:type="spellEnd"/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 </w:t>
      </w:r>
      <w:r w:rsidRPr="001F2718">
        <w:rPr>
          <w:rFonts w:ascii="Georgia" w:eastAsia="Times New Roman" w:hAnsi="Georgia" w:cs="Times New Roman"/>
          <w:i/>
          <w:iCs/>
          <w:color w:val="FC6B01"/>
          <w:sz w:val="28"/>
          <w:szCs w:val="28"/>
          <w:u w:val="single"/>
          <w:lang w:val="es-UY" w:eastAsia="es-UY"/>
        </w:rPr>
        <w:t>“</w:t>
      </w:r>
      <w:proofErr w:type="spellStart"/>
      <w:r w:rsidRPr="001F2718">
        <w:rPr>
          <w:rFonts w:ascii="Georgia" w:eastAsia="Times New Roman" w:hAnsi="Georgia" w:cs="Times New Roman"/>
          <w:i/>
          <w:iCs/>
          <w:color w:val="FC6B01"/>
          <w:sz w:val="28"/>
          <w:szCs w:val="28"/>
          <w:u w:val="single"/>
          <w:lang w:val="es-UY" w:eastAsia="es-UY"/>
        </w:rPr>
        <w:t>underground</w:t>
      </w:r>
      <w:proofErr w:type="spellEnd"/>
      <w:r w:rsidRPr="001F2718">
        <w:rPr>
          <w:rFonts w:ascii="Georgia" w:eastAsia="Times New Roman" w:hAnsi="Georgia" w:cs="Times New Roman"/>
          <w:i/>
          <w:iCs/>
          <w:color w:val="FC6B01"/>
          <w:sz w:val="28"/>
          <w:szCs w:val="28"/>
          <w:u w:val="single"/>
          <w:lang w:val="es-UY" w:eastAsia="es-UY"/>
        </w:rPr>
        <w:t>”</w: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1F2718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 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hyperlink r:id="rId4" w:tgtFrame="_blank" w:history="1">
        <w:r w:rsidRPr="001F271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purpurado verde da </w:t>
        </w:r>
        <w:proofErr w:type="spellStart"/>
        <w:r w:rsidRPr="001F2718">
          <w:rPr>
            <w:rFonts w:ascii="Georgia" w:eastAsia="Times New Roman" w:hAnsi="Georgia" w:cs="Times New Roman"/>
            <w:b/>
            <w:bCs/>
            <w:color w:val="FC6B01"/>
            <w:sz w:val="28"/>
            <w:szCs w:val="28"/>
            <w:u w:val="single"/>
            <w:lang w:val="es-UY" w:eastAsia="es-UY"/>
          </w:rPr>
          <w:t>Amazônia</w:t>
        </w:r>
        <w:proofErr w:type="spellEnd"/>
      </w:hyperlink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: o que está mudando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Igreja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1F2718" w:rsidRPr="001F2718" w:rsidRDefault="001F2718" w:rsidP="001F27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1F2718" w:rsidRDefault="001F2718" w:rsidP="001F27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A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reportagem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de 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Maria</w:t>
      </w:r>
      <w:proofErr w:type="spellEnd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Antonietta</w:t>
      </w:r>
      <w:proofErr w:type="spellEnd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Calabrò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publicada em 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L’HuffingtonPost.it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13-05-2019. A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tradução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de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Moisés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Sbardelotto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1F2718" w:rsidRPr="001F2718" w:rsidRDefault="001F2718" w:rsidP="001F27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1F2718" w:rsidRDefault="001F2718" w:rsidP="001F27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Do centro de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Roma</w: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à 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Amazônia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para a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Igreja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Francisco</w: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“a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obediência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virtude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”.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pároco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aldeia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isolado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(o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Pe. Lorenzo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Milani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prior de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Barbiana</w: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)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disse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isso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mas,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além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Francisco</w: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os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seus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cardeais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: do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esmoleiro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pontifício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Konrad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Krajewski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a 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Cláudio</w:t>
      </w:r>
      <w:proofErr w:type="spellEnd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Hummes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presidente da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Rede Eclesial Pan-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Amazônica</w:t>
      </w:r>
      <w:proofErr w:type="spellEnd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 </w: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(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Repam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), até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Peter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Turkson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o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prefeito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ganense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 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Dicastério</w:t>
      </w:r>
      <w:proofErr w:type="spellEnd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para o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Desenvolvimento</w:t>
      </w:r>
      <w:proofErr w:type="spellEnd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Humano Integral</w: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1F2718" w:rsidRPr="001F2718" w:rsidRDefault="001F2718" w:rsidP="001F27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1F2718" w:rsidRPr="001F2718" w:rsidRDefault="001F2718" w:rsidP="001F27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1F2718">
        <w:rPr>
          <w:rFonts w:ascii="Georgia" w:eastAsia="Times New Roman" w:hAnsi="Georgia" w:cs="Times New Roman"/>
          <w:noProof/>
          <w:color w:val="333333"/>
          <w:sz w:val="28"/>
          <w:szCs w:val="28"/>
          <w:lang w:val="es-UY" w:eastAsia="es-UY"/>
        </w:rPr>
        <w:drawing>
          <wp:inline distT="0" distB="0" distL="0" distR="0" wp14:anchorId="418D1AA6" wp14:editId="13DFCD26">
            <wp:extent cx="5010150" cy="1979009"/>
            <wp:effectExtent l="0" t="0" r="0" b="2540"/>
            <wp:docPr id="1" name="Imagen 1" descr="http://www.ihu.unisinos.br/images/ihu/2019/05/14_05_cardeais_krajewski_turkson_hummes_foto_il_sismograf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ihu.unisinos.br/images/ihu/2019/05/14_05_cardeais_krajewski_turkson_hummes_foto_il_sismografo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509" cy="19827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F2718" w:rsidRPr="001F2718" w:rsidRDefault="001F2718" w:rsidP="001F2718">
      <w:pPr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</w:pPr>
      <w:r w:rsidRPr="001F2718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 xml:space="preserve">Konrad </w:t>
      </w:r>
      <w:proofErr w:type="spellStart"/>
      <w:r w:rsidRPr="001F2718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Krajewski</w:t>
      </w:r>
      <w:proofErr w:type="spellEnd"/>
      <w:r w:rsidRPr="001F2718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 xml:space="preserve">, Peter </w:t>
      </w:r>
      <w:proofErr w:type="spellStart"/>
      <w:r w:rsidRPr="001F2718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Turkson</w:t>
      </w:r>
      <w:proofErr w:type="spellEnd"/>
      <w:r w:rsidRPr="001F2718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 xml:space="preserve">, </w:t>
      </w:r>
      <w:proofErr w:type="spellStart"/>
      <w:r w:rsidRPr="001F2718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Cláudio</w:t>
      </w:r>
      <w:proofErr w:type="spellEnd"/>
      <w:r w:rsidRPr="001F2718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 xml:space="preserve"> </w:t>
      </w:r>
      <w:proofErr w:type="spellStart"/>
      <w:r w:rsidRPr="001F2718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Hummes</w:t>
      </w:r>
      <w:proofErr w:type="spellEnd"/>
      <w:r w:rsidRPr="001F2718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 xml:space="preserve">. (Foto: </w:t>
      </w:r>
      <w:proofErr w:type="spellStart"/>
      <w:r w:rsidRPr="001F2718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Il</w:t>
      </w:r>
      <w:proofErr w:type="spellEnd"/>
      <w:r w:rsidRPr="001F2718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 xml:space="preserve"> </w:t>
      </w:r>
      <w:proofErr w:type="spellStart"/>
      <w:r w:rsidRPr="001F2718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Sismografo</w:t>
      </w:r>
      <w:proofErr w:type="spellEnd"/>
      <w:r w:rsidRPr="001F2718">
        <w:rPr>
          <w:rFonts w:ascii="Arial" w:eastAsia="Times New Roman" w:hAnsi="Arial" w:cs="Arial"/>
          <w:color w:val="333333"/>
          <w:sz w:val="18"/>
          <w:szCs w:val="18"/>
          <w:lang w:val="es-UY" w:eastAsia="es-UY"/>
        </w:rPr>
        <w:t>)</w:t>
      </w:r>
    </w:p>
    <w:p w:rsidR="001F2718" w:rsidRDefault="001F2718" w:rsidP="001F27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O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primeiro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polonês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liturgista </w:t>
      </w:r>
      <w:r w:rsidRPr="001F2718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“</w:t>
      </w:r>
      <w:proofErr w:type="spellStart"/>
      <w:r w:rsidRPr="001F2718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underground</w:t>
      </w:r>
      <w:proofErr w:type="spellEnd"/>
      <w:r w:rsidRPr="001F2718">
        <w:rPr>
          <w:rFonts w:ascii="Georgia" w:eastAsia="Times New Roman" w:hAnsi="Georgia" w:cs="Times New Roman"/>
          <w:i/>
          <w:iCs/>
          <w:color w:val="333333"/>
          <w:sz w:val="28"/>
          <w:szCs w:val="28"/>
          <w:lang w:val="es-UY" w:eastAsia="es-UY"/>
        </w:rPr>
        <w:t>”</w: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(“Eu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sou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eletricista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sim liturgista, mas, no fundo, os liturgistas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acendem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velas,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mexem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nos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microfones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alguma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coisa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eles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entendem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disso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...”,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declarou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ele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Corriere</w: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) que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foi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até a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unidade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controle para ligar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novamente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luz do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edifício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ocupado em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Santa Croce in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Gerusalemme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 </w:t>
      </w:r>
      <w:hyperlink r:id="rId6" w:tgtFrame="_blank" w:history="1">
        <w:r w:rsidRPr="001F271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provocando a ira do ministro do Interior italiano, </w:t>
        </w:r>
        <w:proofErr w:type="spellStart"/>
        <w:r w:rsidRPr="001F2718">
          <w:rPr>
            <w:rFonts w:ascii="Georgia" w:eastAsia="Times New Roman" w:hAnsi="Georgia" w:cs="Times New Roman"/>
            <w:b/>
            <w:bCs/>
            <w:color w:val="FC6B01"/>
            <w:sz w:val="28"/>
            <w:szCs w:val="28"/>
            <w:u w:val="single"/>
            <w:lang w:val="es-UY" w:eastAsia="es-UY"/>
          </w:rPr>
          <w:t>Matteo</w:t>
        </w:r>
        <w:proofErr w:type="spellEnd"/>
        <w:r w:rsidRPr="001F2718">
          <w:rPr>
            <w:rFonts w:ascii="Georgia" w:eastAsia="Times New Roman" w:hAnsi="Georgia" w:cs="Times New Roman"/>
            <w:b/>
            <w:bCs/>
            <w:color w:val="FC6B01"/>
            <w:sz w:val="28"/>
            <w:szCs w:val="28"/>
            <w:u w:val="single"/>
            <w:lang w:val="es-UY" w:eastAsia="es-UY"/>
          </w:rPr>
          <w:t xml:space="preserve"> Salvini</w:t>
        </w:r>
      </w:hyperlink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1F2718" w:rsidRPr="001F2718" w:rsidRDefault="001F2718" w:rsidP="001F27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1F2718" w:rsidRPr="001F2718" w:rsidRDefault="001F2718" w:rsidP="001F27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O segundo, brasileiro, que,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colunas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 revista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La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Civiltà</w:t>
      </w:r>
      <w:proofErr w:type="spellEnd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Cattolica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entrevistado pelo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diretor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Pe. Antonio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Spadaro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(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homens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mais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próximos de Francisco),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nessa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segunda-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feira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disparou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alarme contra as “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resistências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” políticas 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econômicas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lastRenderedPageBreak/>
        <w:t>estão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tentando bloquear o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caminho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rumo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próximo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Sínodo dos Bispos</w: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convocado no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Vaticano</w: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em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outubro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sobre a 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Amazônia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Como que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falando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novo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presidente do Brasil,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Jair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Balsonaro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amigo do presidente dos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EUA</w: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Donald Trump</w: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 e de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Salvini</w: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1F2718" w:rsidRDefault="001F2718" w:rsidP="001F27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hyperlink r:id="rId7" w:tgtFrame="_blank" w:history="1">
        <w:proofErr w:type="spellStart"/>
        <w:r w:rsidRPr="001F2718">
          <w:rPr>
            <w:rFonts w:ascii="Georgia" w:eastAsia="Times New Roman" w:hAnsi="Georgia" w:cs="Times New Roman"/>
            <w:b/>
            <w:bCs/>
            <w:color w:val="FC6B01"/>
            <w:sz w:val="28"/>
            <w:szCs w:val="28"/>
            <w:u w:val="single"/>
            <w:lang w:val="es-UY" w:eastAsia="es-UY"/>
          </w:rPr>
          <w:t>Hummes</w:t>
        </w:r>
        <w:proofErr w:type="spellEnd"/>
        <w:r w:rsidRPr="001F271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 </w:t>
        </w:r>
        <w:proofErr w:type="spellStart"/>
        <w:r w:rsidRPr="001F271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declarou</w:t>
        </w:r>
        <w:proofErr w:type="spellEnd"/>
      </w:hyperlink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: “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Alguns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sentem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algum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modo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ameaçados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(pelo </w:t>
      </w:r>
      <w:hyperlink r:id="rId8" w:tgtFrame="_blank" w:history="1">
        <w:r w:rsidRPr="001F271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Sínodo Pan-</w:t>
        </w:r>
        <w:proofErr w:type="spellStart"/>
        <w:r w:rsidRPr="001F271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Amazônico</w:t>
        </w:r>
        <w:proofErr w:type="spellEnd"/>
      </w:hyperlink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), porque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consideram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os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seus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projetos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as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ideologias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serão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respeitados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Acima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tudo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eu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diria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aqueles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"http://www.ihu.unisinos.br/78-noticias/588501-o-novo-governo-e-o-projeto-de-exterminio-e-extincao-indigena-entrevista-com-gersem-baniwa" \t "_blank" </w:instrTex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projetos</w:t>
      </w:r>
      <w:proofErr w:type="spellEnd"/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de </w:t>
      </w:r>
      <w:proofErr w:type="spellStart"/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colonização</w:t>
      </w:r>
      <w:proofErr w:type="spellEnd"/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da 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FC6B01"/>
          <w:sz w:val="28"/>
          <w:szCs w:val="28"/>
          <w:u w:val="single"/>
          <w:lang w:val="es-UY" w:eastAsia="es-UY"/>
        </w:rPr>
        <w:t>Amazônia</w: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animados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ainda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hoje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por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espírito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dominação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de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rapina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: eles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vêm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explorar, para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depois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irem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embora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as malas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cheias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deixando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para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trás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degradação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a pobreza das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pessoas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locais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que se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encontram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miséria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seu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próprio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território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devastado e contaminado”.</w:t>
      </w:r>
    </w:p>
    <w:p w:rsidR="001F2718" w:rsidRPr="001F2718" w:rsidRDefault="001F2718" w:rsidP="001F27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1F2718" w:rsidRDefault="001F2718" w:rsidP="001F27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acrescentou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: “Os 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interesses</w:t>
      </w:r>
      <w:proofErr w:type="spellEnd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econômicos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e o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paradigma tecnocrático</w: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se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opõem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qualquer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tentativa de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mudança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estão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prontos para se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impor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pela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força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violando os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direitos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fundamentais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das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populações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território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as normas para a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sustentabilidade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a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proteção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da 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Amazônia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Mas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nós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devemos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nos render. Será preciso se indignar.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modo violento,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certamente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maneira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decidida </w:t>
      </w:r>
      <w:proofErr w:type="gram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profética”.</w:t>
      </w:r>
    </w:p>
    <w:p w:rsidR="001F2718" w:rsidRPr="001F2718" w:rsidRDefault="001F2718" w:rsidP="001F27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1F2718" w:rsidRDefault="001F2718" w:rsidP="001F27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proofErr w:type="gram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Será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possível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diálogo,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encontro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?</w:t>
      </w:r>
      <w:proofErr w:type="gram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Resposta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 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Hummes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: “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podemos cair no 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"http://www.ihu.unisinos.br/78-noticias/586820-jose-gregorio-diaz-mirabal-o-papa-francisco-e-fundamental-para-que-outro-genocidio-na-amazonia-nao-volte-a-acontecer" \t "_blank" </w:instrTex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pensamento</w:t>
      </w:r>
      <w:proofErr w:type="spellEnd"/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ingênuo</w:t>
      </w:r>
      <w:proofErr w:type="spellEnd"/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de que todos </w:t>
      </w:r>
      <w:proofErr w:type="spellStart"/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estão</w:t>
      </w:r>
      <w:proofErr w:type="spellEnd"/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dispostos</w:t>
      </w:r>
      <w:proofErr w:type="spellEnd"/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a dialogar</w: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: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verdade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!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Há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muitas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pessoas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absolutamente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estão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dispostas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fazer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isso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Primeiro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devemos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nos indignar, profetizar,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depois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certamente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devemos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negociar, tratar, entrar em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acordo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assim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gram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talvez</w:t>
      </w:r>
      <w:proofErr w:type="gram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conseguiremos que a contraparte se prepare para dialogar. O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próprio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Jesus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nos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convidou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negociar em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tais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situações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dizendo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: ‘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vós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querendo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construir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torre,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senta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primeiro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para calcular a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despesa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para ver se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os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meios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para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levá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-la a termo?’ (Lucas 14, 28). A 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Igreja</w:t>
      </w:r>
      <w:proofErr w:type="spellEnd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na</w:t>
      </w:r>
      <w:proofErr w:type="spellEnd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Amazônia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sabe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muito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bem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deve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ser profética,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acomodada, porque a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situação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é clamorosa 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mostra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constante </w:t>
      </w:r>
      <w:proofErr w:type="gram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gram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persistente 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violação</w:t>
      </w:r>
      <w:proofErr w:type="spellEnd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dos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direitos</w:t>
      </w:r>
      <w:proofErr w:type="spellEnd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humanos</w: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degradação</w:t>
      </w:r>
      <w:proofErr w:type="spellEnd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da casa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comum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E,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pior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ainda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esses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crimes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em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geral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ficam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impunes. A 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"http://www.ihu.unisinos.br/588863-ecologia-em-fragmentos-as-partes-no-todo-artigo-de-leonardo-boff" \t "_blank" </w:instrTex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ecologia</w:t>
      </w:r>
      <w:proofErr w:type="spellEnd"/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integral</w: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é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realidade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maravilhosamente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nova que o papa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colocou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diante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nós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Ela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interpela a fundo os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atuais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modelos de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desenvolvimento</w:t>
      </w:r>
      <w:proofErr w:type="spellEnd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 e de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produção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que, por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sua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vez,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apelam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às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luzes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racionais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científicas </w:t>
      </w:r>
      <w:proofErr w:type="spellStart"/>
      <w:proofErr w:type="gram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</w:t>
      </w:r>
      <w:proofErr w:type="spellEnd"/>
      <w:proofErr w:type="gram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tecnológicas da era moderna,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quais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afunda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paradigma tecnocrático</w: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e que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estão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dispostas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acolher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as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consequências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ecologia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integral. O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paradigma tecnocrático e de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dominação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vence, se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impõe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 faz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aquilo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que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bem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entender”.</w:t>
      </w:r>
    </w:p>
    <w:p w:rsidR="001F2718" w:rsidRPr="001F2718" w:rsidRDefault="001F2718" w:rsidP="001F27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1F2718" w:rsidRPr="001F2718" w:rsidRDefault="001F2718" w:rsidP="001F27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lastRenderedPageBreak/>
        <w:t xml:space="preserve">Em suma, parece ter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chegado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hora de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Francisco</w: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e a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Igreja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passarem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para o </w:t>
      </w:r>
      <w:hyperlink r:id="rId9" w:tgtFrame="_blank" w:history="1">
        <w:r w:rsidRPr="001F2718">
          <w:rPr>
            <w:rFonts w:ascii="Georgia" w:eastAsia="Times New Roman" w:hAnsi="Georgia" w:cs="Times New Roman"/>
            <w:color w:val="FC6B01"/>
            <w:sz w:val="28"/>
            <w:szCs w:val="28"/>
            <w:u w:val="single"/>
            <w:lang w:val="es-UY" w:eastAsia="es-UY"/>
          </w:rPr>
          <w:t>“segundo tempo do papado”</w:t>
        </w:r>
      </w:hyperlink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.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Um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“segundo tempo” que tentará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derrubar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“os paradigmas existentes”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violência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determinação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e, eventualmente, pagando as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pessoalmente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as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consequências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como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fará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o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cardeal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Krajewski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o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cardeal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dissidente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1F2718" w:rsidRDefault="001F2718" w:rsidP="001F27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Tanto que,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nesta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terça-feira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quando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ainda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faltam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10 meses para o evento,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outro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cardeal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,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Peter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Turkson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, explicará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na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 </w:t>
      </w:r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 xml:space="preserve">Sala de 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333333"/>
          <w:sz w:val="28"/>
          <w:szCs w:val="28"/>
          <w:lang w:val="es-UY" w:eastAsia="es-UY"/>
        </w:rPr>
        <w:t>Imprensa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 vaticana o 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conteúdo</w:t>
      </w:r>
      <w:proofErr w:type="spellEnd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 xml:space="preserve"> do </w:t>
      </w:r>
      <w:proofErr w:type="spellStart"/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begin"/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instrText xml:space="preserve"> HYPERLINK "http://www.ihu.unisinos.br/589076-economia-de-francisco-assis-26-28-de-marco-de-2020-mensagem-do-papa-francisco-para-o-evento" \t "_blank" </w:instrTex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separate"/>
      </w:r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congresso</w:t>
      </w:r>
      <w:proofErr w:type="spellEnd"/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de </w:t>
      </w:r>
      <w:proofErr w:type="spellStart"/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março</w:t>
      </w:r>
      <w:proofErr w:type="spellEnd"/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de 2020 (26-28 de </w:t>
      </w:r>
      <w:proofErr w:type="spellStart"/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março</w:t>
      </w:r>
      <w:proofErr w:type="spellEnd"/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) em </w:t>
      </w:r>
      <w:proofErr w:type="spellStart"/>
      <w:r w:rsidRPr="001F2718">
        <w:rPr>
          <w:rFonts w:ascii="Georgia" w:eastAsia="Times New Roman" w:hAnsi="Georgia" w:cs="Times New Roman"/>
          <w:b/>
          <w:bCs/>
          <w:color w:val="FC6B01"/>
          <w:sz w:val="28"/>
          <w:szCs w:val="28"/>
          <w:u w:val="single"/>
          <w:lang w:val="es-UY" w:eastAsia="es-UY"/>
        </w:rPr>
        <w:t>Assis</w:t>
      </w:r>
      <w:proofErr w:type="spellEnd"/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 sobre a nova </w:t>
      </w:r>
      <w:proofErr w:type="spellStart"/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>economia</w:t>
      </w:r>
      <w:proofErr w:type="spellEnd"/>
      <w:r w:rsidRPr="001F2718">
        <w:rPr>
          <w:rFonts w:ascii="Georgia" w:eastAsia="Times New Roman" w:hAnsi="Georgia" w:cs="Times New Roman"/>
          <w:color w:val="FC6B01"/>
          <w:sz w:val="28"/>
          <w:szCs w:val="28"/>
          <w:u w:val="single"/>
          <w:lang w:val="es-UY" w:eastAsia="es-UY"/>
        </w:rPr>
        <w:t xml:space="preserve"> de </w:t>
      </w:r>
      <w:r w:rsidRPr="001F2718">
        <w:rPr>
          <w:rFonts w:ascii="Georgia" w:eastAsia="Times New Roman" w:hAnsi="Georgia" w:cs="Times New Roman"/>
          <w:b/>
          <w:bCs/>
          <w:color w:val="FC6B01"/>
          <w:sz w:val="28"/>
          <w:szCs w:val="28"/>
          <w:u w:val="single"/>
          <w:lang w:val="es-UY" w:eastAsia="es-UY"/>
        </w:rPr>
        <w:t>(São) Francisco</w:t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fldChar w:fldCharType="end"/>
      </w:r>
      <w:r w:rsidRPr="001F2718"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  <w:t>.</w:t>
      </w:r>
    </w:p>
    <w:p w:rsidR="001F2718" w:rsidRDefault="001F2718" w:rsidP="001F27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1F2718" w:rsidRPr="001F2718" w:rsidRDefault="001F2718" w:rsidP="001F2718">
      <w:pPr>
        <w:spacing w:after="0" w:line="240" w:lineRule="auto"/>
        <w:jc w:val="both"/>
        <w:rPr>
          <w:rFonts w:ascii="Georgia" w:eastAsia="Times New Roman" w:hAnsi="Georgia" w:cs="Times New Roman"/>
          <w:color w:val="333333"/>
          <w:sz w:val="28"/>
          <w:szCs w:val="28"/>
          <w:lang w:val="es-UY" w:eastAsia="es-UY"/>
        </w:rPr>
      </w:pPr>
    </w:p>
    <w:p w:rsidR="002E2F5B" w:rsidRPr="001F2718" w:rsidRDefault="001F2718" w:rsidP="001F2718">
      <w:pPr>
        <w:jc w:val="both"/>
        <w:rPr>
          <w:sz w:val="28"/>
          <w:szCs w:val="28"/>
        </w:rPr>
      </w:pPr>
      <w:hyperlink r:id="rId10" w:history="1">
        <w:r>
          <w:rPr>
            <w:rStyle w:val="Hipervnculo"/>
          </w:rPr>
          <w:t>http://www.ihu.unisinos.br/589115-para-a-igreja-de-francisco-a-obediencia-nao-e-mais-uma-virtude</w:t>
        </w:r>
      </w:hyperlink>
      <w:bookmarkStart w:id="0" w:name="_GoBack"/>
      <w:bookmarkEnd w:id="0"/>
    </w:p>
    <w:sectPr w:rsidR="002E2F5B" w:rsidRPr="001F27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718"/>
    <w:rsid w:val="001F2718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AEB36B"/>
  <w15:chartTrackingRefBased/>
  <w15:docId w15:val="{DA69890C-AAAB-43B9-8BC2-5B6EAC72F8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1F27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6481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hu.unisinos.br/588823-o-sinodo-vai-nos-deixar-uma-porta-aberta-para-a-audacia-para-sonhar-sem-medo-entrevista-com-o-bispo-de-puerto-maldonado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ihu.unisinos.br/589094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hu.unisinos.br/589093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ihu.unisinos.br/589115-para-a-igreja-de-francisco-a-obediencia-nao-e-mais-uma-virtude" TargetMode="External"/><Relationship Id="rId4" Type="http://schemas.openxmlformats.org/officeDocument/2006/relationships/hyperlink" Target="http://www.ihu.unisinos.br/78-noticias/586648-igreja-nao-quer-promover-na-amazonia-uma-nova-nacao-afirma-cardeal-hummes" TargetMode="External"/><Relationship Id="rId9" Type="http://schemas.openxmlformats.org/officeDocument/2006/relationships/hyperlink" Target="http://www.ihu.unisinos.br/78-noticias/589061-estamos-no-segundo-tempo-de-um-pontificado-dramatico-entrevista-com-marco-politi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943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2019-05-14T17:53:00Z</dcterms:created>
  <dcterms:modified xsi:type="dcterms:W3CDTF">2019-05-14T17:56:00Z</dcterms:modified>
</cp:coreProperties>
</file>