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9F2" w:rsidRPr="00697000" w:rsidRDefault="003320AC">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OLE_LINK4"/>
      <w:bookmarkStart w:id="4" w:name="_GoBack"/>
      <w:bookmarkEnd w:id="4"/>
      <w:r w:rsidRPr="00697000">
        <w:rPr>
          <w:rFonts w:ascii="Times New Roman" w:hAnsi="Times New Roman"/>
          <w:sz w:val="36"/>
          <w:szCs w:val="36"/>
        </w:rPr>
        <w:t>Pasa el tiempo y nada cambia</w:t>
      </w:r>
    </w:p>
    <w:p w:rsidR="00697000" w:rsidRPr="00697000" w:rsidRDefault="00697000">
      <w:pPr>
        <w:pStyle w:val="Body"/>
        <w:pBdr>
          <w:top w:val="none" w:sz="0" w:space="0" w:color="auto"/>
          <w:left w:val="none" w:sz="0" w:space="0" w:color="auto"/>
          <w:bottom w:val="none" w:sz="0" w:space="0" w:color="auto"/>
          <w:right w:val="none" w:sz="0" w:space="0" w:color="auto"/>
        </w:pBdr>
        <w:rPr>
          <w:rFonts w:ascii="Times New Roman" w:hAnsi="Times New Roman"/>
          <w:sz w:val="20"/>
          <w:szCs w:val="20"/>
        </w:rPr>
      </w:pPr>
      <w:r w:rsidRPr="00697000">
        <w:rPr>
          <w:rFonts w:ascii="Times New Roman" w:hAnsi="Times New Roman"/>
          <w:sz w:val="20"/>
          <w:szCs w:val="20"/>
        </w:rPr>
        <w:t>Por Carolina Vásquez Araya</w:t>
      </w:r>
    </w:p>
    <w:p w:rsidR="00697000" w:rsidRDefault="0069700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6766EC" w:rsidRPr="00697000" w:rsidRDefault="003320AC">
      <w:pPr>
        <w:pStyle w:val="Body"/>
        <w:pBdr>
          <w:top w:val="none" w:sz="0" w:space="0" w:color="auto"/>
          <w:left w:val="none" w:sz="0" w:space="0" w:color="auto"/>
          <w:bottom w:val="none" w:sz="0" w:space="0" w:color="auto"/>
          <w:right w:val="none" w:sz="0" w:space="0" w:color="auto"/>
        </w:pBdr>
        <w:rPr>
          <w:rFonts w:ascii="Times New Roman" w:hAnsi="Times New Roman"/>
          <w:sz w:val="28"/>
          <w:szCs w:val="28"/>
        </w:rPr>
      </w:pPr>
      <w:r w:rsidRPr="00697000">
        <w:rPr>
          <w:rFonts w:ascii="Times New Roman" w:hAnsi="Times New Roman"/>
          <w:sz w:val="28"/>
          <w:szCs w:val="28"/>
        </w:rPr>
        <w:t>Las esperanzas vanas de los pueblos son como la zanahoria ante el burro.</w:t>
      </w:r>
    </w:p>
    <w:p w:rsidR="006766EC" w:rsidRPr="003D5E44" w:rsidRDefault="006766E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1C0803" w:rsidRDefault="003320A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En época de campañas electorales, todos los candidatos a cargos de elección popular sacan lo más selecto del baúl de las promesas. Para ellos prometer es gratis y casi siempre paga altos dividendos ante la ausencia de reglas claras que impidan la institucionalización del engaño. Quizá por eso las candidaturas se han transformado en un negocio y la ética, en política, en azúcar impalpable que al primer contacto con la realidad se va con el aire.</w:t>
      </w:r>
    </w:p>
    <w:p w:rsidR="003320AC" w:rsidRDefault="003320A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En nuestros países es fácil para los político</w:t>
      </w:r>
      <w:r w:rsidR="00516838">
        <w:rPr>
          <w:rFonts w:ascii="Times New Roman" w:hAnsi="Times New Roman"/>
          <w:sz w:val="24"/>
          <w:szCs w:val="24"/>
        </w:rPr>
        <w:t>s corruptos salirse con la suya</w:t>
      </w:r>
      <w:r>
        <w:rPr>
          <w:rFonts w:ascii="Times New Roman" w:hAnsi="Times New Roman"/>
          <w:sz w:val="24"/>
          <w:szCs w:val="24"/>
        </w:rPr>
        <w:t xml:space="preserve"> porque</w:t>
      </w:r>
      <w:r w:rsidR="00516838">
        <w:rPr>
          <w:rFonts w:ascii="Times New Roman" w:hAnsi="Times New Roman"/>
          <w:sz w:val="24"/>
          <w:szCs w:val="24"/>
        </w:rPr>
        <w:t>,</w:t>
      </w:r>
      <w:r>
        <w:rPr>
          <w:rFonts w:ascii="Times New Roman" w:hAnsi="Times New Roman"/>
          <w:sz w:val="24"/>
          <w:szCs w:val="24"/>
        </w:rPr>
        <w:t xml:space="preserve"> a pesar de innegables avances en la eliminación de obstáculos para la participación ciudadana, </w:t>
      </w:r>
      <w:r w:rsidR="00516838">
        <w:rPr>
          <w:rFonts w:ascii="Times New Roman" w:hAnsi="Times New Roman"/>
          <w:sz w:val="24"/>
          <w:szCs w:val="24"/>
        </w:rPr>
        <w:t xml:space="preserve">persiste una de las barreras más efectivas para neutralizar el poder del pueblo: la educación. En este aspecto, las naciones menos desarrolladas del continente y aquellas en donde los engañosos polos de desarrollo de su pirámide social contrastan con grandes conglomerados hundidos en la miseria, coinciden en políticas de restricción de derechos básicos –educación, salud y empleo- con el propósito de conservar su tradicional estatus de privilegios para los círculos </w:t>
      </w:r>
      <w:r w:rsidR="00CE5E6A">
        <w:rPr>
          <w:rFonts w:ascii="Times New Roman" w:hAnsi="Times New Roman"/>
          <w:sz w:val="24"/>
          <w:szCs w:val="24"/>
        </w:rPr>
        <w:t>en el</w:t>
      </w:r>
      <w:r w:rsidR="00516838">
        <w:rPr>
          <w:rFonts w:ascii="Times New Roman" w:hAnsi="Times New Roman"/>
          <w:sz w:val="24"/>
          <w:szCs w:val="24"/>
        </w:rPr>
        <w:t xml:space="preserve"> poder.</w:t>
      </w:r>
    </w:p>
    <w:p w:rsidR="00516838" w:rsidRDefault="00516838">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El discurso político de campaña </w:t>
      </w:r>
      <w:r w:rsidR="00AF192F">
        <w:rPr>
          <w:rFonts w:ascii="Times New Roman" w:hAnsi="Times New Roman"/>
          <w:sz w:val="24"/>
          <w:szCs w:val="24"/>
        </w:rPr>
        <w:t>apenas</w:t>
      </w:r>
      <w:r>
        <w:rPr>
          <w:rFonts w:ascii="Times New Roman" w:hAnsi="Times New Roman"/>
          <w:sz w:val="24"/>
          <w:szCs w:val="24"/>
        </w:rPr>
        <w:t xml:space="preserve"> cambia de acento de una a otra punta de nuestra América Latina. En ese concierto de cacofonías</w:t>
      </w:r>
      <w:r w:rsidR="00AF192F">
        <w:rPr>
          <w:rFonts w:ascii="Times New Roman" w:hAnsi="Times New Roman"/>
          <w:sz w:val="24"/>
          <w:szCs w:val="24"/>
        </w:rPr>
        <w:t>,</w:t>
      </w:r>
      <w:r>
        <w:rPr>
          <w:rFonts w:ascii="Times New Roman" w:hAnsi="Times New Roman"/>
          <w:sz w:val="24"/>
          <w:szCs w:val="24"/>
        </w:rPr>
        <w:t xml:space="preserve"> el hilo conductor es una demagogia cruda cada vez más evidente, </w:t>
      </w:r>
      <w:r w:rsidR="00AF192F">
        <w:rPr>
          <w:rFonts w:ascii="Times New Roman" w:hAnsi="Times New Roman"/>
          <w:sz w:val="24"/>
          <w:szCs w:val="24"/>
        </w:rPr>
        <w:t xml:space="preserve">que ya no se molesta </w:t>
      </w:r>
      <w:r>
        <w:rPr>
          <w:rFonts w:ascii="Times New Roman" w:hAnsi="Times New Roman"/>
          <w:sz w:val="24"/>
          <w:szCs w:val="24"/>
        </w:rPr>
        <w:t xml:space="preserve">en </w:t>
      </w:r>
      <w:r w:rsidR="00AF192F">
        <w:rPr>
          <w:rFonts w:ascii="Times New Roman" w:hAnsi="Times New Roman"/>
          <w:sz w:val="24"/>
          <w:szCs w:val="24"/>
        </w:rPr>
        <w:t>disimular el propósito fund</w:t>
      </w:r>
      <w:r w:rsidR="00BE400A">
        <w:rPr>
          <w:rFonts w:ascii="Times New Roman" w:hAnsi="Times New Roman"/>
          <w:sz w:val="24"/>
          <w:szCs w:val="24"/>
        </w:rPr>
        <w:t>amental de la ambición política</w:t>
      </w:r>
      <w:r w:rsidR="00AF192F">
        <w:rPr>
          <w:rFonts w:ascii="Times New Roman" w:hAnsi="Times New Roman"/>
          <w:sz w:val="24"/>
          <w:szCs w:val="24"/>
        </w:rPr>
        <w:t xml:space="preserve"> como es</w:t>
      </w:r>
      <w:r w:rsidR="00BE400A">
        <w:rPr>
          <w:rFonts w:ascii="Times New Roman" w:hAnsi="Times New Roman"/>
          <w:sz w:val="24"/>
          <w:szCs w:val="24"/>
        </w:rPr>
        <w:t>,</w:t>
      </w:r>
      <w:r w:rsidR="00AF192F">
        <w:rPr>
          <w:rFonts w:ascii="Times New Roman" w:hAnsi="Times New Roman"/>
          <w:sz w:val="24"/>
          <w:szCs w:val="24"/>
        </w:rPr>
        <w:t xml:space="preserve"> simplemente</w:t>
      </w:r>
      <w:r w:rsidR="00BE400A">
        <w:rPr>
          <w:rFonts w:ascii="Times New Roman" w:hAnsi="Times New Roman"/>
          <w:sz w:val="24"/>
          <w:szCs w:val="24"/>
        </w:rPr>
        <w:t>, la conquista del poder y</w:t>
      </w:r>
      <w:r w:rsidR="00AF192F">
        <w:rPr>
          <w:rFonts w:ascii="Times New Roman" w:hAnsi="Times New Roman"/>
          <w:sz w:val="24"/>
          <w:szCs w:val="24"/>
        </w:rPr>
        <w:t xml:space="preserve"> con él, la llave de las arcas nacionales. Cuando de pronto surge una voz </w:t>
      </w:r>
      <w:r w:rsidR="00BE400A">
        <w:rPr>
          <w:rFonts w:ascii="Times New Roman" w:hAnsi="Times New Roman"/>
          <w:sz w:val="24"/>
          <w:szCs w:val="24"/>
        </w:rPr>
        <w:t>responsable y honesta</w:t>
      </w:r>
      <w:r w:rsidR="00AF192F">
        <w:rPr>
          <w:rFonts w:ascii="Times New Roman" w:hAnsi="Times New Roman"/>
          <w:sz w:val="24"/>
          <w:szCs w:val="24"/>
        </w:rPr>
        <w:t xml:space="preserve"> con propuestas de cambio y visión de </w:t>
      </w:r>
      <w:proofErr w:type="gramStart"/>
      <w:r w:rsidR="00AF192F">
        <w:rPr>
          <w:rFonts w:ascii="Times New Roman" w:hAnsi="Times New Roman"/>
          <w:sz w:val="24"/>
          <w:szCs w:val="24"/>
        </w:rPr>
        <w:t>nación  -</w:t>
      </w:r>
      <w:proofErr w:type="gramEnd"/>
      <w:r w:rsidR="00AF192F">
        <w:rPr>
          <w:rFonts w:ascii="Times New Roman" w:hAnsi="Times New Roman"/>
          <w:sz w:val="24"/>
          <w:szCs w:val="24"/>
        </w:rPr>
        <w:t xml:space="preserve">una </w:t>
      </w:r>
      <w:r w:rsidR="00AF192F" w:rsidRPr="00AF192F">
        <w:rPr>
          <w:rFonts w:ascii="Times New Roman" w:hAnsi="Times New Roman"/>
          <w:i/>
          <w:sz w:val="24"/>
          <w:szCs w:val="24"/>
        </w:rPr>
        <w:t>rara avis</w:t>
      </w:r>
      <w:r w:rsidR="00AF192F">
        <w:rPr>
          <w:rFonts w:ascii="Times New Roman" w:hAnsi="Times New Roman"/>
          <w:sz w:val="24"/>
          <w:szCs w:val="24"/>
        </w:rPr>
        <w:t xml:space="preserve"> casi extinta- de inmediato</w:t>
      </w:r>
      <w:r w:rsidR="00BE400A" w:rsidRPr="00BE400A">
        <w:rPr>
          <w:rFonts w:ascii="Times New Roman" w:hAnsi="Times New Roman"/>
          <w:sz w:val="24"/>
          <w:szCs w:val="24"/>
        </w:rPr>
        <w:t xml:space="preserve"> </w:t>
      </w:r>
      <w:r w:rsidR="00BE400A">
        <w:rPr>
          <w:rFonts w:ascii="Times New Roman" w:hAnsi="Times New Roman"/>
          <w:sz w:val="24"/>
          <w:szCs w:val="24"/>
        </w:rPr>
        <w:t>se elevan</w:t>
      </w:r>
      <w:r w:rsidR="00AF192F">
        <w:rPr>
          <w:rFonts w:ascii="Times New Roman" w:hAnsi="Times New Roman"/>
          <w:sz w:val="24"/>
          <w:szCs w:val="24"/>
        </w:rPr>
        <w:t xml:space="preserve"> </w:t>
      </w:r>
      <w:r w:rsidR="00F14444">
        <w:rPr>
          <w:rFonts w:ascii="Times New Roman" w:hAnsi="Times New Roman"/>
          <w:sz w:val="24"/>
          <w:szCs w:val="24"/>
        </w:rPr>
        <w:t>los mecanismos para silenciarla</w:t>
      </w:r>
      <w:r w:rsidR="00AF192F">
        <w:rPr>
          <w:rFonts w:ascii="Times New Roman" w:hAnsi="Times New Roman"/>
          <w:sz w:val="24"/>
          <w:szCs w:val="24"/>
        </w:rPr>
        <w:t xml:space="preserve"> por no caber en un contexto ya predeterminado por los grandes estrategas</w:t>
      </w:r>
      <w:r w:rsidR="00F14444">
        <w:rPr>
          <w:rFonts w:ascii="Times New Roman" w:hAnsi="Times New Roman"/>
          <w:sz w:val="24"/>
          <w:szCs w:val="24"/>
        </w:rPr>
        <w:t>,</w:t>
      </w:r>
      <w:r w:rsidR="00AF192F">
        <w:rPr>
          <w:rFonts w:ascii="Times New Roman" w:hAnsi="Times New Roman"/>
          <w:sz w:val="24"/>
          <w:szCs w:val="24"/>
        </w:rPr>
        <w:t xml:space="preserve"> cuyas manos manejan los hilos del hemisferio desde el corazón neoliberal del imperio.</w:t>
      </w:r>
    </w:p>
    <w:p w:rsidR="00AF192F" w:rsidRDefault="00AF192F">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No hay que engañarse. Si nuestros países no despegan es porque no conviene a los intereses de los dueños del planeta y de nuestros recursos naturales. Basta echar una mirada a los anales de la Historia para ver con cruda claridad </w:t>
      </w:r>
      <w:r w:rsidR="00CE5E6A">
        <w:rPr>
          <w:rFonts w:ascii="Times New Roman" w:hAnsi="Times New Roman"/>
          <w:sz w:val="24"/>
          <w:szCs w:val="24"/>
        </w:rPr>
        <w:t>cómo las decisiones de mayor trascendencia cruzan la puerta de “la embajada” y, en esa ruta, pierden todo sentido social para transformarse como por arte de magia en una más de las políticas públicas diseñadas para someter a los pueblos, empoderar a sus castas económicas y políticas y, de ese modo, imponer un modelo contrario a un desarrollo basado en la libertad y la independencia.</w:t>
      </w:r>
      <w:r w:rsidR="00F14444">
        <w:rPr>
          <w:rFonts w:ascii="Times New Roman" w:hAnsi="Times New Roman"/>
          <w:sz w:val="24"/>
          <w:szCs w:val="24"/>
        </w:rPr>
        <w:t xml:space="preserve"> Quien no se adapte, muere –simbólicamente o no- en el intento.</w:t>
      </w:r>
    </w:p>
    <w:p w:rsidR="00F14444" w:rsidRDefault="000F5C0E">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¿Existe entonces una salida digna para nuestras naciones? ¿O es que será preciso esperar a que nos la concedan graciosamente quienes se han apoderado de ellas? La respuesta está en las instituciones locales, horadadas por la polilla de la corrupción y sumisas ante el poder del dinero fácil y los grandes capitales, pero sin la contraparte de una ciudadanía empoderada. De ese modo es posible observar cómo las posiciones en listados de candidatos se comienzan a llenar con ejemplares notables de lo peor de la fauna local sin el menor proceso de selección por capacidad, honestidad ni cualidades personales; eso, porque un ejercicio cívico de tal trascendencia </w:t>
      </w:r>
      <w:r w:rsidR="00A540AF">
        <w:rPr>
          <w:rFonts w:ascii="Times New Roman" w:hAnsi="Times New Roman"/>
          <w:sz w:val="24"/>
          <w:szCs w:val="24"/>
        </w:rPr>
        <w:t xml:space="preserve">por lo general carece –gracias a una legislación </w:t>
      </w:r>
      <w:r w:rsidR="0043171A">
        <w:rPr>
          <w:rFonts w:ascii="Times New Roman" w:hAnsi="Times New Roman"/>
          <w:sz w:val="24"/>
          <w:szCs w:val="24"/>
        </w:rPr>
        <w:t xml:space="preserve">venal y </w:t>
      </w:r>
      <w:r w:rsidR="00A540AF">
        <w:rPr>
          <w:rFonts w:ascii="Times New Roman" w:hAnsi="Times New Roman"/>
          <w:sz w:val="24"/>
          <w:szCs w:val="24"/>
        </w:rPr>
        <w:t>con dedicatoria- de</w:t>
      </w:r>
      <w:r>
        <w:rPr>
          <w:rFonts w:ascii="Times New Roman" w:hAnsi="Times New Roman"/>
          <w:sz w:val="24"/>
          <w:szCs w:val="24"/>
        </w:rPr>
        <w:t xml:space="preserve"> los mecanismos de depuración necesarios en todo proceso democrático. </w:t>
      </w:r>
    </w:p>
    <w:p w:rsidR="00A540AF" w:rsidRDefault="0043171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Pasa el tiempo y nada cambia. Para que eso suceda, será imprescindible el tránsito de la pasividad a la participación; de la sumisión a la rebeldía; del silencio a la protesta legítima. Sin ese componente fundamental del ejercicio cívico el cambio nunca se hará realidad. </w:t>
      </w:r>
    </w:p>
    <w:p w:rsidR="003320AC" w:rsidRPr="003D5E44" w:rsidRDefault="003320A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DB08F8" w:rsidRPr="003D5E44" w:rsidRDefault="0069700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www.carolinavasquezaraya.com</w:t>
      </w:r>
    </w:p>
    <w:bookmarkEnd w:id="0"/>
    <w:bookmarkEnd w:id="1"/>
    <w:bookmarkEnd w:id="2"/>
    <w:bookmarkEnd w:id="3"/>
    <w:p w:rsidR="006051A0" w:rsidRPr="003D5E44" w:rsidRDefault="001F1170"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sidRPr="001F1170">
        <w:rPr>
          <w:rFonts w:ascii="Times New Roman" w:hAnsi="Times New Roman"/>
          <w:sz w:val="24"/>
          <w:szCs w:val="24"/>
        </w:rPr>
        <w:t>elquintopatio@gmail.com</w:t>
      </w:r>
    </w:p>
    <w:sectPr w:rsidR="006051A0" w:rsidRPr="003D5E44">
      <w:headerReference w:type="default" r:id="rId7"/>
      <w:footerReference w:type="default" r:id="rId8"/>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468" w:rsidRDefault="00280468">
      <w:pPr>
        <w:pBdr>
          <w:top w:val="none" w:sz="0" w:space="0" w:color="auto"/>
          <w:left w:val="none" w:sz="0" w:space="0" w:color="auto"/>
          <w:bottom w:val="none" w:sz="0" w:space="0" w:color="auto"/>
          <w:right w:val="none" w:sz="0" w:space="0" w:color="auto"/>
        </w:pBdr>
      </w:pPr>
      <w:r>
        <w:separator/>
      </w:r>
    </w:p>
  </w:endnote>
  <w:endnote w:type="continuationSeparator" w:id="0">
    <w:p w:rsidR="00280468" w:rsidRDefault="00280468">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192F" w:rsidRDefault="00AF192F">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468" w:rsidRDefault="00280468">
      <w:pPr>
        <w:pBdr>
          <w:top w:val="none" w:sz="0" w:space="0" w:color="auto"/>
          <w:left w:val="none" w:sz="0" w:space="0" w:color="auto"/>
          <w:bottom w:val="none" w:sz="0" w:space="0" w:color="auto"/>
          <w:right w:val="none" w:sz="0" w:space="0" w:color="auto"/>
        </w:pBdr>
      </w:pPr>
      <w:r>
        <w:separator/>
      </w:r>
    </w:p>
  </w:footnote>
  <w:footnote w:type="continuationSeparator" w:id="0">
    <w:p w:rsidR="00280468" w:rsidRDefault="00280468">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192F" w:rsidRDefault="00AF192F">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6949"/>
    <w:rsid w:val="00001773"/>
    <w:rsid w:val="00002541"/>
    <w:rsid w:val="0000348D"/>
    <w:rsid w:val="00005F08"/>
    <w:rsid w:val="0000669A"/>
    <w:rsid w:val="00006FF2"/>
    <w:rsid w:val="000104E7"/>
    <w:rsid w:val="00012F00"/>
    <w:rsid w:val="00014FCF"/>
    <w:rsid w:val="00015354"/>
    <w:rsid w:val="000157D8"/>
    <w:rsid w:val="00016CAC"/>
    <w:rsid w:val="000202B0"/>
    <w:rsid w:val="000237E6"/>
    <w:rsid w:val="00024621"/>
    <w:rsid w:val="00030079"/>
    <w:rsid w:val="0003215A"/>
    <w:rsid w:val="00032A92"/>
    <w:rsid w:val="00040043"/>
    <w:rsid w:val="00040177"/>
    <w:rsid w:val="00053817"/>
    <w:rsid w:val="00053BA0"/>
    <w:rsid w:val="00056662"/>
    <w:rsid w:val="000569F2"/>
    <w:rsid w:val="00060932"/>
    <w:rsid w:val="00060FC9"/>
    <w:rsid w:val="000617BA"/>
    <w:rsid w:val="000628EE"/>
    <w:rsid w:val="00064DFF"/>
    <w:rsid w:val="000659FB"/>
    <w:rsid w:val="0006670E"/>
    <w:rsid w:val="00070DD8"/>
    <w:rsid w:val="000764BB"/>
    <w:rsid w:val="00076E23"/>
    <w:rsid w:val="00076FD3"/>
    <w:rsid w:val="00084568"/>
    <w:rsid w:val="0008519A"/>
    <w:rsid w:val="00090667"/>
    <w:rsid w:val="000921BE"/>
    <w:rsid w:val="000932C2"/>
    <w:rsid w:val="000943D8"/>
    <w:rsid w:val="00094A42"/>
    <w:rsid w:val="000A00D8"/>
    <w:rsid w:val="000A7498"/>
    <w:rsid w:val="000A75AC"/>
    <w:rsid w:val="000A7FA1"/>
    <w:rsid w:val="000B08EB"/>
    <w:rsid w:val="000B56C0"/>
    <w:rsid w:val="000B685A"/>
    <w:rsid w:val="000B7B8C"/>
    <w:rsid w:val="000C11B7"/>
    <w:rsid w:val="000C2E23"/>
    <w:rsid w:val="000C30B0"/>
    <w:rsid w:val="000C3D15"/>
    <w:rsid w:val="000C3F22"/>
    <w:rsid w:val="000C4A16"/>
    <w:rsid w:val="000C52C5"/>
    <w:rsid w:val="000C5EEC"/>
    <w:rsid w:val="000D149A"/>
    <w:rsid w:val="000D2F0A"/>
    <w:rsid w:val="000D416D"/>
    <w:rsid w:val="000E0216"/>
    <w:rsid w:val="000E0979"/>
    <w:rsid w:val="000E3EF8"/>
    <w:rsid w:val="000F000B"/>
    <w:rsid w:val="000F0457"/>
    <w:rsid w:val="000F2A5E"/>
    <w:rsid w:val="000F2BE9"/>
    <w:rsid w:val="000F2D7F"/>
    <w:rsid w:val="000F57C8"/>
    <w:rsid w:val="000F5B12"/>
    <w:rsid w:val="000F5C0E"/>
    <w:rsid w:val="00101333"/>
    <w:rsid w:val="00102001"/>
    <w:rsid w:val="00102F35"/>
    <w:rsid w:val="0010355B"/>
    <w:rsid w:val="0010363C"/>
    <w:rsid w:val="00103D18"/>
    <w:rsid w:val="00110996"/>
    <w:rsid w:val="00110F8A"/>
    <w:rsid w:val="0011103C"/>
    <w:rsid w:val="001138D9"/>
    <w:rsid w:val="001154A0"/>
    <w:rsid w:val="001157DF"/>
    <w:rsid w:val="00120DDC"/>
    <w:rsid w:val="0012291D"/>
    <w:rsid w:val="00124563"/>
    <w:rsid w:val="00124688"/>
    <w:rsid w:val="00125DCA"/>
    <w:rsid w:val="001264E1"/>
    <w:rsid w:val="0012794A"/>
    <w:rsid w:val="001302DE"/>
    <w:rsid w:val="00130BA4"/>
    <w:rsid w:val="00141677"/>
    <w:rsid w:val="00141D47"/>
    <w:rsid w:val="00143BA9"/>
    <w:rsid w:val="00146BAE"/>
    <w:rsid w:val="0015139A"/>
    <w:rsid w:val="00152938"/>
    <w:rsid w:val="00157591"/>
    <w:rsid w:val="001575F9"/>
    <w:rsid w:val="0016049C"/>
    <w:rsid w:val="00161084"/>
    <w:rsid w:val="0016253C"/>
    <w:rsid w:val="001632B9"/>
    <w:rsid w:val="00164AD9"/>
    <w:rsid w:val="001658FD"/>
    <w:rsid w:val="0016685E"/>
    <w:rsid w:val="00167114"/>
    <w:rsid w:val="00172582"/>
    <w:rsid w:val="00172648"/>
    <w:rsid w:val="00173395"/>
    <w:rsid w:val="00175D27"/>
    <w:rsid w:val="0018088A"/>
    <w:rsid w:val="00181982"/>
    <w:rsid w:val="00182F8E"/>
    <w:rsid w:val="00184DDE"/>
    <w:rsid w:val="00185FAB"/>
    <w:rsid w:val="001864DE"/>
    <w:rsid w:val="00194CE3"/>
    <w:rsid w:val="001A398C"/>
    <w:rsid w:val="001A4658"/>
    <w:rsid w:val="001B3197"/>
    <w:rsid w:val="001B417B"/>
    <w:rsid w:val="001B5D44"/>
    <w:rsid w:val="001C0803"/>
    <w:rsid w:val="001C095B"/>
    <w:rsid w:val="001C17EA"/>
    <w:rsid w:val="001C7BC7"/>
    <w:rsid w:val="001D00DA"/>
    <w:rsid w:val="001D1E21"/>
    <w:rsid w:val="001D282A"/>
    <w:rsid w:val="001D499C"/>
    <w:rsid w:val="001D51CC"/>
    <w:rsid w:val="001D64F0"/>
    <w:rsid w:val="001E08B9"/>
    <w:rsid w:val="001E3963"/>
    <w:rsid w:val="001E3DDE"/>
    <w:rsid w:val="001E57CE"/>
    <w:rsid w:val="001E5869"/>
    <w:rsid w:val="001E6053"/>
    <w:rsid w:val="001E7D91"/>
    <w:rsid w:val="001F0BAF"/>
    <w:rsid w:val="001F1170"/>
    <w:rsid w:val="001F41A1"/>
    <w:rsid w:val="001F54EF"/>
    <w:rsid w:val="0020124D"/>
    <w:rsid w:val="00201DE9"/>
    <w:rsid w:val="0020204A"/>
    <w:rsid w:val="00202690"/>
    <w:rsid w:val="00202754"/>
    <w:rsid w:val="00203BAF"/>
    <w:rsid w:val="00205C99"/>
    <w:rsid w:val="00207B4D"/>
    <w:rsid w:val="00214370"/>
    <w:rsid w:val="00215093"/>
    <w:rsid w:val="00215384"/>
    <w:rsid w:val="00216217"/>
    <w:rsid w:val="002173CF"/>
    <w:rsid w:val="00220ADE"/>
    <w:rsid w:val="00221BA7"/>
    <w:rsid w:val="00222071"/>
    <w:rsid w:val="0022338C"/>
    <w:rsid w:val="00224BB0"/>
    <w:rsid w:val="00227741"/>
    <w:rsid w:val="002315A7"/>
    <w:rsid w:val="00233D09"/>
    <w:rsid w:val="00234026"/>
    <w:rsid w:val="002343AF"/>
    <w:rsid w:val="0023497E"/>
    <w:rsid w:val="00236F6F"/>
    <w:rsid w:val="002417FF"/>
    <w:rsid w:val="00243C80"/>
    <w:rsid w:val="0024449D"/>
    <w:rsid w:val="002445BE"/>
    <w:rsid w:val="00245DF4"/>
    <w:rsid w:val="0024628C"/>
    <w:rsid w:val="0024737C"/>
    <w:rsid w:val="002506D8"/>
    <w:rsid w:val="00251022"/>
    <w:rsid w:val="002538AA"/>
    <w:rsid w:val="0027099D"/>
    <w:rsid w:val="002721E4"/>
    <w:rsid w:val="0027427B"/>
    <w:rsid w:val="002745D4"/>
    <w:rsid w:val="00274D91"/>
    <w:rsid w:val="002759ED"/>
    <w:rsid w:val="00280468"/>
    <w:rsid w:val="002813AF"/>
    <w:rsid w:val="00287BD8"/>
    <w:rsid w:val="002930B9"/>
    <w:rsid w:val="002934BF"/>
    <w:rsid w:val="0029459D"/>
    <w:rsid w:val="0029491E"/>
    <w:rsid w:val="002A0989"/>
    <w:rsid w:val="002A2FA4"/>
    <w:rsid w:val="002A769B"/>
    <w:rsid w:val="002A7826"/>
    <w:rsid w:val="002B1F79"/>
    <w:rsid w:val="002C4149"/>
    <w:rsid w:val="002C6976"/>
    <w:rsid w:val="002D0866"/>
    <w:rsid w:val="002D19C4"/>
    <w:rsid w:val="002D221C"/>
    <w:rsid w:val="002D33C1"/>
    <w:rsid w:val="002D3C26"/>
    <w:rsid w:val="002D4A12"/>
    <w:rsid w:val="002D51D2"/>
    <w:rsid w:val="002D6923"/>
    <w:rsid w:val="002D735A"/>
    <w:rsid w:val="002E2EEA"/>
    <w:rsid w:val="002E3EC0"/>
    <w:rsid w:val="002E6660"/>
    <w:rsid w:val="002F0FD0"/>
    <w:rsid w:val="002F3F01"/>
    <w:rsid w:val="002F4D99"/>
    <w:rsid w:val="00300363"/>
    <w:rsid w:val="0030058E"/>
    <w:rsid w:val="003025F2"/>
    <w:rsid w:val="0030302D"/>
    <w:rsid w:val="00303FD7"/>
    <w:rsid w:val="003043E4"/>
    <w:rsid w:val="003065BF"/>
    <w:rsid w:val="003070E3"/>
    <w:rsid w:val="00311357"/>
    <w:rsid w:val="00314F23"/>
    <w:rsid w:val="00316424"/>
    <w:rsid w:val="0032386B"/>
    <w:rsid w:val="003238CD"/>
    <w:rsid w:val="003246AB"/>
    <w:rsid w:val="00325623"/>
    <w:rsid w:val="003320AC"/>
    <w:rsid w:val="003321FA"/>
    <w:rsid w:val="00333319"/>
    <w:rsid w:val="00334395"/>
    <w:rsid w:val="003405D7"/>
    <w:rsid w:val="003407B5"/>
    <w:rsid w:val="0034110B"/>
    <w:rsid w:val="003416D6"/>
    <w:rsid w:val="0034242F"/>
    <w:rsid w:val="003436AE"/>
    <w:rsid w:val="0034384F"/>
    <w:rsid w:val="00346568"/>
    <w:rsid w:val="00346901"/>
    <w:rsid w:val="00347433"/>
    <w:rsid w:val="0035350C"/>
    <w:rsid w:val="00355605"/>
    <w:rsid w:val="00357FC4"/>
    <w:rsid w:val="00364A24"/>
    <w:rsid w:val="00366348"/>
    <w:rsid w:val="0036723A"/>
    <w:rsid w:val="00372CAE"/>
    <w:rsid w:val="003739C9"/>
    <w:rsid w:val="003760B0"/>
    <w:rsid w:val="00377945"/>
    <w:rsid w:val="00383821"/>
    <w:rsid w:val="0038392C"/>
    <w:rsid w:val="00384EB6"/>
    <w:rsid w:val="003859D7"/>
    <w:rsid w:val="00394CA0"/>
    <w:rsid w:val="00395A38"/>
    <w:rsid w:val="003A032D"/>
    <w:rsid w:val="003A484A"/>
    <w:rsid w:val="003A4E06"/>
    <w:rsid w:val="003A6F51"/>
    <w:rsid w:val="003B09CD"/>
    <w:rsid w:val="003B34C7"/>
    <w:rsid w:val="003B5C07"/>
    <w:rsid w:val="003B6D8B"/>
    <w:rsid w:val="003C00D0"/>
    <w:rsid w:val="003C11D3"/>
    <w:rsid w:val="003C6D16"/>
    <w:rsid w:val="003D2C61"/>
    <w:rsid w:val="003D3496"/>
    <w:rsid w:val="003D5A23"/>
    <w:rsid w:val="003D5E44"/>
    <w:rsid w:val="003D6AE6"/>
    <w:rsid w:val="003E1BB5"/>
    <w:rsid w:val="003E3500"/>
    <w:rsid w:val="003E7A3A"/>
    <w:rsid w:val="003F001D"/>
    <w:rsid w:val="003F03F7"/>
    <w:rsid w:val="003F1D59"/>
    <w:rsid w:val="003F2124"/>
    <w:rsid w:val="003F2252"/>
    <w:rsid w:val="003F2591"/>
    <w:rsid w:val="003F49A9"/>
    <w:rsid w:val="003F7521"/>
    <w:rsid w:val="00404B7D"/>
    <w:rsid w:val="00405358"/>
    <w:rsid w:val="00407D1B"/>
    <w:rsid w:val="004130CF"/>
    <w:rsid w:val="00413B6E"/>
    <w:rsid w:val="00416D8C"/>
    <w:rsid w:val="0042064D"/>
    <w:rsid w:val="0042606A"/>
    <w:rsid w:val="004267CA"/>
    <w:rsid w:val="004272EF"/>
    <w:rsid w:val="0043171A"/>
    <w:rsid w:val="004332A1"/>
    <w:rsid w:val="004362CE"/>
    <w:rsid w:val="00436EA2"/>
    <w:rsid w:val="0043729D"/>
    <w:rsid w:val="00437C1E"/>
    <w:rsid w:val="00441F2C"/>
    <w:rsid w:val="00442743"/>
    <w:rsid w:val="00445111"/>
    <w:rsid w:val="00445749"/>
    <w:rsid w:val="0044700A"/>
    <w:rsid w:val="004500B5"/>
    <w:rsid w:val="004551D2"/>
    <w:rsid w:val="00457F52"/>
    <w:rsid w:val="00460409"/>
    <w:rsid w:val="00460AFF"/>
    <w:rsid w:val="004617BF"/>
    <w:rsid w:val="004621D4"/>
    <w:rsid w:val="00462A3B"/>
    <w:rsid w:val="004650EB"/>
    <w:rsid w:val="00467350"/>
    <w:rsid w:val="00467643"/>
    <w:rsid w:val="00473830"/>
    <w:rsid w:val="00473F96"/>
    <w:rsid w:val="00474A5E"/>
    <w:rsid w:val="004758FD"/>
    <w:rsid w:val="00476852"/>
    <w:rsid w:val="00476A9B"/>
    <w:rsid w:val="00477F4C"/>
    <w:rsid w:val="00482AA4"/>
    <w:rsid w:val="00483EE9"/>
    <w:rsid w:val="004866CE"/>
    <w:rsid w:val="00487D32"/>
    <w:rsid w:val="00490649"/>
    <w:rsid w:val="00497C85"/>
    <w:rsid w:val="004A0CD4"/>
    <w:rsid w:val="004A69C9"/>
    <w:rsid w:val="004B0581"/>
    <w:rsid w:val="004B095F"/>
    <w:rsid w:val="004B1D2B"/>
    <w:rsid w:val="004B294E"/>
    <w:rsid w:val="004B4249"/>
    <w:rsid w:val="004B6771"/>
    <w:rsid w:val="004B6C04"/>
    <w:rsid w:val="004C0083"/>
    <w:rsid w:val="004D05B6"/>
    <w:rsid w:val="004D30F4"/>
    <w:rsid w:val="004D47FD"/>
    <w:rsid w:val="004D4F96"/>
    <w:rsid w:val="004D5A9E"/>
    <w:rsid w:val="004E0F3B"/>
    <w:rsid w:val="004E373E"/>
    <w:rsid w:val="004E4371"/>
    <w:rsid w:val="004E535B"/>
    <w:rsid w:val="004E7191"/>
    <w:rsid w:val="004F1CDF"/>
    <w:rsid w:val="004F2366"/>
    <w:rsid w:val="004F4D72"/>
    <w:rsid w:val="004F5C0E"/>
    <w:rsid w:val="00501378"/>
    <w:rsid w:val="005025EA"/>
    <w:rsid w:val="00503B26"/>
    <w:rsid w:val="0050650E"/>
    <w:rsid w:val="00506863"/>
    <w:rsid w:val="00507918"/>
    <w:rsid w:val="005122CA"/>
    <w:rsid w:val="00512E71"/>
    <w:rsid w:val="00516838"/>
    <w:rsid w:val="005217D1"/>
    <w:rsid w:val="005225F3"/>
    <w:rsid w:val="0053109A"/>
    <w:rsid w:val="00531295"/>
    <w:rsid w:val="00532249"/>
    <w:rsid w:val="00533885"/>
    <w:rsid w:val="00534CC3"/>
    <w:rsid w:val="00535F42"/>
    <w:rsid w:val="005413BE"/>
    <w:rsid w:val="00541BAF"/>
    <w:rsid w:val="00543C2C"/>
    <w:rsid w:val="005455A7"/>
    <w:rsid w:val="0055194E"/>
    <w:rsid w:val="0055586A"/>
    <w:rsid w:val="005703EE"/>
    <w:rsid w:val="00571BD7"/>
    <w:rsid w:val="00574EF0"/>
    <w:rsid w:val="0057583F"/>
    <w:rsid w:val="005802F1"/>
    <w:rsid w:val="00580CF1"/>
    <w:rsid w:val="00580E6F"/>
    <w:rsid w:val="005810CF"/>
    <w:rsid w:val="00586E70"/>
    <w:rsid w:val="00587E3C"/>
    <w:rsid w:val="00590807"/>
    <w:rsid w:val="00592087"/>
    <w:rsid w:val="00594D8C"/>
    <w:rsid w:val="00596B9C"/>
    <w:rsid w:val="005A31A7"/>
    <w:rsid w:val="005A56D4"/>
    <w:rsid w:val="005B1BD0"/>
    <w:rsid w:val="005B2770"/>
    <w:rsid w:val="005B2F43"/>
    <w:rsid w:val="005B4860"/>
    <w:rsid w:val="005C570F"/>
    <w:rsid w:val="005D176F"/>
    <w:rsid w:val="005D25F5"/>
    <w:rsid w:val="005D3D31"/>
    <w:rsid w:val="005E1DD7"/>
    <w:rsid w:val="005E4435"/>
    <w:rsid w:val="005E4474"/>
    <w:rsid w:val="005E5360"/>
    <w:rsid w:val="005E60AA"/>
    <w:rsid w:val="005F2566"/>
    <w:rsid w:val="005F29F7"/>
    <w:rsid w:val="005F2DB5"/>
    <w:rsid w:val="005F6949"/>
    <w:rsid w:val="005F70B0"/>
    <w:rsid w:val="005F7A0D"/>
    <w:rsid w:val="005F7E4B"/>
    <w:rsid w:val="006007FD"/>
    <w:rsid w:val="00600DD6"/>
    <w:rsid w:val="00603C54"/>
    <w:rsid w:val="006051A0"/>
    <w:rsid w:val="0060573F"/>
    <w:rsid w:val="00606226"/>
    <w:rsid w:val="00612C62"/>
    <w:rsid w:val="00617161"/>
    <w:rsid w:val="00617ED5"/>
    <w:rsid w:val="006228A2"/>
    <w:rsid w:val="00624CFF"/>
    <w:rsid w:val="0063063C"/>
    <w:rsid w:val="0063691B"/>
    <w:rsid w:val="006378FC"/>
    <w:rsid w:val="00637EE7"/>
    <w:rsid w:val="00641682"/>
    <w:rsid w:val="00641C9E"/>
    <w:rsid w:val="006426A5"/>
    <w:rsid w:val="00642C8B"/>
    <w:rsid w:val="00652BF5"/>
    <w:rsid w:val="006567D6"/>
    <w:rsid w:val="006637C1"/>
    <w:rsid w:val="0066626B"/>
    <w:rsid w:val="00666B86"/>
    <w:rsid w:val="00667350"/>
    <w:rsid w:val="00667CD0"/>
    <w:rsid w:val="0067050E"/>
    <w:rsid w:val="00673EC3"/>
    <w:rsid w:val="006766EC"/>
    <w:rsid w:val="00680730"/>
    <w:rsid w:val="00683439"/>
    <w:rsid w:val="00684198"/>
    <w:rsid w:val="0068666F"/>
    <w:rsid w:val="006912F9"/>
    <w:rsid w:val="006927EC"/>
    <w:rsid w:val="00692DBF"/>
    <w:rsid w:val="00695532"/>
    <w:rsid w:val="006957D2"/>
    <w:rsid w:val="00695BE8"/>
    <w:rsid w:val="00697000"/>
    <w:rsid w:val="00697AA0"/>
    <w:rsid w:val="006A2DA5"/>
    <w:rsid w:val="006A7EF8"/>
    <w:rsid w:val="006B4299"/>
    <w:rsid w:val="006B46CD"/>
    <w:rsid w:val="006B7235"/>
    <w:rsid w:val="006C07C0"/>
    <w:rsid w:val="006C7064"/>
    <w:rsid w:val="006D0210"/>
    <w:rsid w:val="006D4328"/>
    <w:rsid w:val="006D55C7"/>
    <w:rsid w:val="00700B62"/>
    <w:rsid w:val="00705D24"/>
    <w:rsid w:val="00710CAA"/>
    <w:rsid w:val="00712ACE"/>
    <w:rsid w:val="00715402"/>
    <w:rsid w:val="0072119E"/>
    <w:rsid w:val="00721502"/>
    <w:rsid w:val="00721BA2"/>
    <w:rsid w:val="00721D42"/>
    <w:rsid w:val="00723F9E"/>
    <w:rsid w:val="007254A6"/>
    <w:rsid w:val="00726F3D"/>
    <w:rsid w:val="00731A03"/>
    <w:rsid w:val="00731B40"/>
    <w:rsid w:val="00735424"/>
    <w:rsid w:val="0073616A"/>
    <w:rsid w:val="00742F5A"/>
    <w:rsid w:val="007434C1"/>
    <w:rsid w:val="00750B5D"/>
    <w:rsid w:val="00751F50"/>
    <w:rsid w:val="00752A16"/>
    <w:rsid w:val="0076149E"/>
    <w:rsid w:val="007627B5"/>
    <w:rsid w:val="007637CF"/>
    <w:rsid w:val="00763B9E"/>
    <w:rsid w:val="0076517C"/>
    <w:rsid w:val="00765902"/>
    <w:rsid w:val="00767E6C"/>
    <w:rsid w:val="00767EE7"/>
    <w:rsid w:val="00770BA7"/>
    <w:rsid w:val="00774FC1"/>
    <w:rsid w:val="00780265"/>
    <w:rsid w:val="00780FF1"/>
    <w:rsid w:val="00784328"/>
    <w:rsid w:val="007860A8"/>
    <w:rsid w:val="00790D9A"/>
    <w:rsid w:val="00792D78"/>
    <w:rsid w:val="00795132"/>
    <w:rsid w:val="0079571C"/>
    <w:rsid w:val="00795F8E"/>
    <w:rsid w:val="00795FEE"/>
    <w:rsid w:val="007A06CE"/>
    <w:rsid w:val="007A63AA"/>
    <w:rsid w:val="007A6F17"/>
    <w:rsid w:val="007B13EB"/>
    <w:rsid w:val="007B1CC4"/>
    <w:rsid w:val="007B600A"/>
    <w:rsid w:val="007B6FF0"/>
    <w:rsid w:val="007C1D91"/>
    <w:rsid w:val="007C3A96"/>
    <w:rsid w:val="007C620B"/>
    <w:rsid w:val="007D3B4E"/>
    <w:rsid w:val="007D57DC"/>
    <w:rsid w:val="007E34CD"/>
    <w:rsid w:val="007E35CB"/>
    <w:rsid w:val="007E4278"/>
    <w:rsid w:val="007E556D"/>
    <w:rsid w:val="007E5D55"/>
    <w:rsid w:val="007E7CE6"/>
    <w:rsid w:val="007F31DC"/>
    <w:rsid w:val="007F39E2"/>
    <w:rsid w:val="007F48A8"/>
    <w:rsid w:val="007F7180"/>
    <w:rsid w:val="007F7A74"/>
    <w:rsid w:val="0080460E"/>
    <w:rsid w:val="00804ADB"/>
    <w:rsid w:val="008055AB"/>
    <w:rsid w:val="00811A57"/>
    <w:rsid w:val="00820A51"/>
    <w:rsid w:val="0082144A"/>
    <w:rsid w:val="008257DF"/>
    <w:rsid w:val="00831C1B"/>
    <w:rsid w:val="00834291"/>
    <w:rsid w:val="00837D86"/>
    <w:rsid w:val="008406A3"/>
    <w:rsid w:val="008453FC"/>
    <w:rsid w:val="00854AE0"/>
    <w:rsid w:val="00856014"/>
    <w:rsid w:val="00857FC0"/>
    <w:rsid w:val="00862267"/>
    <w:rsid w:val="00864B32"/>
    <w:rsid w:val="008656A3"/>
    <w:rsid w:val="00866D33"/>
    <w:rsid w:val="00866DFB"/>
    <w:rsid w:val="0087398E"/>
    <w:rsid w:val="00877281"/>
    <w:rsid w:val="00882068"/>
    <w:rsid w:val="00882FF8"/>
    <w:rsid w:val="008916FC"/>
    <w:rsid w:val="00892B38"/>
    <w:rsid w:val="00894102"/>
    <w:rsid w:val="0089626F"/>
    <w:rsid w:val="008A0668"/>
    <w:rsid w:val="008A1B4F"/>
    <w:rsid w:val="008B06CC"/>
    <w:rsid w:val="008B2F19"/>
    <w:rsid w:val="008B4C0D"/>
    <w:rsid w:val="008B4C9E"/>
    <w:rsid w:val="008B4D30"/>
    <w:rsid w:val="008B560E"/>
    <w:rsid w:val="008B65CD"/>
    <w:rsid w:val="008C062B"/>
    <w:rsid w:val="008C50A3"/>
    <w:rsid w:val="008C6351"/>
    <w:rsid w:val="008D0073"/>
    <w:rsid w:val="008D233D"/>
    <w:rsid w:val="008D3A0D"/>
    <w:rsid w:val="008D3AE5"/>
    <w:rsid w:val="008D58CD"/>
    <w:rsid w:val="008D7351"/>
    <w:rsid w:val="008E0533"/>
    <w:rsid w:val="008E19F4"/>
    <w:rsid w:val="008E7A16"/>
    <w:rsid w:val="008F03A7"/>
    <w:rsid w:val="008F12EE"/>
    <w:rsid w:val="008F1CC0"/>
    <w:rsid w:val="008F38BB"/>
    <w:rsid w:val="008F406F"/>
    <w:rsid w:val="008F4F16"/>
    <w:rsid w:val="008F540D"/>
    <w:rsid w:val="008F6015"/>
    <w:rsid w:val="008F6E30"/>
    <w:rsid w:val="009005ED"/>
    <w:rsid w:val="009065AB"/>
    <w:rsid w:val="009077C8"/>
    <w:rsid w:val="00907D0C"/>
    <w:rsid w:val="009170BD"/>
    <w:rsid w:val="009179B2"/>
    <w:rsid w:val="00925C5F"/>
    <w:rsid w:val="00926D79"/>
    <w:rsid w:val="0093036B"/>
    <w:rsid w:val="00930569"/>
    <w:rsid w:val="009305A0"/>
    <w:rsid w:val="00931A76"/>
    <w:rsid w:val="00932875"/>
    <w:rsid w:val="00932F53"/>
    <w:rsid w:val="0093652E"/>
    <w:rsid w:val="00936CCC"/>
    <w:rsid w:val="009417B8"/>
    <w:rsid w:val="00946715"/>
    <w:rsid w:val="00946FBF"/>
    <w:rsid w:val="00947DC6"/>
    <w:rsid w:val="009528AD"/>
    <w:rsid w:val="00952C31"/>
    <w:rsid w:val="00952D70"/>
    <w:rsid w:val="00956EEA"/>
    <w:rsid w:val="00957DDA"/>
    <w:rsid w:val="00961331"/>
    <w:rsid w:val="0096232D"/>
    <w:rsid w:val="009634D7"/>
    <w:rsid w:val="009710E7"/>
    <w:rsid w:val="00971A6B"/>
    <w:rsid w:val="00972767"/>
    <w:rsid w:val="00972BBC"/>
    <w:rsid w:val="00974522"/>
    <w:rsid w:val="00975487"/>
    <w:rsid w:val="0097612A"/>
    <w:rsid w:val="00976962"/>
    <w:rsid w:val="0098537F"/>
    <w:rsid w:val="009921B5"/>
    <w:rsid w:val="00995671"/>
    <w:rsid w:val="00995A1B"/>
    <w:rsid w:val="00995FE3"/>
    <w:rsid w:val="009969F5"/>
    <w:rsid w:val="009A24CE"/>
    <w:rsid w:val="009A29D6"/>
    <w:rsid w:val="009A4634"/>
    <w:rsid w:val="009A5ACE"/>
    <w:rsid w:val="009B398D"/>
    <w:rsid w:val="009C2DEE"/>
    <w:rsid w:val="009C4AF9"/>
    <w:rsid w:val="009C51DD"/>
    <w:rsid w:val="009D0787"/>
    <w:rsid w:val="009D0D68"/>
    <w:rsid w:val="009D0F78"/>
    <w:rsid w:val="009D40AF"/>
    <w:rsid w:val="009D4C1E"/>
    <w:rsid w:val="009D6AFA"/>
    <w:rsid w:val="009E3C6D"/>
    <w:rsid w:val="009E3FB8"/>
    <w:rsid w:val="009E5201"/>
    <w:rsid w:val="009E65A0"/>
    <w:rsid w:val="009F0740"/>
    <w:rsid w:val="009F44BD"/>
    <w:rsid w:val="00A04DD6"/>
    <w:rsid w:val="00A06693"/>
    <w:rsid w:val="00A06BF8"/>
    <w:rsid w:val="00A0703D"/>
    <w:rsid w:val="00A13B80"/>
    <w:rsid w:val="00A13F07"/>
    <w:rsid w:val="00A16240"/>
    <w:rsid w:val="00A23DAB"/>
    <w:rsid w:val="00A24269"/>
    <w:rsid w:val="00A25096"/>
    <w:rsid w:val="00A257C7"/>
    <w:rsid w:val="00A31898"/>
    <w:rsid w:val="00A32B71"/>
    <w:rsid w:val="00A431D0"/>
    <w:rsid w:val="00A43533"/>
    <w:rsid w:val="00A47214"/>
    <w:rsid w:val="00A515CC"/>
    <w:rsid w:val="00A540AF"/>
    <w:rsid w:val="00A5417E"/>
    <w:rsid w:val="00A55A6B"/>
    <w:rsid w:val="00A57B6C"/>
    <w:rsid w:val="00A6509B"/>
    <w:rsid w:val="00A7099C"/>
    <w:rsid w:val="00A72182"/>
    <w:rsid w:val="00A7307B"/>
    <w:rsid w:val="00A73749"/>
    <w:rsid w:val="00A7583F"/>
    <w:rsid w:val="00A7630E"/>
    <w:rsid w:val="00A77598"/>
    <w:rsid w:val="00A812F8"/>
    <w:rsid w:val="00A81541"/>
    <w:rsid w:val="00A81F89"/>
    <w:rsid w:val="00A83DA0"/>
    <w:rsid w:val="00A85F04"/>
    <w:rsid w:val="00A925F6"/>
    <w:rsid w:val="00A9466F"/>
    <w:rsid w:val="00A979C3"/>
    <w:rsid w:val="00AA19F9"/>
    <w:rsid w:val="00AA444B"/>
    <w:rsid w:val="00AA590D"/>
    <w:rsid w:val="00AA5B2E"/>
    <w:rsid w:val="00AA700C"/>
    <w:rsid w:val="00AB1B7F"/>
    <w:rsid w:val="00AB5D5D"/>
    <w:rsid w:val="00AB66EE"/>
    <w:rsid w:val="00AB70FF"/>
    <w:rsid w:val="00AC08FF"/>
    <w:rsid w:val="00AC24C6"/>
    <w:rsid w:val="00AC3C7A"/>
    <w:rsid w:val="00AC5EA5"/>
    <w:rsid w:val="00AC6A6D"/>
    <w:rsid w:val="00AC6BE2"/>
    <w:rsid w:val="00AD063A"/>
    <w:rsid w:val="00AD08D1"/>
    <w:rsid w:val="00AD0A19"/>
    <w:rsid w:val="00AD1178"/>
    <w:rsid w:val="00AD211F"/>
    <w:rsid w:val="00AD54B9"/>
    <w:rsid w:val="00AE26DF"/>
    <w:rsid w:val="00AE7E5D"/>
    <w:rsid w:val="00AE7FAD"/>
    <w:rsid w:val="00AF0D35"/>
    <w:rsid w:val="00AF18B3"/>
    <w:rsid w:val="00AF192F"/>
    <w:rsid w:val="00AF3356"/>
    <w:rsid w:val="00B16D8E"/>
    <w:rsid w:val="00B17CF6"/>
    <w:rsid w:val="00B2126A"/>
    <w:rsid w:val="00B243A0"/>
    <w:rsid w:val="00B2733F"/>
    <w:rsid w:val="00B307DA"/>
    <w:rsid w:val="00B376AE"/>
    <w:rsid w:val="00B40C6D"/>
    <w:rsid w:val="00B445FD"/>
    <w:rsid w:val="00B47B97"/>
    <w:rsid w:val="00B5155D"/>
    <w:rsid w:val="00B541EA"/>
    <w:rsid w:val="00B6221D"/>
    <w:rsid w:val="00B62915"/>
    <w:rsid w:val="00B62CD0"/>
    <w:rsid w:val="00B63194"/>
    <w:rsid w:val="00B635A2"/>
    <w:rsid w:val="00B70764"/>
    <w:rsid w:val="00B70A55"/>
    <w:rsid w:val="00B71264"/>
    <w:rsid w:val="00B75DAF"/>
    <w:rsid w:val="00B763F9"/>
    <w:rsid w:val="00B76481"/>
    <w:rsid w:val="00B770B5"/>
    <w:rsid w:val="00B81265"/>
    <w:rsid w:val="00B85E66"/>
    <w:rsid w:val="00B9230C"/>
    <w:rsid w:val="00B9607F"/>
    <w:rsid w:val="00B96B77"/>
    <w:rsid w:val="00BA26B3"/>
    <w:rsid w:val="00BA60AC"/>
    <w:rsid w:val="00BB0DC1"/>
    <w:rsid w:val="00BB6093"/>
    <w:rsid w:val="00BB712A"/>
    <w:rsid w:val="00BC0411"/>
    <w:rsid w:val="00BC0454"/>
    <w:rsid w:val="00BC0511"/>
    <w:rsid w:val="00BC1D18"/>
    <w:rsid w:val="00BC4121"/>
    <w:rsid w:val="00BC4E32"/>
    <w:rsid w:val="00BD21EF"/>
    <w:rsid w:val="00BD30BF"/>
    <w:rsid w:val="00BE400A"/>
    <w:rsid w:val="00BE488E"/>
    <w:rsid w:val="00BE5437"/>
    <w:rsid w:val="00BF6A80"/>
    <w:rsid w:val="00C016F7"/>
    <w:rsid w:val="00C038E4"/>
    <w:rsid w:val="00C05763"/>
    <w:rsid w:val="00C10C90"/>
    <w:rsid w:val="00C2026B"/>
    <w:rsid w:val="00C25C69"/>
    <w:rsid w:val="00C3070B"/>
    <w:rsid w:val="00C40D74"/>
    <w:rsid w:val="00C41D04"/>
    <w:rsid w:val="00C477F8"/>
    <w:rsid w:val="00C52A63"/>
    <w:rsid w:val="00C53132"/>
    <w:rsid w:val="00C53AC9"/>
    <w:rsid w:val="00C57CC8"/>
    <w:rsid w:val="00C60F70"/>
    <w:rsid w:val="00C62CA3"/>
    <w:rsid w:val="00C709BA"/>
    <w:rsid w:val="00C71868"/>
    <w:rsid w:val="00C76499"/>
    <w:rsid w:val="00C76CD9"/>
    <w:rsid w:val="00C855B0"/>
    <w:rsid w:val="00C86EF6"/>
    <w:rsid w:val="00C873DA"/>
    <w:rsid w:val="00C91C9C"/>
    <w:rsid w:val="00C93B81"/>
    <w:rsid w:val="00C96EBE"/>
    <w:rsid w:val="00CA47FE"/>
    <w:rsid w:val="00CB59CF"/>
    <w:rsid w:val="00CC08B9"/>
    <w:rsid w:val="00CC5F40"/>
    <w:rsid w:val="00CC7ED0"/>
    <w:rsid w:val="00CC7F52"/>
    <w:rsid w:val="00CD2F33"/>
    <w:rsid w:val="00CE0E54"/>
    <w:rsid w:val="00CE3F0A"/>
    <w:rsid w:val="00CE5E6A"/>
    <w:rsid w:val="00CF007E"/>
    <w:rsid w:val="00CF45CF"/>
    <w:rsid w:val="00CF5CD7"/>
    <w:rsid w:val="00CF6FDD"/>
    <w:rsid w:val="00D00D33"/>
    <w:rsid w:val="00D013CC"/>
    <w:rsid w:val="00D04E6A"/>
    <w:rsid w:val="00D07A16"/>
    <w:rsid w:val="00D105C5"/>
    <w:rsid w:val="00D139EC"/>
    <w:rsid w:val="00D1623B"/>
    <w:rsid w:val="00D31D60"/>
    <w:rsid w:val="00D321B3"/>
    <w:rsid w:val="00D3220D"/>
    <w:rsid w:val="00D332D5"/>
    <w:rsid w:val="00D33711"/>
    <w:rsid w:val="00D372A5"/>
    <w:rsid w:val="00D4013A"/>
    <w:rsid w:val="00D4094D"/>
    <w:rsid w:val="00D40EAE"/>
    <w:rsid w:val="00D44C07"/>
    <w:rsid w:val="00D470B9"/>
    <w:rsid w:val="00D50DA5"/>
    <w:rsid w:val="00D52A01"/>
    <w:rsid w:val="00D52B5D"/>
    <w:rsid w:val="00D5396D"/>
    <w:rsid w:val="00D60153"/>
    <w:rsid w:val="00D616F4"/>
    <w:rsid w:val="00D6186C"/>
    <w:rsid w:val="00D62292"/>
    <w:rsid w:val="00D63FFF"/>
    <w:rsid w:val="00D72847"/>
    <w:rsid w:val="00D728D3"/>
    <w:rsid w:val="00D800B9"/>
    <w:rsid w:val="00D928E8"/>
    <w:rsid w:val="00D94500"/>
    <w:rsid w:val="00D967FE"/>
    <w:rsid w:val="00DA5255"/>
    <w:rsid w:val="00DA7ACB"/>
    <w:rsid w:val="00DB01BE"/>
    <w:rsid w:val="00DB08F8"/>
    <w:rsid w:val="00DB1ED7"/>
    <w:rsid w:val="00DB260E"/>
    <w:rsid w:val="00DB2A03"/>
    <w:rsid w:val="00DB3FE7"/>
    <w:rsid w:val="00DB4EB3"/>
    <w:rsid w:val="00DB549B"/>
    <w:rsid w:val="00DC0912"/>
    <w:rsid w:val="00DC0C2B"/>
    <w:rsid w:val="00DC2FF7"/>
    <w:rsid w:val="00DC79DC"/>
    <w:rsid w:val="00DD193C"/>
    <w:rsid w:val="00DD2B4E"/>
    <w:rsid w:val="00DE4A15"/>
    <w:rsid w:val="00DE686A"/>
    <w:rsid w:val="00DE7FA7"/>
    <w:rsid w:val="00DF083F"/>
    <w:rsid w:val="00DF0D42"/>
    <w:rsid w:val="00DF0EA2"/>
    <w:rsid w:val="00DF4CF0"/>
    <w:rsid w:val="00E07C4E"/>
    <w:rsid w:val="00E12322"/>
    <w:rsid w:val="00E15913"/>
    <w:rsid w:val="00E16672"/>
    <w:rsid w:val="00E2273C"/>
    <w:rsid w:val="00E268BD"/>
    <w:rsid w:val="00E269D5"/>
    <w:rsid w:val="00E30222"/>
    <w:rsid w:val="00E3661B"/>
    <w:rsid w:val="00E37B7E"/>
    <w:rsid w:val="00E40AC1"/>
    <w:rsid w:val="00E4407E"/>
    <w:rsid w:val="00E440CC"/>
    <w:rsid w:val="00E450AB"/>
    <w:rsid w:val="00E51449"/>
    <w:rsid w:val="00E53060"/>
    <w:rsid w:val="00E53240"/>
    <w:rsid w:val="00E559FC"/>
    <w:rsid w:val="00E5651C"/>
    <w:rsid w:val="00E56E40"/>
    <w:rsid w:val="00E60A1A"/>
    <w:rsid w:val="00E63163"/>
    <w:rsid w:val="00E658B3"/>
    <w:rsid w:val="00E65DAC"/>
    <w:rsid w:val="00E67C7C"/>
    <w:rsid w:val="00E71339"/>
    <w:rsid w:val="00E75B4C"/>
    <w:rsid w:val="00E75F95"/>
    <w:rsid w:val="00E760E4"/>
    <w:rsid w:val="00E76551"/>
    <w:rsid w:val="00E770B4"/>
    <w:rsid w:val="00E81E52"/>
    <w:rsid w:val="00E84A45"/>
    <w:rsid w:val="00E91313"/>
    <w:rsid w:val="00E934CD"/>
    <w:rsid w:val="00E94076"/>
    <w:rsid w:val="00E96B1F"/>
    <w:rsid w:val="00E975DC"/>
    <w:rsid w:val="00E977AF"/>
    <w:rsid w:val="00EA05CA"/>
    <w:rsid w:val="00EA07D6"/>
    <w:rsid w:val="00EA36B7"/>
    <w:rsid w:val="00EA373E"/>
    <w:rsid w:val="00EA701F"/>
    <w:rsid w:val="00EA78BB"/>
    <w:rsid w:val="00EB5A3B"/>
    <w:rsid w:val="00EB5C8C"/>
    <w:rsid w:val="00EC3E0E"/>
    <w:rsid w:val="00ED1330"/>
    <w:rsid w:val="00ED20C5"/>
    <w:rsid w:val="00ED32BF"/>
    <w:rsid w:val="00ED68F1"/>
    <w:rsid w:val="00EE2E9D"/>
    <w:rsid w:val="00EE596B"/>
    <w:rsid w:val="00EF08F7"/>
    <w:rsid w:val="00EF1288"/>
    <w:rsid w:val="00EF2142"/>
    <w:rsid w:val="00EF2FC0"/>
    <w:rsid w:val="00EF5D57"/>
    <w:rsid w:val="00EF5DE8"/>
    <w:rsid w:val="00EF5FA7"/>
    <w:rsid w:val="00EF6988"/>
    <w:rsid w:val="00EF6B4A"/>
    <w:rsid w:val="00F00889"/>
    <w:rsid w:val="00F0098A"/>
    <w:rsid w:val="00F01E43"/>
    <w:rsid w:val="00F0324B"/>
    <w:rsid w:val="00F04297"/>
    <w:rsid w:val="00F04AEB"/>
    <w:rsid w:val="00F12ACE"/>
    <w:rsid w:val="00F14444"/>
    <w:rsid w:val="00F1453C"/>
    <w:rsid w:val="00F20277"/>
    <w:rsid w:val="00F2243C"/>
    <w:rsid w:val="00F236B2"/>
    <w:rsid w:val="00F2472B"/>
    <w:rsid w:val="00F2738C"/>
    <w:rsid w:val="00F2782D"/>
    <w:rsid w:val="00F306C8"/>
    <w:rsid w:val="00F3070B"/>
    <w:rsid w:val="00F30A44"/>
    <w:rsid w:val="00F32E34"/>
    <w:rsid w:val="00F4220E"/>
    <w:rsid w:val="00F4609D"/>
    <w:rsid w:val="00F46BB2"/>
    <w:rsid w:val="00F46C60"/>
    <w:rsid w:val="00F473C2"/>
    <w:rsid w:val="00F50058"/>
    <w:rsid w:val="00F54D19"/>
    <w:rsid w:val="00F55548"/>
    <w:rsid w:val="00F566DC"/>
    <w:rsid w:val="00F57A2D"/>
    <w:rsid w:val="00F6025B"/>
    <w:rsid w:val="00F6464C"/>
    <w:rsid w:val="00F67230"/>
    <w:rsid w:val="00F677C9"/>
    <w:rsid w:val="00F677DA"/>
    <w:rsid w:val="00F705F0"/>
    <w:rsid w:val="00F76FEB"/>
    <w:rsid w:val="00F879CA"/>
    <w:rsid w:val="00F91B3E"/>
    <w:rsid w:val="00F925E4"/>
    <w:rsid w:val="00F94EAD"/>
    <w:rsid w:val="00F95235"/>
    <w:rsid w:val="00F953EF"/>
    <w:rsid w:val="00F9554F"/>
    <w:rsid w:val="00FA0E64"/>
    <w:rsid w:val="00FA3C56"/>
    <w:rsid w:val="00FA64CF"/>
    <w:rsid w:val="00FB30E6"/>
    <w:rsid w:val="00FB6E87"/>
    <w:rsid w:val="00FB765C"/>
    <w:rsid w:val="00FB7B09"/>
    <w:rsid w:val="00FC0BF9"/>
    <w:rsid w:val="00FC1116"/>
    <w:rsid w:val="00FC1F2A"/>
    <w:rsid w:val="00FC7617"/>
    <w:rsid w:val="00FD00AE"/>
    <w:rsid w:val="00FD2E59"/>
    <w:rsid w:val="00FD35DF"/>
    <w:rsid w:val="00FD556F"/>
    <w:rsid w:val="00FE27A6"/>
    <w:rsid w:val="00FE47CC"/>
    <w:rsid w:val="00FE6E92"/>
    <w:rsid w:val="00FE7708"/>
    <w:rsid w:val="00FE7F00"/>
    <w:rsid w:val="00FF1BD0"/>
    <w:rsid w:val="00FF2B61"/>
    <w:rsid w:val="00FF53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41AF845E-D4AA-4924-AA73-057C3D5F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 w:type="character" w:customStyle="1" w:styleId="apple-converted-space">
    <w:name w:val="apple-converted-space"/>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641771">
      <w:marLeft w:val="0"/>
      <w:marRight w:val="0"/>
      <w:marTop w:val="0"/>
      <w:marBottom w:val="0"/>
      <w:divBdr>
        <w:top w:val="none" w:sz="0" w:space="0" w:color="auto"/>
        <w:left w:val="none" w:sz="0" w:space="0" w:color="auto"/>
        <w:bottom w:val="none" w:sz="0" w:space="0" w:color="auto"/>
        <w:right w:val="none" w:sz="0" w:space="0" w:color="auto"/>
      </w:divBdr>
      <w:divsChild>
        <w:div w:id="1208641773">
          <w:marLeft w:val="720"/>
          <w:marRight w:val="720"/>
          <w:marTop w:val="100"/>
          <w:marBottom w:val="100"/>
          <w:divBdr>
            <w:top w:val="none" w:sz="0" w:space="0" w:color="auto"/>
            <w:left w:val="none" w:sz="0" w:space="0" w:color="auto"/>
            <w:bottom w:val="none" w:sz="0" w:space="0" w:color="auto"/>
            <w:right w:val="none" w:sz="0" w:space="0" w:color="auto"/>
          </w:divBdr>
          <w:divsChild>
            <w:div w:id="1208641941">
              <w:marLeft w:val="0"/>
              <w:marRight w:val="0"/>
              <w:marTop w:val="0"/>
              <w:marBottom w:val="0"/>
              <w:divBdr>
                <w:top w:val="none" w:sz="0" w:space="0" w:color="auto"/>
                <w:left w:val="none" w:sz="0" w:space="0" w:color="auto"/>
                <w:bottom w:val="none" w:sz="0" w:space="0" w:color="auto"/>
                <w:right w:val="none" w:sz="0" w:space="0" w:color="auto"/>
              </w:divBdr>
              <w:divsChild>
                <w:div w:id="1208641772">
                  <w:marLeft w:val="0"/>
                  <w:marRight w:val="0"/>
                  <w:marTop w:val="0"/>
                  <w:marBottom w:val="0"/>
                  <w:divBdr>
                    <w:top w:val="none" w:sz="0" w:space="0" w:color="auto"/>
                    <w:left w:val="none" w:sz="0" w:space="0" w:color="auto"/>
                    <w:bottom w:val="none" w:sz="0" w:space="0" w:color="auto"/>
                    <w:right w:val="none" w:sz="0" w:space="0" w:color="auto"/>
                  </w:divBdr>
                  <w:divsChild>
                    <w:div w:id="1208641940">
                      <w:marLeft w:val="0"/>
                      <w:marRight w:val="0"/>
                      <w:marTop w:val="0"/>
                      <w:marBottom w:val="0"/>
                      <w:divBdr>
                        <w:top w:val="none" w:sz="0" w:space="0" w:color="auto"/>
                        <w:left w:val="none" w:sz="0" w:space="0" w:color="auto"/>
                        <w:bottom w:val="none" w:sz="0" w:space="0" w:color="auto"/>
                        <w:right w:val="none" w:sz="0" w:space="0" w:color="auto"/>
                      </w:divBdr>
                      <w:divsChild>
                        <w:div w:id="1208641769">
                          <w:marLeft w:val="0"/>
                          <w:marRight w:val="0"/>
                          <w:marTop w:val="0"/>
                          <w:marBottom w:val="0"/>
                          <w:divBdr>
                            <w:top w:val="none" w:sz="0" w:space="0" w:color="auto"/>
                            <w:left w:val="none" w:sz="0" w:space="0" w:color="auto"/>
                            <w:bottom w:val="none" w:sz="0" w:space="0" w:color="auto"/>
                            <w:right w:val="none" w:sz="0" w:space="0" w:color="auto"/>
                          </w:divBdr>
                          <w:divsChild>
                            <w:div w:id="1208641768">
                              <w:marLeft w:val="0"/>
                              <w:marRight w:val="0"/>
                              <w:marTop w:val="0"/>
                              <w:marBottom w:val="0"/>
                              <w:divBdr>
                                <w:top w:val="none" w:sz="0" w:space="0" w:color="auto"/>
                                <w:left w:val="none" w:sz="0" w:space="0" w:color="auto"/>
                                <w:bottom w:val="none" w:sz="0" w:space="0" w:color="auto"/>
                                <w:right w:val="none" w:sz="0" w:space="0" w:color="auto"/>
                              </w:divBdr>
                              <w:divsChild>
                                <w:div w:id="12086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641774">
      <w:marLeft w:val="0"/>
      <w:marRight w:val="0"/>
      <w:marTop w:val="0"/>
      <w:marBottom w:val="0"/>
      <w:divBdr>
        <w:top w:val="none" w:sz="0" w:space="0" w:color="auto"/>
        <w:left w:val="none" w:sz="0" w:space="0" w:color="auto"/>
        <w:bottom w:val="none" w:sz="0" w:space="0" w:color="auto"/>
        <w:right w:val="none" w:sz="0" w:space="0" w:color="auto"/>
      </w:divBdr>
    </w:div>
    <w:div w:id="1208641849">
      <w:marLeft w:val="0"/>
      <w:marRight w:val="0"/>
      <w:marTop w:val="0"/>
      <w:marBottom w:val="0"/>
      <w:divBdr>
        <w:top w:val="none" w:sz="0" w:space="0" w:color="auto"/>
        <w:left w:val="none" w:sz="0" w:space="0" w:color="auto"/>
        <w:bottom w:val="none" w:sz="0" w:space="0" w:color="auto"/>
        <w:right w:val="none" w:sz="0" w:space="0" w:color="auto"/>
      </w:divBdr>
      <w:divsChild>
        <w:div w:id="1208641775">
          <w:marLeft w:val="0"/>
          <w:marRight w:val="0"/>
          <w:marTop w:val="0"/>
          <w:marBottom w:val="0"/>
          <w:divBdr>
            <w:top w:val="none" w:sz="0" w:space="0" w:color="auto"/>
            <w:left w:val="none" w:sz="0" w:space="0" w:color="auto"/>
            <w:bottom w:val="none" w:sz="0" w:space="0" w:color="auto"/>
            <w:right w:val="none" w:sz="0" w:space="0" w:color="auto"/>
          </w:divBdr>
        </w:div>
        <w:div w:id="1208641776">
          <w:marLeft w:val="0"/>
          <w:marRight w:val="0"/>
          <w:marTop w:val="0"/>
          <w:marBottom w:val="0"/>
          <w:divBdr>
            <w:top w:val="none" w:sz="0" w:space="0" w:color="auto"/>
            <w:left w:val="none" w:sz="0" w:space="0" w:color="auto"/>
            <w:bottom w:val="none" w:sz="0" w:space="0" w:color="auto"/>
            <w:right w:val="none" w:sz="0" w:space="0" w:color="auto"/>
          </w:divBdr>
        </w:div>
        <w:div w:id="1208641777">
          <w:marLeft w:val="0"/>
          <w:marRight w:val="0"/>
          <w:marTop w:val="0"/>
          <w:marBottom w:val="0"/>
          <w:divBdr>
            <w:top w:val="none" w:sz="0" w:space="0" w:color="auto"/>
            <w:left w:val="none" w:sz="0" w:space="0" w:color="auto"/>
            <w:bottom w:val="none" w:sz="0" w:space="0" w:color="auto"/>
            <w:right w:val="none" w:sz="0" w:space="0" w:color="auto"/>
          </w:divBdr>
        </w:div>
        <w:div w:id="1208641778">
          <w:marLeft w:val="0"/>
          <w:marRight w:val="0"/>
          <w:marTop w:val="0"/>
          <w:marBottom w:val="0"/>
          <w:divBdr>
            <w:top w:val="none" w:sz="0" w:space="0" w:color="auto"/>
            <w:left w:val="none" w:sz="0" w:space="0" w:color="auto"/>
            <w:bottom w:val="none" w:sz="0" w:space="0" w:color="auto"/>
            <w:right w:val="none" w:sz="0" w:space="0" w:color="auto"/>
          </w:divBdr>
        </w:div>
        <w:div w:id="1208641779">
          <w:marLeft w:val="0"/>
          <w:marRight w:val="0"/>
          <w:marTop w:val="0"/>
          <w:marBottom w:val="0"/>
          <w:divBdr>
            <w:top w:val="none" w:sz="0" w:space="0" w:color="auto"/>
            <w:left w:val="none" w:sz="0" w:space="0" w:color="auto"/>
            <w:bottom w:val="none" w:sz="0" w:space="0" w:color="auto"/>
            <w:right w:val="none" w:sz="0" w:space="0" w:color="auto"/>
          </w:divBdr>
        </w:div>
        <w:div w:id="1208641780">
          <w:marLeft w:val="0"/>
          <w:marRight w:val="0"/>
          <w:marTop w:val="0"/>
          <w:marBottom w:val="0"/>
          <w:divBdr>
            <w:top w:val="none" w:sz="0" w:space="0" w:color="auto"/>
            <w:left w:val="none" w:sz="0" w:space="0" w:color="auto"/>
            <w:bottom w:val="none" w:sz="0" w:space="0" w:color="auto"/>
            <w:right w:val="none" w:sz="0" w:space="0" w:color="auto"/>
          </w:divBdr>
        </w:div>
        <w:div w:id="1208641781">
          <w:marLeft w:val="0"/>
          <w:marRight w:val="0"/>
          <w:marTop w:val="0"/>
          <w:marBottom w:val="0"/>
          <w:divBdr>
            <w:top w:val="none" w:sz="0" w:space="0" w:color="auto"/>
            <w:left w:val="none" w:sz="0" w:space="0" w:color="auto"/>
            <w:bottom w:val="none" w:sz="0" w:space="0" w:color="auto"/>
            <w:right w:val="none" w:sz="0" w:space="0" w:color="auto"/>
          </w:divBdr>
        </w:div>
        <w:div w:id="1208641782">
          <w:marLeft w:val="0"/>
          <w:marRight w:val="0"/>
          <w:marTop w:val="0"/>
          <w:marBottom w:val="0"/>
          <w:divBdr>
            <w:top w:val="none" w:sz="0" w:space="0" w:color="auto"/>
            <w:left w:val="none" w:sz="0" w:space="0" w:color="auto"/>
            <w:bottom w:val="none" w:sz="0" w:space="0" w:color="auto"/>
            <w:right w:val="none" w:sz="0" w:space="0" w:color="auto"/>
          </w:divBdr>
        </w:div>
        <w:div w:id="1208641783">
          <w:marLeft w:val="0"/>
          <w:marRight w:val="0"/>
          <w:marTop w:val="0"/>
          <w:marBottom w:val="0"/>
          <w:divBdr>
            <w:top w:val="none" w:sz="0" w:space="0" w:color="auto"/>
            <w:left w:val="none" w:sz="0" w:space="0" w:color="auto"/>
            <w:bottom w:val="none" w:sz="0" w:space="0" w:color="auto"/>
            <w:right w:val="none" w:sz="0" w:space="0" w:color="auto"/>
          </w:divBdr>
        </w:div>
        <w:div w:id="1208641784">
          <w:marLeft w:val="0"/>
          <w:marRight w:val="0"/>
          <w:marTop w:val="0"/>
          <w:marBottom w:val="0"/>
          <w:divBdr>
            <w:top w:val="none" w:sz="0" w:space="0" w:color="auto"/>
            <w:left w:val="none" w:sz="0" w:space="0" w:color="auto"/>
            <w:bottom w:val="none" w:sz="0" w:space="0" w:color="auto"/>
            <w:right w:val="none" w:sz="0" w:space="0" w:color="auto"/>
          </w:divBdr>
        </w:div>
        <w:div w:id="1208641785">
          <w:marLeft w:val="0"/>
          <w:marRight w:val="0"/>
          <w:marTop w:val="0"/>
          <w:marBottom w:val="0"/>
          <w:divBdr>
            <w:top w:val="none" w:sz="0" w:space="0" w:color="auto"/>
            <w:left w:val="none" w:sz="0" w:space="0" w:color="auto"/>
            <w:bottom w:val="none" w:sz="0" w:space="0" w:color="auto"/>
            <w:right w:val="none" w:sz="0" w:space="0" w:color="auto"/>
          </w:divBdr>
        </w:div>
        <w:div w:id="1208641786">
          <w:marLeft w:val="0"/>
          <w:marRight w:val="0"/>
          <w:marTop w:val="0"/>
          <w:marBottom w:val="0"/>
          <w:divBdr>
            <w:top w:val="none" w:sz="0" w:space="0" w:color="auto"/>
            <w:left w:val="none" w:sz="0" w:space="0" w:color="auto"/>
            <w:bottom w:val="none" w:sz="0" w:space="0" w:color="auto"/>
            <w:right w:val="none" w:sz="0" w:space="0" w:color="auto"/>
          </w:divBdr>
        </w:div>
        <w:div w:id="1208641787">
          <w:marLeft w:val="0"/>
          <w:marRight w:val="0"/>
          <w:marTop w:val="0"/>
          <w:marBottom w:val="0"/>
          <w:divBdr>
            <w:top w:val="none" w:sz="0" w:space="0" w:color="auto"/>
            <w:left w:val="none" w:sz="0" w:space="0" w:color="auto"/>
            <w:bottom w:val="none" w:sz="0" w:space="0" w:color="auto"/>
            <w:right w:val="none" w:sz="0" w:space="0" w:color="auto"/>
          </w:divBdr>
        </w:div>
        <w:div w:id="1208641788">
          <w:marLeft w:val="0"/>
          <w:marRight w:val="0"/>
          <w:marTop w:val="0"/>
          <w:marBottom w:val="0"/>
          <w:divBdr>
            <w:top w:val="none" w:sz="0" w:space="0" w:color="auto"/>
            <w:left w:val="none" w:sz="0" w:space="0" w:color="auto"/>
            <w:bottom w:val="none" w:sz="0" w:space="0" w:color="auto"/>
            <w:right w:val="none" w:sz="0" w:space="0" w:color="auto"/>
          </w:divBdr>
        </w:div>
        <w:div w:id="1208641789">
          <w:marLeft w:val="0"/>
          <w:marRight w:val="0"/>
          <w:marTop w:val="0"/>
          <w:marBottom w:val="0"/>
          <w:divBdr>
            <w:top w:val="none" w:sz="0" w:space="0" w:color="auto"/>
            <w:left w:val="none" w:sz="0" w:space="0" w:color="auto"/>
            <w:bottom w:val="none" w:sz="0" w:space="0" w:color="auto"/>
            <w:right w:val="none" w:sz="0" w:space="0" w:color="auto"/>
          </w:divBdr>
        </w:div>
        <w:div w:id="1208641790">
          <w:marLeft w:val="0"/>
          <w:marRight w:val="0"/>
          <w:marTop w:val="0"/>
          <w:marBottom w:val="0"/>
          <w:divBdr>
            <w:top w:val="none" w:sz="0" w:space="0" w:color="auto"/>
            <w:left w:val="none" w:sz="0" w:space="0" w:color="auto"/>
            <w:bottom w:val="none" w:sz="0" w:space="0" w:color="auto"/>
            <w:right w:val="none" w:sz="0" w:space="0" w:color="auto"/>
          </w:divBdr>
        </w:div>
        <w:div w:id="1208641791">
          <w:marLeft w:val="0"/>
          <w:marRight w:val="0"/>
          <w:marTop w:val="0"/>
          <w:marBottom w:val="0"/>
          <w:divBdr>
            <w:top w:val="none" w:sz="0" w:space="0" w:color="auto"/>
            <w:left w:val="none" w:sz="0" w:space="0" w:color="auto"/>
            <w:bottom w:val="none" w:sz="0" w:space="0" w:color="auto"/>
            <w:right w:val="none" w:sz="0" w:space="0" w:color="auto"/>
          </w:divBdr>
        </w:div>
        <w:div w:id="1208641792">
          <w:marLeft w:val="0"/>
          <w:marRight w:val="0"/>
          <w:marTop w:val="0"/>
          <w:marBottom w:val="0"/>
          <w:divBdr>
            <w:top w:val="none" w:sz="0" w:space="0" w:color="auto"/>
            <w:left w:val="none" w:sz="0" w:space="0" w:color="auto"/>
            <w:bottom w:val="none" w:sz="0" w:space="0" w:color="auto"/>
            <w:right w:val="none" w:sz="0" w:space="0" w:color="auto"/>
          </w:divBdr>
        </w:div>
        <w:div w:id="1208641793">
          <w:marLeft w:val="0"/>
          <w:marRight w:val="0"/>
          <w:marTop w:val="0"/>
          <w:marBottom w:val="0"/>
          <w:divBdr>
            <w:top w:val="none" w:sz="0" w:space="0" w:color="auto"/>
            <w:left w:val="none" w:sz="0" w:space="0" w:color="auto"/>
            <w:bottom w:val="none" w:sz="0" w:space="0" w:color="auto"/>
            <w:right w:val="none" w:sz="0" w:space="0" w:color="auto"/>
          </w:divBdr>
        </w:div>
        <w:div w:id="1208641794">
          <w:marLeft w:val="0"/>
          <w:marRight w:val="0"/>
          <w:marTop w:val="0"/>
          <w:marBottom w:val="0"/>
          <w:divBdr>
            <w:top w:val="none" w:sz="0" w:space="0" w:color="auto"/>
            <w:left w:val="none" w:sz="0" w:space="0" w:color="auto"/>
            <w:bottom w:val="none" w:sz="0" w:space="0" w:color="auto"/>
            <w:right w:val="none" w:sz="0" w:space="0" w:color="auto"/>
          </w:divBdr>
        </w:div>
        <w:div w:id="1208641795">
          <w:marLeft w:val="0"/>
          <w:marRight w:val="0"/>
          <w:marTop w:val="0"/>
          <w:marBottom w:val="0"/>
          <w:divBdr>
            <w:top w:val="none" w:sz="0" w:space="0" w:color="auto"/>
            <w:left w:val="none" w:sz="0" w:space="0" w:color="auto"/>
            <w:bottom w:val="none" w:sz="0" w:space="0" w:color="auto"/>
            <w:right w:val="none" w:sz="0" w:space="0" w:color="auto"/>
          </w:divBdr>
        </w:div>
        <w:div w:id="1208641796">
          <w:marLeft w:val="0"/>
          <w:marRight w:val="0"/>
          <w:marTop w:val="0"/>
          <w:marBottom w:val="0"/>
          <w:divBdr>
            <w:top w:val="none" w:sz="0" w:space="0" w:color="auto"/>
            <w:left w:val="none" w:sz="0" w:space="0" w:color="auto"/>
            <w:bottom w:val="none" w:sz="0" w:space="0" w:color="auto"/>
            <w:right w:val="none" w:sz="0" w:space="0" w:color="auto"/>
          </w:divBdr>
        </w:div>
        <w:div w:id="1208641797">
          <w:marLeft w:val="0"/>
          <w:marRight w:val="0"/>
          <w:marTop w:val="0"/>
          <w:marBottom w:val="0"/>
          <w:divBdr>
            <w:top w:val="none" w:sz="0" w:space="0" w:color="auto"/>
            <w:left w:val="none" w:sz="0" w:space="0" w:color="auto"/>
            <w:bottom w:val="none" w:sz="0" w:space="0" w:color="auto"/>
            <w:right w:val="none" w:sz="0" w:space="0" w:color="auto"/>
          </w:divBdr>
        </w:div>
        <w:div w:id="1208641798">
          <w:marLeft w:val="0"/>
          <w:marRight w:val="0"/>
          <w:marTop w:val="0"/>
          <w:marBottom w:val="0"/>
          <w:divBdr>
            <w:top w:val="none" w:sz="0" w:space="0" w:color="auto"/>
            <w:left w:val="none" w:sz="0" w:space="0" w:color="auto"/>
            <w:bottom w:val="none" w:sz="0" w:space="0" w:color="auto"/>
            <w:right w:val="none" w:sz="0" w:space="0" w:color="auto"/>
          </w:divBdr>
        </w:div>
        <w:div w:id="1208641799">
          <w:marLeft w:val="0"/>
          <w:marRight w:val="0"/>
          <w:marTop w:val="0"/>
          <w:marBottom w:val="0"/>
          <w:divBdr>
            <w:top w:val="none" w:sz="0" w:space="0" w:color="auto"/>
            <w:left w:val="none" w:sz="0" w:space="0" w:color="auto"/>
            <w:bottom w:val="none" w:sz="0" w:space="0" w:color="auto"/>
            <w:right w:val="none" w:sz="0" w:space="0" w:color="auto"/>
          </w:divBdr>
        </w:div>
        <w:div w:id="1208641800">
          <w:marLeft w:val="0"/>
          <w:marRight w:val="0"/>
          <w:marTop w:val="0"/>
          <w:marBottom w:val="0"/>
          <w:divBdr>
            <w:top w:val="none" w:sz="0" w:space="0" w:color="auto"/>
            <w:left w:val="none" w:sz="0" w:space="0" w:color="auto"/>
            <w:bottom w:val="none" w:sz="0" w:space="0" w:color="auto"/>
            <w:right w:val="none" w:sz="0" w:space="0" w:color="auto"/>
          </w:divBdr>
        </w:div>
        <w:div w:id="1208641801">
          <w:marLeft w:val="0"/>
          <w:marRight w:val="0"/>
          <w:marTop w:val="0"/>
          <w:marBottom w:val="0"/>
          <w:divBdr>
            <w:top w:val="none" w:sz="0" w:space="0" w:color="auto"/>
            <w:left w:val="none" w:sz="0" w:space="0" w:color="auto"/>
            <w:bottom w:val="none" w:sz="0" w:space="0" w:color="auto"/>
            <w:right w:val="none" w:sz="0" w:space="0" w:color="auto"/>
          </w:divBdr>
        </w:div>
        <w:div w:id="1208641802">
          <w:marLeft w:val="0"/>
          <w:marRight w:val="0"/>
          <w:marTop w:val="0"/>
          <w:marBottom w:val="0"/>
          <w:divBdr>
            <w:top w:val="none" w:sz="0" w:space="0" w:color="auto"/>
            <w:left w:val="none" w:sz="0" w:space="0" w:color="auto"/>
            <w:bottom w:val="none" w:sz="0" w:space="0" w:color="auto"/>
            <w:right w:val="none" w:sz="0" w:space="0" w:color="auto"/>
          </w:divBdr>
        </w:div>
        <w:div w:id="1208641803">
          <w:marLeft w:val="0"/>
          <w:marRight w:val="0"/>
          <w:marTop w:val="0"/>
          <w:marBottom w:val="0"/>
          <w:divBdr>
            <w:top w:val="none" w:sz="0" w:space="0" w:color="auto"/>
            <w:left w:val="none" w:sz="0" w:space="0" w:color="auto"/>
            <w:bottom w:val="none" w:sz="0" w:space="0" w:color="auto"/>
            <w:right w:val="none" w:sz="0" w:space="0" w:color="auto"/>
          </w:divBdr>
        </w:div>
        <w:div w:id="1208641804">
          <w:marLeft w:val="0"/>
          <w:marRight w:val="0"/>
          <w:marTop w:val="0"/>
          <w:marBottom w:val="0"/>
          <w:divBdr>
            <w:top w:val="none" w:sz="0" w:space="0" w:color="auto"/>
            <w:left w:val="none" w:sz="0" w:space="0" w:color="auto"/>
            <w:bottom w:val="none" w:sz="0" w:space="0" w:color="auto"/>
            <w:right w:val="none" w:sz="0" w:space="0" w:color="auto"/>
          </w:divBdr>
        </w:div>
        <w:div w:id="1208641805">
          <w:marLeft w:val="0"/>
          <w:marRight w:val="0"/>
          <w:marTop w:val="0"/>
          <w:marBottom w:val="0"/>
          <w:divBdr>
            <w:top w:val="none" w:sz="0" w:space="0" w:color="auto"/>
            <w:left w:val="none" w:sz="0" w:space="0" w:color="auto"/>
            <w:bottom w:val="none" w:sz="0" w:space="0" w:color="auto"/>
            <w:right w:val="none" w:sz="0" w:space="0" w:color="auto"/>
          </w:divBdr>
        </w:div>
        <w:div w:id="1208641806">
          <w:marLeft w:val="0"/>
          <w:marRight w:val="0"/>
          <w:marTop w:val="0"/>
          <w:marBottom w:val="0"/>
          <w:divBdr>
            <w:top w:val="none" w:sz="0" w:space="0" w:color="auto"/>
            <w:left w:val="none" w:sz="0" w:space="0" w:color="auto"/>
            <w:bottom w:val="none" w:sz="0" w:space="0" w:color="auto"/>
            <w:right w:val="none" w:sz="0" w:space="0" w:color="auto"/>
          </w:divBdr>
        </w:div>
        <w:div w:id="1208641807">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none" w:sz="0" w:space="0" w:color="auto"/>
            <w:left w:val="none" w:sz="0" w:space="0" w:color="auto"/>
            <w:bottom w:val="none" w:sz="0" w:space="0" w:color="auto"/>
            <w:right w:val="none" w:sz="0" w:space="0" w:color="auto"/>
          </w:divBdr>
        </w:div>
        <w:div w:id="1208641809">
          <w:marLeft w:val="0"/>
          <w:marRight w:val="0"/>
          <w:marTop w:val="0"/>
          <w:marBottom w:val="0"/>
          <w:divBdr>
            <w:top w:val="none" w:sz="0" w:space="0" w:color="auto"/>
            <w:left w:val="none" w:sz="0" w:space="0" w:color="auto"/>
            <w:bottom w:val="none" w:sz="0" w:space="0" w:color="auto"/>
            <w:right w:val="none" w:sz="0" w:space="0" w:color="auto"/>
          </w:divBdr>
        </w:div>
        <w:div w:id="1208641810">
          <w:marLeft w:val="0"/>
          <w:marRight w:val="0"/>
          <w:marTop w:val="0"/>
          <w:marBottom w:val="0"/>
          <w:divBdr>
            <w:top w:val="none" w:sz="0" w:space="0" w:color="auto"/>
            <w:left w:val="none" w:sz="0" w:space="0" w:color="auto"/>
            <w:bottom w:val="none" w:sz="0" w:space="0" w:color="auto"/>
            <w:right w:val="none" w:sz="0" w:space="0" w:color="auto"/>
          </w:divBdr>
        </w:div>
        <w:div w:id="1208641811">
          <w:marLeft w:val="0"/>
          <w:marRight w:val="0"/>
          <w:marTop w:val="0"/>
          <w:marBottom w:val="0"/>
          <w:divBdr>
            <w:top w:val="none" w:sz="0" w:space="0" w:color="auto"/>
            <w:left w:val="none" w:sz="0" w:space="0" w:color="auto"/>
            <w:bottom w:val="none" w:sz="0" w:space="0" w:color="auto"/>
            <w:right w:val="none" w:sz="0" w:space="0" w:color="auto"/>
          </w:divBdr>
        </w:div>
        <w:div w:id="1208641812">
          <w:marLeft w:val="0"/>
          <w:marRight w:val="0"/>
          <w:marTop w:val="0"/>
          <w:marBottom w:val="0"/>
          <w:divBdr>
            <w:top w:val="none" w:sz="0" w:space="0" w:color="auto"/>
            <w:left w:val="none" w:sz="0" w:space="0" w:color="auto"/>
            <w:bottom w:val="none" w:sz="0" w:space="0" w:color="auto"/>
            <w:right w:val="none" w:sz="0" w:space="0" w:color="auto"/>
          </w:divBdr>
        </w:div>
        <w:div w:id="1208641813">
          <w:marLeft w:val="0"/>
          <w:marRight w:val="0"/>
          <w:marTop w:val="0"/>
          <w:marBottom w:val="0"/>
          <w:divBdr>
            <w:top w:val="none" w:sz="0" w:space="0" w:color="auto"/>
            <w:left w:val="none" w:sz="0" w:space="0" w:color="auto"/>
            <w:bottom w:val="none" w:sz="0" w:space="0" w:color="auto"/>
            <w:right w:val="none" w:sz="0" w:space="0" w:color="auto"/>
          </w:divBdr>
        </w:div>
        <w:div w:id="1208641814">
          <w:marLeft w:val="0"/>
          <w:marRight w:val="0"/>
          <w:marTop w:val="0"/>
          <w:marBottom w:val="0"/>
          <w:divBdr>
            <w:top w:val="none" w:sz="0" w:space="0" w:color="auto"/>
            <w:left w:val="none" w:sz="0" w:space="0" w:color="auto"/>
            <w:bottom w:val="none" w:sz="0" w:space="0" w:color="auto"/>
            <w:right w:val="none" w:sz="0" w:space="0" w:color="auto"/>
          </w:divBdr>
        </w:div>
        <w:div w:id="1208641815">
          <w:marLeft w:val="0"/>
          <w:marRight w:val="0"/>
          <w:marTop w:val="0"/>
          <w:marBottom w:val="0"/>
          <w:divBdr>
            <w:top w:val="none" w:sz="0" w:space="0" w:color="auto"/>
            <w:left w:val="none" w:sz="0" w:space="0" w:color="auto"/>
            <w:bottom w:val="none" w:sz="0" w:space="0" w:color="auto"/>
            <w:right w:val="none" w:sz="0" w:space="0" w:color="auto"/>
          </w:divBdr>
        </w:div>
        <w:div w:id="1208641816">
          <w:marLeft w:val="0"/>
          <w:marRight w:val="0"/>
          <w:marTop w:val="0"/>
          <w:marBottom w:val="0"/>
          <w:divBdr>
            <w:top w:val="none" w:sz="0" w:space="0" w:color="auto"/>
            <w:left w:val="none" w:sz="0" w:space="0" w:color="auto"/>
            <w:bottom w:val="none" w:sz="0" w:space="0" w:color="auto"/>
            <w:right w:val="none" w:sz="0" w:space="0" w:color="auto"/>
          </w:divBdr>
        </w:div>
        <w:div w:id="1208641817">
          <w:marLeft w:val="0"/>
          <w:marRight w:val="0"/>
          <w:marTop w:val="0"/>
          <w:marBottom w:val="0"/>
          <w:divBdr>
            <w:top w:val="none" w:sz="0" w:space="0" w:color="auto"/>
            <w:left w:val="none" w:sz="0" w:space="0" w:color="auto"/>
            <w:bottom w:val="none" w:sz="0" w:space="0" w:color="auto"/>
            <w:right w:val="none" w:sz="0" w:space="0" w:color="auto"/>
          </w:divBdr>
        </w:div>
        <w:div w:id="1208641818">
          <w:marLeft w:val="0"/>
          <w:marRight w:val="0"/>
          <w:marTop w:val="0"/>
          <w:marBottom w:val="0"/>
          <w:divBdr>
            <w:top w:val="none" w:sz="0" w:space="0" w:color="auto"/>
            <w:left w:val="none" w:sz="0" w:space="0" w:color="auto"/>
            <w:bottom w:val="none" w:sz="0" w:space="0" w:color="auto"/>
            <w:right w:val="none" w:sz="0" w:space="0" w:color="auto"/>
          </w:divBdr>
        </w:div>
        <w:div w:id="1208641819">
          <w:marLeft w:val="0"/>
          <w:marRight w:val="0"/>
          <w:marTop w:val="0"/>
          <w:marBottom w:val="0"/>
          <w:divBdr>
            <w:top w:val="none" w:sz="0" w:space="0" w:color="auto"/>
            <w:left w:val="none" w:sz="0" w:space="0" w:color="auto"/>
            <w:bottom w:val="none" w:sz="0" w:space="0" w:color="auto"/>
            <w:right w:val="none" w:sz="0" w:space="0" w:color="auto"/>
          </w:divBdr>
        </w:div>
        <w:div w:id="1208641820">
          <w:marLeft w:val="0"/>
          <w:marRight w:val="0"/>
          <w:marTop w:val="0"/>
          <w:marBottom w:val="0"/>
          <w:divBdr>
            <w:top w:val="none" w:sz="0" w:space="0" w:color="auto"/>
            <w:left w:val="none" w:sz="0" w:space="0" w:color="auto"/>
            <w:bottom w:val="none" w:sz="0" w:space="0" w:color="auto"/>
            <w:right w:val="none" w:sz="0" w:space="0" w:color="auto"/>
          </w:divBdr>
        </w:div>
        <w:div w:id="1208641821">
          <w:marLeft w:val="0"/>
          <w:marRight w:val="0"/>
          <w:marTop w:val="0"/>
          <w:marBottom w:val="0"/>
          <w:divBdr>
            <w:top w:val="none" w:sz="0" w:space="0" w:color="auto"/>
            <w:left w:val="none" w:sz="0" w:space="0" w:color="auto"/>
            <w:bottom w:val="none" w:sz="0" w:space="0" w:color="auto"/>
            <w:right w:val="none" w:sz="0" w:space="0" w:color="auto"/>
          </w:divBdr>
        </w:div>
        <w:div w:id="1208641822">
          <w:marLeft w:val="0"/>
          <w:marRight w:val="0"/>
          <w:marTop w:val="0"/>
          <w:marBottom w:val="0"/>
          <w:divBdr>
            <w:top w:val="none" w:sz="0" w:space="0" w:color="auto"/>
            <w:left w:val="none" w:sz="0" w:space="0" w:color="auto"/>
            <w:bottom w:val="none" w:sz="0" w:space="0" w:color="auto"/>
            <w:right w:val="none" w:sz="0" w:space="0" w:color="auto"/>
          </w:divBdr>
        </w:div>
        <w:div w:id="1208641823">
          <w:marLeft w:val="0"/>
          <w:marRight w:val="0"/>
          <w:marTop w:val="0"/>
          <w:marBottom w:val="0"/>
          <w:divBdr>
            <w:top w:val="none" w:sz="0" w:space="0" w:color="auto"/>
            <w:left w:val="none" w:sz="0" w:space="0" w:color="auto"/>
            <w:bottom w:val="none" w:sz="0" w:space="0" w:color="auto"/>
            <w:right w:val="none" w:sz="0" w:space="0" w:color="auto"/>
          </w:divBdr>
        </w:div>
        <w:div w:id="1208641824">
          <w:marLeft w:val="0"/>
          <w:marRight w:val="0"/>
          <w:marTop w:val="0"/>
          <w:marBottom w:val="0"/>
          <w:divBdr>
            <w:top w:val="none" w:sz="0" w:space="0" w:color="auto"/>
            <w:left w:val="none" w:sz="0" w:space="0" w:color="auto"/>
            <w:bottom w:val="none" w:sz="0" w:space="0" w:color="auto"/>
            <w:right w:val="none" w:sz="0" w:space="0" w:color="auto"/>
          </w:divBdr>
        </w:div>
        <w:div w:id="1208641825">
          <w:marLeft w:val="0"/>
          <w:marRight w:val="0"/>
          <w:marTop w:val="0"/>
          <w:marBottom w:val="0"/>
          <w:divBdr>
            <w:top w:val="none" w:sz="0" w:space="0" w:color="auto"/>
            <w:left w:val="none" w:sz="0" w:space="0" w:color="auto"/>
            <w:bottom w:val="none" w:sz="0" w:space="0" w:color="auto"/>
            <w:right w:val="none" w:sz="0" w:space="0" w:color="auto"/>
          </w:divBdr>
        </w:div>
        <w:div w:id="1208641826">
          <w:marLeft w:val="0"/>
          <w:marRight w:val="0"/>
          <w:marTop w:val="0"/>
          <w:marBottom w:val="0"/>
          <w:divBdr>
            <w:top w:val="none" w:sz="0" w:space="0" w:color="auto"/>
            <w:left w:val="none" w:sz="0" w:space="0" w:color="auto"/>
            <w:bottom w:val="none" w:sz="0" w:space="0" w:color="auto"/>
            <w:right w:val="none" w:sz="0" w:space="0" w:color="auto"/>
          </w:divBdr>
        </w:div>
        <w:div w:id="1208641827">
          <w:marLeft w:val="0"/>
          <w:marRight w:val="0"/>
          <w:marTop w:val="0"/>
          <w:marBottom w:val="0"/>
          <w:divBdr>
            <w:top w:val="none" w:sz="0" w:space="0" w:color="auto"/>
            <w:left w:val="none" w:sz="0" w:space="0" w:color="auto"/>
            <w:bottom w:val="none" w:sz="0" w:space="0" w:color="auto"/>
            <w:right w:val="none" w:sz="0" w:space="0" w:color="auto"/>
          </w:divBdr>
        </w:div>
        <w:div w:id="1208641828">
          <w:marLeft w:val="0"/>
          <w:marRight w:val="0"/>
          <w:marTop w:val="0"/>
          <w:marBottom w:val="0"/>
          <w:divBdr>
            <w:top w:val="none" w:sz="0" w:space="0" w:color="auto"/>
            <w:left w:val="none" w:sz="0" w:space="0" w:color="auto"/>
            <w:bottom w:val="none" w:sz="0" w:space="0" w:color="auto"/>
            <w:right w:val="none" w:sz="0" w:space="0" w:color="auto"/>
          </w:divBdr>
        </w:div>
        <w:div w:id="1208641829">
          <w:marLeft w:val="0"/>
          <w:marRight w:val="0"/>
          <w:marTop w:val="0"/>
          <w:marBottom w:val="0"/>
          <w:divBdr>
            <w:top w:val="none" w:sz="0" w:space="0" w:color="auto"/>
            <w:left w:val="none" w:sz="0" w:space="0" w:color="auto"/>
            <w:bottom w:val="none" w:sz="0" w:space="0" w:color="auto"/>
            <w:right w:val="none" w:sz="0" w:space="0" w:color="auto"/>
          </w:divBdr>
        </w:div>
        <w:div w:id="1208641830">
          <w:marLeft w:val="0"/>
          <w:marRight w:val="0"/>
          <w:marTop w:val="0"/>
          <w:marBottom w:val="0"/>
          <w:divBdr>
            <w:top w:val="none" w:sz="0" w:space="0" w:color="auto"/>
            <w:left w:val="none" w:sz="0" w:space="0" w:color="auto"/>
            <w:bottom w:val="none" w:sz="0" w:space="0" w:color="auto"/>
            <w:right w:val="none" w:sz="0" w:space="0" w:color="auto"/>
          </w:divBdr>
        </w:div>
        <w:div w:id="1208641831">
          <w:marLeft w:val="0"/>
          <w:marRight w:val="0"/>
          <w:marTop w:val="0"/>
          <w:marBottom w:val="0"/>
          <w:divBdr>
            <w:top w:val="none" w:sz="0" w:space="0" w:color="auto"/>
            <w:left w:val="none" w:sz="0" w:space="0" w:color="auto"/>
            <w:bottom w:val="none" w:sz="0" w:space="0" w:color="auto"/>
            <w:right w:val="none" w:sz="0" w:space="0" w:color="auto"/>
          </w:divBdr>
        </w:div>
        <w:div w:id="1208641832">
          <w:marLeft w:val="0"/>
          <w:marRight w:val="0"/>
          <w:marTop w:val="0"/>
          <w:marBottom w:val="0"/>
          <w:divBdr>
            <w:top w:val="none" w:sz="0" w:space="0" w:color="auto"/>
            <w:left w:val="none" w:sz="0" w:space="0" w:color="auto"/>
            <w:bottom w:val="none" w:sz="0" w:space="0" w:color="auto"/>
            <w:right w:val="none" w:sz="0" w:space="0" w:color="auto"/>
          </w:divBdr>
        </w:div>
        <w:div w:id="1208641833">
          <w:marLeft w:val="0"/>
          <w:marRight w:val="0"/>
          <w:marTop w:val="0"/>
          <w:marBottom w:val="0"/>
          <w:divBdr>
            <w:top w:val="none" w:sz="0" w:space="0" w:color="auto"/>
            <w:left w:val="none" w:sz="0" w:space="0" w:color="auto"/>
            <w:bottom w:val="none" w:sz="0" w:space="0" w:color="auto"/>
            <w:right w:val="none" w:sz="0" w:space="0" w:color="auto"/>
          </w:divBdr>
        </w:div>
        <w:div w:id="1208641834">
          <w:marLeft w:val="0"/>
          <w:marRight w:val="0"/>
          <w:marTop w:val="0"/>
          <w:marBottom w:val="0"/>
          <w:divBdr>
            <w:top w:val="none" w:sz="0" w:space="0" w:color="auto"/>
            <w:left w:val="none" w:sz="0" w:space="0" w:color="auto"/>
            <w:bottom w:val="none" w:sz="0" w:space="0" w:color="auto"/>
            <w:right w:val="none" w:sz="0" w:space="0" w:color="auto"/>
          </w:divBdr>
        </w:div>
        <w:div w:id="1208641835">
          <w:marLeft w:val="0"/>
          <w:marRight w:val="0"/>
          <w:marTop w:val="0"/>
          <w:marBottom w:val="0"/>
          <w:divBdr>
            <w:top w:val="none" w:sz="0" w:space="0" w:color="auto"/>
            <w:left w:val="none" w:sz="0" w:space="0" w:color="auto"/>
            <w:bottom w:val="none" w:sz="0" w:space="0" w:color="auto"/>
            <w:right w:val="none" w:sz="0" w:space="0" w:color="auto"/>
          </w:divBdr>
        </w:div>
        <w:div w:id="1208641836">
          <w:marLeft w:val="0"/>
          <w:marRight w:val="0"/>
          <w:marTop w:val="0"/>
          <w:marBottom w:val="0"/>
          <w:divBdr>
            <w:top w:val="none" w:sz="0" w:space="0" w:color="auto"/>
            <w:left w:val="none" w:sz="0" w:space="0" w:color="auto"/>
            <w:bottom w:val="none" w:sz="0" w:space="0" w:color="auto"/>
            <w:right w:val="none" w:sz="0" w:space="0" w:color="auto"/>
          </w:divBdr>
        </w:div>
        <w:div w:id="1208641837">
          <w:marLeft w:val="0"/>
          <w:marRight w:val="0"/>
          <w:marTop w:val="0"/>
          <w:marBottom w:val="0"/>
          <w:divBdr>
            <w:top w:val="none" w:sz="0" w:space="0" w:color="auto"/>
            <w:left w:val="none" w:sz="0" w:space="0" w:color="auto"/>
            <w:bottom w:val="none" w:sz="0" w:space="0" w:color="auto"/>
            <w:right w:val="none" w:sz="0" w:space="0" w:color="auto"/>
          </w:divBdr>
        </w:div>
        <w:div w:id="1208641838">
          <w:marLeft w:val="0"/>
          <w:marRight w:val="0"/>
          <w:marTop w:val="0"/>
          <w:marBottom w:val="0"/>
          <w:divBdr>
            <w:top w:val="none" w:sz="0" w:space="0" w:color="auto"/>
            <w:left w:val="none" w:sz="0" w:space="0" w:color="auto"/>
            <w:bottom w:val="none" w:sz="0" w:space="0" w:color="auto"/>
            <w:right w:val="none" w:sz="0" w:space="0" w:color="auto"/>
          </w:divBdr>
        </w:div>
        <w:div w:id="1208641839">
          <w:marLeft w:val="0"/>
          <w:marRight w:val="0"/>
          <w:marTop w:val="0"/>
          <w:marBottom w:val="0"/>
          <w:divBdr>
            <w:top w:val="none" w:sz="0" w:space="0" w:color="auto"/>
            <w:left w:val="none" w:sz="0" w:space="0" w:color="auto"/>
            <w:bottom w:val="none" w:sz="0" w:space="0" w:color="auto"/>
            <w:right w:val="none" w:sz="0" w:space="0" w:color="auto"/>
          </w:divBdr>
        </w:div>
        <w:div w:id="1208641840">
          <w:marLeft w:val="0"/>
          <w:marRight w:val="0"/>
          <w:marTop w:val="0"/>
          <w:marBottom w:val="0"/>
          <w:divBdr>
            <w:top w:val="none" w:sz="0" w:space="0" w:color="auto"/>
            <w:left w:val="none" w:sz="0" w:space="0" w:color="auto"/>
            <w:bottom w:val="none" w:sz="0" w:space="0" w:color="auto"/>
            <w:right w:val="none" w:sz="0" w:space="0" w:color="auto"/>
          </w:divBdr>
        </w:div>
        <w:div w:id="1208641841">
          <w:marLeft w:val="0"/>
          <w:marRight w:val="0"/>
          <w:marTop w:val="0"/>
          <w:marBottom w:val="0"/>
          <w:divBdr>
            <w:top w:val="none" w:sz="0" w:space="0" w:color="auto"/>
            <w:left w:val="none" w:sz="0" w:space="0" w:color="auto"/>
            <w:bottom w:val="none" w:sz="0" w:space="0" w:color="auto"/>
            <w:right w:val="none" w:sz="0" w:space="0" w:color="auto"/>
          </w:divBdr>
        </w:div>
        <w:div w:id="1208641842">
          <w:marLeft w:val="0"/>
          <w:marRight w:val="0"/>
          <w:marTop w:val="0"/>
          <w:marBottom w:val="0"/>
          <w:divBdr>
            <w:top w:val="none" w:sz="0" w:space="0" w:color="auto"/>
            <w:left w:val="none" w:sz="0" w:space="0" w:color="auto"/>
            <w:bottom w:val="none" w:sz="0" w:space="0" w:color="auto"/>
            <w:right w:val="none" w:sz="0" w:space="0" w:color="auto"/>
          </w:divBdr>
        </w:div>
        <w:div w:id="1208641843">
          <w:marLeft w:val="0"/>
          <w:marRight w:val="0"/>
          <w:marTop w:val="0"/>
          <w:marBottom w:val="0"/>
          <w:divBdr>
            <w:top w:val="none" w:sz="0" w:space="0" w:color="auto"/>
            <w:left w:val="none" w:sz="0" w:space="0" w:color="auto"/>
            <w:bottom w:val="none" w:sz="0" w:space="0" w:color="auto"/>
            <w:right w:val="none" w:sz="0" w:space="0" w:color="auto"/>
          </w:divBdr>
        </w:div>
        <w:div w:id="1208641844">
          <w:marLeft w:val="0"/>
          <w:marRight w:val="0"/>
          <w:marTop w:val="0"/>
          <w:marBottom w:val="0"/>
          <w:divBdr>
            <w:top w:val="none" w:sz="0" w:space="0" w:color="auto"/>
            <w:left w:val="none" w:sz="0" w:space="0" w:color="auto"/>
            <w:bottom w:val="none" w:sz="0" w:space="0" w:color="auto"/>
            <w:right w:val="none" w:sz="0" w:space="0" w:color="auto"/>
          </w:divBdr>
        </w:div>
        <w:div w:id="1208641845">
          <w:marLeft w:val="0"/>
          <w:marRight w:val="0"/>
          <w:marTop w:val="0"/>
          <w:marBottom w:val="0"/>
          <w:divBdr>
            <w:top w:val="none" w:sz="0" w:space="0" w:color="auto"/>
            <w:left w:val="none" w:sz="0" w:space="0" w:color="auto"/>
            <w:bottom w:val="none" w:sz="0" w:space="0" w:color="auto"/>
            <w:right w:val="none" w:sz="0" w:space="0" w:color="auto"/>
          </w:divBdr>
        </w:div>
        <w:div w:id="1208641846">
          <w:marLeft w:val="0"/>
          <w:marRight w:val="0"/>
          <w:marTop w:val="0"/>
          <w:marBottom w:val="0"/>
          <w:divBdr>
            <w:top w:val="none" w:sz="0" w:space="0" w:color="auto"/>
            <w:left w:val="none" w:sz="0" w:space="0" w:color="auto"/>
            <w:bottom w:val="none" w:sz="0" w:space="0" w:color="auto"/>
            <w:right w:val="none" w:sz="0" w:space="0" w:color="auto"/>
          </w:divBdr>
        </w:div>
        <w:div w:id="1208641847">
          <w:marLeft w:val="0"/>
          <w:marRight w:val="0"/>
          <w:marTop w:val="0"/>
          <w:marBottom w:val="0"/>
          <w:divBdr>
            <w:top w:val="none" w:sz="0" w:space="0" w:color="auto"/>
            <w:left w:val="none" w:sz="0" w:space="0" w:color="auto"/>
            <w:bottom w:val="none" w:sz="0" w:space="0" w:color="auto"/>
            <w:right w:val="none" w:sz="0" w:space="0" w:color="auto"/>
          </w:divBdr>
        </w:div>
        <w:div w:id="1208641848">
          <w:marLeft w:val="0"/>
          <w:marRight w:val="0"/>
          <w:marTop w:val="0"/>
          <w:marBottom w:val="0"/>
          <w:divBdr>
            <w:top w:val="none" w:sz="0" w:space="0" w:color="auto"/>
            <w:left w:val="none" w:sz="0" w:space="0" w:color="auto"/>
            <w:bottom w:val="none" w:sz="0" w:space="0" w:color="auto"/>
            <w:right w:val="none" w:sz="0" w:space="0" w:color="auto"/>
          </w:divBdr>
        </w:div>
        <w:div w:id="1208641850">
          <w:marLeft w:val="0"/>
          <w:marRight w:val="0"/>
          <w:marTop w:val="0"/>
          <w:marBottom w:val="0"/>
          <w:divBdr>
            <w:top w:val="none" w:sz="0" w:space="0" w:color="auto"/>
            <w:left w:val="none" w:sz="0" w:space="0" w:color="auto"/>
            <w:bottom w:val="none" w:sz="0" w:space="0" w:color="auto"/>
            <w:right w:val="none" w:sz="0" w:space="0" w:color="auto"/>
          </w:divBdr>
        </w:div>
        <w:div w:id="1208641851">
          <w:marLeft w:val="0"/>
          <w:marRight w:val="0"/>
          <w:marTop w:val="0"/>
          <w:marBottom w:val="0"/>
          <w:divBdr>
            <w:top w:val="none" w:sz="0" w:space="0" w:color="auto"/>
            <w:left w:val="none" w:sz="0" w:space="0" w:color="auto"/>
            <w:bottom w:val="none" w:sz="0" w:space="0" w:color="auto"/>
            <w:right w:val="none" w:sz="0" w:space="0" w:color="auto"/>
          </w:divBdr>
        </w:div>
        <w:div w:id="1208641852">
          <w:marLeft w:val="0"/>
          <w:marRight w:val="0"/>
          <w:marTop w:val="0"/>
          <w:marBottom w:val="0"/>
          <w:divBdr>
            <w:top w:val="none" w:sz="0" w:space="0" w:color="auto"/>
            <w:left w:val="none" w:sz="0" w:space="0" w:color="auto"/>
            <w:bottom w:val="none" w:sz="0" w:space="0" w:color="auto"/>
            <w:right w:val="none" w:sz="0" w:space="0" w:color="auto"/>
          </w:divBdr>
        </w:div>
        <w:div w:id="1208641853">
          <w:marLeft w:val="0"/>
          <w:marRight w:val="0"/>
          <w:marTop w:val="0"/>
          <w:marBottom w:val="0"/>
          <w:divBdr>
            <w:top w:val="none" w:sz="0" w:space="0" w:color="auto"/>
            <w:left w:val="none" w:sz="0" w:space="0" w:color="auto"/>
            <w:bottom w:val="none" w:sz="0" w:space="0" w:color="auto"/>
            <w:right w:val="none" w:sz="0" w:space="0" w:color="auto"/>
          </w:divBdr>
        </w:div>
        <w:div w:id="1208641854">
          <w:marLeft w:val="0"/>
          <w:marRight w:val="0"/>
          <w:marTop w:val="0"/>
          <w:marBottom w:val="0"/>
          <w:divBdr>
            <w:top w:val="none" w:sz="0" w:space="0" w:color="auto"/>
            <w:left w:val="none" w:sz="0" w:space="0" w:color="auto"/>
            <w:bottom w:val="none" w:sz="0" w:space="0" w:color="auto"/>
            <w:right w:val="none" w:sz="0" w:space="0" w:color="auto"/>
          </w:divBdr>
        </w:div>
        <w:div w:id="1208641855">
          <w:marLeft w:val="0"/>
          <w:marRight w:val="0"/>
          <w:marTop w:val="0"/>
          <w:marBottom w:val="0"/>
          <w:divBdr>
            <w:top w:val="none" w:sz="0" w:space="0" w:color="auto"/>
            <w:left w:val="none" w:sz="0" w:space="0" w:color="auto"/>
            <w:bottom w:val="none" w:sz="0" w:space="0" w:color="auto"/>
            <w:right w:val="none" w:sz="0" w:space="0" w:color="auto"/>
          </w:divBdr>
        </w:div>
        <w:div w:id="1208641856">
          <w:marLeft w:val="0"/>
          <w:marRight w:val="0"/>
          <w:marTop w:val="0"/>
          <w:marBottom w:val="0"/>
          <w:divBdr>
            <w:top w:val="none" w:sz="0" w:space="0" w:color="auto"/>
            <w:left w:val="none" w:sz="0" w:space="0" w:color="auto"/>
            <w:bottom w:val="none" w:sz="0" w:space="0" w:color="auto"/>
            <w:right w:val="none" w:sz="0" w:space="0" w:color="auto"/>
          </w:divBdr>
        </w:div>
        <w:div w:id="1208641857">
          <w:marLeft w:val="0"/>
          <w:marRight w:val="0"/>
          <w:marTop w:val="0"/>
          <w:marBottom w:val="0"/>
          <w:divBdr>
            <w:top w:val="none" w:sz="0" w:space="0" w:color="auto"/>
            <w:left w:val="none" w:sz="0" w:space="0" w:color="auto"/>
            <w:bottom w:val="none" w:sz="0" w:space="0" w:color="auto"/>
            <w:right w:val="none" w:sz="0" w:space="0" w:color="auto"/>
          </w:divBdr>
        </w:div>
        <w:div w:id="1208641858">
          <w:marLeft w:val="0"/>
          <w:marRight w:val="0"/>
          <w:marTop w:val="0"/>
          <w:marBottom w:val="0"/>
          <w:divBdr>
            <w:top w:val="none" w:sz="0" w:space="0" w:color="auto"/>
            <w:left w:val="none" w:sz="0" w:space="0" w:color="auto"/>
            <w:bottom w:val="none" w:sz="0" w:space="0" w:color="auto"/>
            <w:right w:val="none" w:sz="0" w:space="0" w:color="auto"/>
          </w:divBdr>
        </w:div>
        <w:div w:id="1208641859">
          <w:marLeft w:val="0"/>
          <w:marRight w:val="0"/>
          <w:marTop w:val="0"/>
          <w:marBottom w:val="0"/>
          <w:divBdr>
            <w:top w:val="none" w:sz="0" w:space="0" w:color="auto"/>
            <w:left w:val="none" w:sz="0" w:space="0" w:color="auto"/>
            <w:bottom w:val="none" w:sz="0" w:space="0" w:color="auto"/>
            <w:right w:val="none" w:sz="0" w:space="0" w:color="auto"/>
          </w:divBdr>
        </w:div>
        <w:div w:id="1208641860">
          <w:marLeft w:val="0"/>
          <w:marRight w:val="0"/>
          <w:marTop w:val="0"/>
          <w:marBottom w:val="0"/>
          <w:divBdr>
            <w:top w:val="none" w:sz="0" w:space="0" w:color="auto"/>
            <w:left w:val="none" w:sz="0" w:space="0" w:color="auto"/>
            <w:bottom w:val="none" w:sz="0" w:space="0" w:color="auto"/>
            <w:right w:val="none" w:sz="0" w:space="0" w:color="auto"/>
          </w:divBdr>
        </w:div>
        <w:div w:id="1208641861">
          <w:marLeft w:val="0"/>
          <w:marRight w:val="0"/>
          <w:marTop w:val="0"/>
          <w:marBottom w:val="0"/>
          <w:divBdr>
            <w:top w:val="none" w:sz="0" w:space="0" w:color="auto"/>
            <w:left w:val="none" w:sz="0" w:space="0" w:color="auto"/>
            <w:bottom w:val="none" w:sz="0" w:space="0" w:color="auto"/>
            <w:right w:val="none" w:sz="0" w:space="0" w:color="auto"/>
          </w:divBdr>
        </w:div>
        <w:div w:id="1208641862">
          <w:marLeft w:val="0"/>
          <w:marRight w:val="0"/>
          <w:marTop w:val="0"/>
          <w:marBottom w:val="0"/>
          <w:divBdr>
            <w:top w:val="none" w:sz="0" w:space="0" w:color="auto"/>
            <w:left w:val="none" w:sz="0" w:space="0" w:color="auto"/>
            <w:bottom w:val="none" w:sz="0" w:space="0" w:color="auto"/>
            <w:right w:val="none" w:sz="0" w:space="0" w:color="auto"/>
          </w:divBdr>
        </w:div>
        <w:div w:id="1208641863">
          <w:marLeft w:val="0"/>
          <w:marRight w:val="0"/>
          <w:marTop w:val="0"/>
          <w:marBottom w:val="0"/>
          <w:divBdr>
            <w:top w:val="none" w:sz="0" w:space="0" w:color="auto"/>
            <w:left w:val="none" w:sz="0" w:space="0" w:color="auto"/>
            <w:bottom w:val="none" w:sz="0" w:space="0" w:color="auto"/>
            <w:right w:val="none" w:sz="0" w:space="0" w:color="auto"/>
          </w:divBdr>
        </w:div>
        <w:div w:id="1208641864">
          <w:marLeft w:val="0"/>
          <w:marRight w:val="0"/>
          <w:marTop w:val="0"/>
          <w:marBottom w:val="0"/>
          <w:divBdr>
            <w:top w:val="none" w:sz="0" w:space="0" w:color="auto"/>
            <w:left w:val="none" w:sz="0" w:space="0" w:color="auto"/>
            <w:bottom w:val="none" w:sz="0" w:space="0" w:color="auto"/>
            <w:right w:val="none" w:sz="0" w:space="0" w:color="auto"/>
          </w:divBdr>
        </w:div>
        <w:div w:id="1208641865">
          <w:marLeft w:val="0"/>
          <w:marRight w:val="0"/>
          <w:marTop w:val="0"/>
          <w:marBottom w:val="0"/>
          <w:divBdr>
            <w:top w:val="none" w:sz="0" w:space="0" w:color="auto"/>
            <w:left w:val="none" w:sz="0" w:space="0" w:color="auto"/>
            <w:bottom w:val="none" w:sz="0" w:space="0" w:color="auto"/>
            <w:right w:val="none" w:sz="0" w:space="0" w:color="auto"/>
          </w:divBdr>
        </w:div>
        <w:div w:id="1208641866">
          <w:marLeft w:val="0"/>
          <w:marRight w:val="0"/>
          <w:marTop w:val="0"/>
          <w:marBottom w:val="0"/>
          <w:divBdr>
            <w:top w:val="none" w:sz="0" w:space="0" w:color="auto"/>
            <w:left w:val="none" w:sz="0" w:space="0" w:color="auto"/>
            <w:bottom w:val="none" w:sz="0" w:space="0" w:color="auto"/>
            <w:right w:val="none" w:sz="0" w:space="0" w:color="auto"/>
          </w:divBdr>
        </w:div>
        <w:div w:id="1208641867">
          <w:marLeft w:val="0"/>
          <w:marRight w:val="0"/>
          <w:marTop w:val="0"/>
          <w:marBottom w:val="0"/>
          <w:divBdr>
            <w:top w:val="none" w:sz="0" w:space="0" w:color="auto"/>
            <w:left w:val="none" w:sz="0" w:space="0" w:color="auto"/>
            <w:bottom w:val="none" w:sz="0" w:space="0" w:color="auto"/>
            <w:right w:val="none" w:sz="0" w:space="0" w:color="auto"/>
          </w:divBdr>
        </w:div>
        <w:div w:id="1208641868">
          <w:marLeft w:val="0"/>
          <w:marRight w:val="0"/>
          <w:marTop w:val="0"/>
          <w:marBottom w:val="0"/>
          <w:divBdr>
            <w:top w:val="none" w:sz="0" w:space="0" w:color="auto"/>
            <w:left w:val="none" w:sz="0" w:space="0" w:color="auto"/>
            <w:bottom w:val="none" w:sz="0" w:space="0" w:color="auto"/>
            <w:right w:val="none" w:sz="0" w:space="0" w:color="auto"/>
          </w:divBdr>
        </w:div>
        <w:div w:id="1208641869">
          <w:marLeft w:val="0"/>
          <w:marRight w:val="0"/>
          <w:marTop w:val="0"/>
          <w:marBottom w:val="0"/>
          <w:divBdr>
            <w:top w:val="none" w:sz="0" w:space="0" w:color="auto"/>
            <w:left w:val="none" w:sz="0" w:space="0" w:color="auto"/>
            <w:bottom w:val="none" w:sz="0" w:space="0" w:color="auto"/>
            <w:right w:val="none" w:sz="0" w:space="0" w:color="auto"/>
          </w:divBdr>
        </w:div>
        <w:div w:id="1208641870">
          <w:marLeft w:val="0"/>
          <w:marRight w:val="0"/>
          <w:marTop w:val="0"/>
          <w:marBottom w:val="0"/>
          <w:divBdr>
            <w:top w:val="none" w:sz="0" w:space="0" w:color="auto"/>
            <w:left w:val="none" w:sz="0" w:space="0" w:color="auto"/>
            <w:bottom w:val="none" w:sz="0" w:space="0" w:color="auto"/>
            <w:right w:val="none" w:sz="0" w:space="0" w:color="auto"/>
          </w:divBdr>
        </w:div>
        <w:div w:id="1208641871">
          <w:marLeft w:val="0"/>
          <w:marRight w:val="0"/>
          <w:marTop w:val="0"/>
          <w:marBottom w:val="0"/>
          <w:divBdr>
            <w:top w:val="none" w:sz="0" w:space="0" w:color="auto"/>
            <w:left w:val="none" w:sz="0" w:space="0" w:color="auto"/>
            <w:bottom w:val="none" w:sz="0" w:space="0" w:color="auto"/>
            <w:right w:val="none" w:sz="0" w:space="0" w:color="auto"/>
          </w:divBdr>
        </w:div>
        <w:div w:id="1208641872">
          <w:marLeft w:val="0"/>
          <w:marRight w:val="0"/>
          <w:marTop w:val="0"/>
          <w:marBottom w:val="0"/>
          <w:divBdr>
            <w:top w:val="none" w:sz="0" w:space="0" w:color="auto"/>
            <w:left w:val="none" w:sz="0" w:space="0" w:color="auto"/>
            <w:bottom w:val="none" w:sz="0" w:space="0" w:color="auto"/>
            <w:right w:val="none" w:sz="0" w:space="0" w:color="auto"/>
          </w:divBdr>
        </w:div>
        <w:div w:id="1208641873">
          <w:marLeft w:val="0"/>
          <w:marRight w:val="0"/>
          <w:marTop w:val="0"/>
          <w:marBottom w:val="0"/>
          <w:divBdr>
            <w:top w:val="none" w:sz="0" w:space="0" w:color="auto"/>
            <w:left w:val="none" w:sz="0" w:space="0" w:color="auto"/>
            <w:bottom w:val="none" w:sz="0" w:space="0" w:color="auto"/>
            <w:right w:val="none" w:sz="0" w:space="0" w:color="auto"/>
          </w:divBdr>
        </w:div>
        <w:div w:id="1208641874">
          <w:marLeft w:val="0"/>
          <w:marRight w:val="0"/>
          <w:marTop w:val="0"/>
          <w:marBottom w:val="0"/>
          <w:divBdr>
            <w:top w:val="none" w:sz="0" w:space="0" w:color="auto"/>
            <w:left w:val="none" w:sz="0" w:space="0" w:color="auto"/>
            <w:bottom w:val="none" w:sz="0" w:space="0" w:color="auto"/>
            <w:right w:val="none" w:sz="0" w:space="0" w:color="auto"/>
          </w:divBdr>
        </w:div>
        <w:div w:id="1208641875">
          <w:marLeft w:val="0"/>
          <w:marRight w:val="0"/>
          <w:marTop w:val="0"/>
          <w:marBottom w:val="0"/>
          <w:divBdr>
            <w:top w:val="none" w:sz="0" w:space="0" w:color="auto"/>
            <w:left w:val="none" w:sz="0" w:space="0" w:color="auto"/>
            <w:bottom w:val="none" w:sz="0" w:space="0" w:color="auto"/>
            <w:right w:val="none" w:sz="0" w:space="0" w:color="auto"/>
          </w:divBdr>
        </w:div>
        <w:div w:id="1208641876">
          <w:marLeft w:val="0"/>
          <w:marRight w:val="0"/>
          <w:marTop w:val="0"/>
          <w:marBottom w:val="0"/>
          <w:divBdr>
            <w:top w:val="none" w:sz="0" w:space="0" w:color="auto"/>
            <w:left w:val="none" w:sz="0" w:space="0" w:color="auto"/>
            <w:bottom w:val="none" w:sz="0" w:space="0" w:color="auto"/>
            <w:right w:val="none" w:sz="0" w:space="0" w:color="auto"/>
          </w:divBdr>
        </w:div>
        <w:div w:id="1208641877">
          <w:marLeft w:val="0"/>
          <w:marRight w:val="0"/>
          <w:marTop w:val="0"/>
          <w:marBottom w:val="0"/>
          <w:divBdr>
            <w:top w:val="none" w:sz="0" w:space="0" w:color="auto"/>
            <w:left w:val="none" w:sz="0" w:space="0" w:color="auto"/>
            <w:bottom w:val="none" w:sz="0" w:space="0" w:color="auto"/>
            <w:right w:val="none" w:sz="0" w:space="0" w:color="auto"/>
          </w:divBdr>
        </w:div>
        <w:div w:id="1208641878">
          <w:marLeft w:val="0"/>
          <w:marRight w:val="0"/>
          <w:marTop w:val="0"/>
          <w:marBottom w:val="0"/>
          <w:divBdr>
            <w:top w:val="none" w:sz="0" w:space="0" w:color="auto"/>
            <w:left w:val="none" w:sz="0" w:space="0" w:color="auto"/>
            <w:bottom w:val="none" w:sz="0" w:space="0" w:color="auto"/>
            <w:right w:val="none" w:sz="0" w:space="0" w:color="auto"/>
          </w:divBdr>
        </w:div>
        <w:div w:id="1208641879">
          <w:marLeft w:val="0"/>
          <w:marRight w:val="0"/>
          <w:marTop w:val="0"/>
          <w:marBottom w:val="0"/>
          <w:divBdr>
            <w:top w:val="none" w:sz="0" w:space="0" w:color="auto"/>
            <w:left w:val="none" w:sz="0" w:space="0" w:color="auto"/>
            <w:bottom w:val="none" w:sz="0" w:space="0" w:color="auto"/>
            <w:right w:val="none" w:sz="0" w:space="0" w:color="auto"/>
          </w:divBdr>
        </w:div>
        <w:div w:id="1208641880">
          <w:marLeft w:val="0"/>
          <w:marRight w:val="0"/>
          <w:marTop w:val="0"/>
          <w:marBottom w:val="0"/>
          <w:divBdr>
            <w:top w:val="none" w:sz="0" w:space="0" w:color="auto"/>
            <w:left w:val="none" w:sz="0" w:space="0" w:color="auto"/>
            <w:bottom w:val="none" w:sz="0" w:space="0" w:color="auto"/>
            <w:right w:val="none" w:sz="0" w:space="0" w:color="auto"/>
          </w:divBdr>
        </w:div>
        <w:div w:id="1208641881">
          <w:marLeft w:val="0"/>
          <w:marRight w:val="0"/>
          <w:marTop w:val="0"/>
          <w:marBottom w:val="0"/>
          <w:divBdr>
            <w:top w:val="none" w:sz="0" w:space="0" w:color="auto"/>
            <w:left w:val="none" w:sz="0" w:space="0" w:color="auto"/>
            <w:bottom w:val="none" w:sz="0" w:space="0" w:color="auto"/>
            <w:right w:val="none" w:sz="0" w:space="0" w:color="auto"/>
          </w:divBdr>
        </w:div>
        <w:div w:id="1208641882">
          <w:marLeft w:val="0"/>
          <w:marRight w:val="0"/>
          <w:marTop w:val="0"/>
          <w:marBottom w:val="0"/>
          <w:divBdr>
            <w:top w:val="none" w:sz="0" w:space="0" w:color="auto"/>
            <w:left w:val="none" w:sz="0" w:space="0" w:color="auto"/>
            <w:bottom w:val="none" w:sz="0" w:space="0" w:color="auto"/>
            <w:right w:val="none" w:sz="0" w:space="0" w:color="auto"/>
          </w:divBdr>
        </w:div>
        <w:div w:id="1208641883">
          <w:marLeft w:val="0"/>
          <w:marRight w:val="0"/>
          <w:marTop w:val="0"/>
          <w:marBottom w:val="0"/>
          <w:divBdr>
            <w:top w:val="none" w:sz="0" w:space="0" w:color="auto"/>
            <w:left w:val="none" w:sz="0" w:space="0" w:color="auto"/>
            <w:bottom w:val="none" w:sz="0" w:space="0" w:color="auto"/>
            <w:right w:val="none" w:sz="0" w:space="0" w:color="auto"/>
          </w:divBdr>
        </w:div>
        <w:div w:id="1208641884">
          <w:marLeft w:val="0"/>
          <w:marRight w:val="0"/>
          <w:marTop w:val="0"/>
          <w:marBottom w:val="0"/>
          <w:divBdr>
            <w:top w:val="none" w:sz="0" w:space="0" w:color="auto"/>
            <w:left w:val="none" w:sz="0" w:space="0" w:color="auto"/>
            <w:bottom w:val="none" w:sz="0" w:space="0" w:color="auto"/>
            <w:right w:val="none" w:sz="0" w:space="0" w:color="auto"/>
          </w:divBdr>
        </w:div>
        <w:div w:id="1208641885">
          <w:marLeft w:val="0"/>
          <w:marRight w:val="0"/>
          <w:marTop w:val="0"/>
          <w:marBottom w:val="0"/>
          <w:divBdr>
            <w:top w:val="none" w:sz="0" w:space="0" w:color="auto"/>
            <w:left w:val="none" w:sz="0" w:space="0" w:color="auto"/>
            <w:bottom w:val="none" w:sz="0" w:space="0" w:color="auto"/>
            <w:right w:val="none" w:sz="0" w:space="0" w:color="auto"/>
          </w:divBdr>
        </w:div>
        <w:div w:id="1208641886">
          <w:marLeft w:val="0"/>
          <w:marRight w:val="0"/>
          <w:marTop w:val="0"/>
          <w:marBottom w:val="0"/>
          <w:divBdr>
            <w:top w:val="none" w:sz="0" w:space="0" w:color="auto"/>
            <w:left w:val="none" w:sz="0" w:space="0" w:color="auto"/>
            <w:bottom w:val="none" w:sz="0" w:space="0" w:color="auto"/>
            <w:right w:val="none" w:sz="0" w:space="0" w:color="auto"/>
          </w:divBdr>
        </w:div>
        <w:div w:id="1208641887">
          <w:marLeft w:val="0"/>
          <w:marRight w:val="0"/>
          <w:marTop w:val="0"/>
          <w:marBottom w:val="0"/>
          <w:divBdr>
            <w:top w:val="none" w:sz="0" w:space="0" w:color="auto"/>
            <w:left w:val="none" w:sz="0" w:space="0" w:color="auto"/>
            <w:bottom w:val="none" w:sz="0" w:space="0" w:color="auto"/>
            <w:right w:val="none" w:sz="0" w:space="0" w:color="auto"/>
          </w:divBdr>
        </w:div>
        <w:div w:id="1208641888">
          <w:marLeft w:val="0"/>
          <w:marRight w:val="0"/>
          <w:marTop w:val="0"/>
          <w:marBottom w:val="0"/>
          <w:divBdr>
            <w:top w:val="none" w:sz="0" w:space="0" w:color="auto"/>
            <w:left w:val="none" w:sz="0" w:space="0" w:color="auto"/>
            <w:bottom w:val="none" w:sz="0" w:space="0" w:color="auto"/>
            <w:right w:val="none" w:sz="0" w:space="0" w:color="auto"/>
          </w:divBdr>
        </w:div>
        <w:div w:id="1208641889">
          <w:marLeft w:val="0"/>
          <w:marRight w:val="0"/>
          <w:marTop w:val="0"/>
          <w:marBottom w:val="0"/>
          <w:divBdr>
            <w:top w:val="none" w:sz="0" w:space="0" w:color="auto"/>
            <w:left w:val="none" w:sz="0" w:space="0" w:color="auto"/>
            <w:bottom w:val="none" w:sz="0" w:space="0" w:color="auto"/>
            <w:right w:val="none" w:sz="0" w:space="0" w:color="auto"/>
          </w:divBdr>
        </w:div>
        <w:div w:id="1208641890">
          <w:marLeft w:val="0"/>
          <w:marRight w:val="0"/>
          <w:marTop w:val="0"/>
          <w:marBottom w:val="0"/>
          <w:divBdr>
            <w:top w:val="none" w:sz="0" w:space="0" w:color="auto"/>
            <w:left w:val="none" w:sz="0" w:space="0" w:color="auto"/>
            <w:bottom w:val="none" w:sz="0" w:space="0" w:color="auto"/>
            <w:right w:val="none" w:sz="0" w:space="0" w:color="auto"/>
          </w:divBdr>
        </w:div>
        <w:div w:id="1208641891">
          <w:marLeft w:val="0"/>
          <w:marRight w:val="0"/>
          <w:marTop w:val="0"/>
          <w:marBottom w:val="0"/>
          <w:divBdr>
            <w:top w:val="none" w:sz="0" w:space="0" w:color="auto"/>
            <w:left w:val="none" w:sz="0" w:space="0" w:color="auto"/>
            <w:bottom w:val="none" w:sz="0" w:space="0" w:color="auto"/>
            <w:right w:val="none" w:sz="0" w:space="0" w:color="auto"/>
          </w:divBdr>
        </w:div>
        <w:div w:id="1208641892">
          <w:marLeft w:val="0"/>
          <w:marRight w:val="0"/>
          <w:marTop w:val="0"/>
          <w:marBottom w:val="0"/>
          <w:divBdr>
            <w:top w:val="none" w:sz="0" w:space="0" w:color="auto"/>
            <w:left w:val="none" w:sz="0" w:space="0" w:color="auto"/>
            <w:bottom w:val="none" w:sz="0" w:space="0" w:color="auto"/>
            <w:right w:val="none" w:sz="0" w:space="0" w:color="auto"/>
          </w:divBdr>
        </w:div>
        <w:div w:id="1208641893">
          <w:marLeft w:val="0"/>
          <w:marRight w:val="0"/>
          <w:marTop w:val="0"/>
          <w:marBottom w:val="0"/>
          <w:divBdr>
            <w:top w:val="none" w:sz="0" w:space="0" w:color="auto"/>
            <w:left w:val="none" w:sz="0" w:space="0" w:color="auto"/>
            <w:bottom w:val="none" w:sz="0" w:space="0" w:color="auto"/>
            <w:right w:val="none" w:sz="0" w:space="0" w:color="auto"/>
          </w:divBdr>
        </w:div>
        <w:div w:id="1208641894">
          <w:marLeft w:val="0"/>
          <w:marRight w:val="0"/>
          <w:marTop w:val="0"/>
          <w:marBottom w:val="0"/>
          <w:divBdr>
            <w:top w:val="none" w:sz="0" w:space="0" w:color="auto"/>
            <w:left w:val="none" w:sz="0" w:space="0" w:color="auto"/>
            <w:bottom w:val="none" w:sz="0" w:space="0" w:color="auto"/>
            <w:right w:val="none" w:sz="0" w:space="0" w:color="auto"/>
          </w:divBdr>
        </w:div>
        <w:div w:id="1208641895">
          <w:marLeft w:val="0"/>
          <w:marRight w:val="0"/>
          <w:marTop w:val="0"/>
          <w:marBottom w:val="0"/>
          <w:divBdr>
            <w:top w:val="none" w:sz="0" w:space="0" w:color="auto"/>
            <w:left w:val="none" w:sz="0" w:space="0" w:color="auto"/>
            <w:bottom w:val="none" w:sz="0" w:space="0" w:color="auto"/>
            <w:right w:val="none" w:sz="0" w:space="0" w:color="auto"/>
          </w:divBdr>
        </w:div>
        <w:div w:id="1208641896">
          <w:marLeft w:val="0"/>
          <w:marRight w:val="0"/>
          <w:marTop w:val="0"/>
          <w:marBottom w:val="0"/>
          <w:divBdr>
            <w:top w:val="none" w:sz="0" w:space="0" w:color="auto"/>
            <w:left w:val="none" w:sz="0" w:space="0" w:color="auto"/>
            <w:bottom w:val="none" w:sz="0" w:space="0" w:color="auto"/>
            <w:right w:val="none" w:sz="0" w:space="0" w:color="auto"/>
          </w:divBdr>
        </w:div>
        <w:div w:id="1208641897">
          <w:marLeft w:val="0"/>
          <w:marRight w:val="0"/>
          <w:marTop w:val="0"/>
          <w:marBottom w:val="0"/>
          <w:divBdr>
            <w:top w:val="none" w:sz="0" w:space="0" w:color="auto"/>
            <w:left w:val="none" w:sz="0" w:space="0" w:color="auto"/>
            <w:bottom w:val="none" w:sz="0" w:space="0" w:color="auto"/>
            <w:right w:val="none" w:sz="0" w:space="0" w:color="auto"/>
          </w:divBdr>
        </w:div>
        <w:div w:id="1208641898">
          <w:marLeft w:val="0"/>
          <w:marRight w:val="0"/>
          <w:marTop w:val="0"/>
          <w:marBottom w:val="0"/>
          <w:divBdr>
            <w:top w:val="none" w:sz="0" w:space="0" w:color="auto"/>
            <w:left w:val="none" w:sz="0" w:space="0" w:color="auto"/>
            <w:bottom w:val="none" w:sz="0" w:space="0" w:color="auto"/>
            <w:right w:val="none" w:sz="0" w:space="0" w:color="auto"/>
          </w:divBdr>
        </w:div>
        <w:div w:id="1208641899">
          <w:marLeft w:val="0"/>
          <w:marRight w:val="0"/>
          <w:marTop w:val="0"/>
          <w:marBottom w:val="0"/>
          <w:divBdr>
            <w:top w:val="none" w:sz="0" w:space="0" w:color="auto"/>
            <w:left w:val="none" w:sz="0" w:space="0" w:color="auto"/>
            <w:bottom w:val="none" w:sz="0" w:space="0" w:color="auto"/>
            <w:right w:val="none" w:sz="0" w:space="0" w:color="auto"/>
          </w:divBdr>
        </w:div>
        <w:div w:id="1208641900">
          <w:marLeft w:val="0"/>
          <w:marRight w:val="0"/>
          <w:marTop w:val="0"/>
          <w:marBottom w:val="0"/>
          <w:divBdr>
            <w:top w:val="none" w:sz="0" w:space="0" w:color="auto"/>
            <w:left w:val="none" w:sz="0" w:space="0" w:color="auto"/>
            <w:bottom w:val="none" w:sz="0" w:space="0" w:color="auto"/>
            <w:right w:val="none" w:sz="0" w:space="0" w:color="auto"/>
          </w:divBdr>
        </w:div>
        <w:div w:id="1208641901">
          <w:marLeft w:val="0"/>
          <w:marRight w:val="0"/>
          <w:marTop w:val="0"/>
          <w:marBottom w:val="0"/>
          <w:divBdr>
            <w:top w:val="none" w:sz="0" w:space="0" w:color="auto"/>
            <w:left w:val="none" w:sz="0" w:space="0" w:color="auto"/>
            <w:bottom w:val="none" w:sz="0" w:space="0" w:color="auto"/>
            <w:right w:val="none" w:sz="0" w:space="0" w:color="auto"/>
          </w:divBdr>
        </w:div>
        <w:div w:id="1208641902">
          <w:marLeft w:val="0"/>
          <w:marRight w:val="0"/>
          <w:marTop w:val="0"/>
          <w:marBottom w:val="0"/>
          <w:divBdr>
            <w:top w:val="none" w:sz="0" w:space="0" w:color="auto"/>
            <w:left w:val="none" w:sz="0" w:space="0" w:color="auto"/>
            <w:bottom w:val="none" w:sz="0" w:space="0" w:color="auto"/>
            <w:right w:val="none" w:sz="0" w:space="0" w:color="auto"/>
          </w:divBdr>
        </w:div>
        <w:div w:id="1208641903">
          <w:marLeft w:val="0"/>
          <w:marRight w:val="0"/>
          <w:marTop w:val="0"/>
          <w:marBottom w:val="0"/>
          <w:divBdr>
            <w:top w:val="none" w:sz="0" w:space="0" w:color="auto"/>
            <w:left w:val="none" w:sz="0" w:space="0" w:color="auto"/>
            <w:bottom w:val="none" w:sz="0" w:space="0" w:color="auto"/>
            <w:right w:val="none" w:sz="0" w:space="0" w:color="auto"/>
          </w:divBdr>
        </w:div>
        <w:div w:id="1208641904">
          <w:marLeft w:val="0"/>
          <w:marRight w:val="0"/>
          <w:marTop w:val="0"/>
          <w:marBottom w:val="0"/>
          <w:divBdr>
            <w:top w:val="none" w:sz="0" w:space="0" w:color="auto"/>
            <w:left w:val="none" w:sz="0" w:space="0" w:color="auto"/>
            <w:bottom w:val="none" w:sz="0" w:space="0" w:color="auto"/>
            <w:right w:val="none" w:sz="0" w:space="0" w:color="auto"/>
          </w:divBdr>
        </w:div>
        <w:div w:id="1208641905">
          <w:marLeft w:val="0"/>
          <w:marRight w:val="0"/>
          <w:marTop w:val="0"/>
          <w:marBottom w:val="0"/>
          <w:divBdr>
            <w:top w:val="none" w:sz="0" w:space="0" w:color="auto"/>
            <w:left w:val="none" w:sz="0" w:space="0" w:color="auto"/>
            <w:bottom w:val="none" w:sz="0" w:space="0" w:color="auto"/>
            <w:right w:val="none" w:sz="0" w:space="0" w:color="auto"/>
          </w:divBdr>
        </w:div>
        <w:div w:id="1208641906">
          <w:marLeft w:val="0"/>
          <w:marRight w:val="0"/>
          <w:marTop w:val="0"/>
          <w:marBottom w:val="0"/>
          <w:divBdr>
            <w:top w:val="none" w:sz="0" w:space="0" w:color="auto"/>
            <w:left w:val="none" w:sz="0" w:space="0" w:color="auto"/>
            <w:bottom w:val="none" w:sz="0" w:space="0" w:color="auto"/>
            <w:right w:val="none" w:sz="0" w:space="0" w:color="auto"/>
          </w:divBdr>
        </w:div>
        <w:div w:id="1208641907">
          <w:marLeft w:val="0"/>
          <w:marRight w:val="0"/>
          <w:marTop w:val="0"/>
          <w:marBottom w:val="0"/>
          <w:divBdr>
            <w:top w:val="none" w:sz="0" w:space="0" w:color="auto"/>
            <w:left w:val="none" w:sz="0" w:space="0" w:color="auto"/>
            <w:bottom w:val="none" w:sz="0" w:space="0" w:color="auto"/>
            <w:right w:val="none" w:sz="0" w:space="0" w:color="auto"/>
          </w:divBdr>
        </w:div>
        <w:div w:id="1208641908">
          <w:marLeft w:val="0"/>
          <w:marRight w:val="0"/>
          <w:marTop w:val="0"/>
          <w:marBottom w:val="0"/>
          <w:divBdr>
            <w:top w:val="none" w:sz="0" w:space="0" w:color="auto"/>
            <w:left w:val="none" w:sz="0" w:space="0" w:color="auto"/>
            <w:bottom w:val="none" w:sz="0" w:space="0" w:color="auto"/>
            <w:right w:val="none" w:sz="0" w:space="0" w:color="auto"/>
          </w:divBdr>
        </w:div>
        <w:div w:id="1208641909">
          <w:marLeft w:val="0"/>
          <w:marRight w:val="0"/>
          <w:marTop w:val="0"/>
          <w:marBottom w:val="0"/>
          <w:divBdr>
            <w:top w:val="none" w:sz="0" w:space="0" w:color="auto"/>
            <w:left w:val="none" w:sz="0" w:space="0" w:color="auto"/>
            <w:bottom w:val="none" w:sz="0" w:space="0" w:color="auto"/>
            <w:right w:val="none" w:sz="0" w:space="0" w:color="auto"/>
          </w:divBdr>
        </w:div>
        <w:div w:id="1208641910">
          <w:marLeft w:val="0"/>
          <w:marRight w:val="0"/>
          <w:marTop w:val="0"/>
          <w:marBottom w:val="0"/>
          <w:divBdr>
            <w:top w:val="none" w:sz="0" w:space="0" w:color="auto"/>
            <w:left w:val="none" w:sz="0" w:space="0" w:color="auto"/>
            <w:bottom w:val="none" w:sz="0" w:space="0" w:color="auto"/>
            <w:right w:val="none" w:sz="0" w:space="0" w:color="auto"/>
          </w:divBdr>
        </w:div>
        <w:div w:id="1208641911">
          <w:marLeft w:val="0"/>
          <w:marRight w:val="0"/>
          <w:marTop w:val="0"/>
          <w:marBottom w:val="0"/>
          <w:divBdr>
            <w:top w:val="none" w:sz="0" w:space="0" w:color="auto"/>
            <w:left w:val="none" w:sz="0" w:space="0" w:color="auto"/>
            <w:bottom w:val="none" w:sz="0" w:space="0" w:color="auto"/>
            <w:right w:val="none" w:sz="0" w:space="0" w:color="auto"/>
          </w:divBdr>
        </w:div>
        <w:div w:id="1208641912">
          <w:marLeft w:val="0"/>
          <w:marRight w:val="0"/>
          <w:marTop w:val="0"/>
          <w:marBottom w:val="0"/>
          <w:divBdr>
            <w:top w:val="none" w:sz="0" w:space="0" w:color="auto"/>
            <w:left w:val="none" w:sz="0" w:space="0" w:color="auto"/>
            <w:bottom w:val="none" w:sz="0" w:space="0" w:color="auto"/>
            <w:right w:val="none" w:sz="0" w:space="0" w:color="auto"/>
          </w:divBdr>
        </w:div>
        <w:div w:id="1208641913">
          <w:marLeft w:val="0"/>
          <w:marRight w:val="0"/>
          <w:marTop w:val="0"/>
          <w:marBottom w:val="0"/>
          <w:divBdr>
            <w:top w:val="none" w:sz="0" w:space="0" w:color="auto"/>
            <w:left w:val="none" w:sz="0" w:space="0" w:color="auto"/>
            <w:bottom w:val="none" w:sz="0" w:space="0" w:color="auto"/>
            <w:right w:val="none" w:sz="0" w:space="0" w:color="auto"/>
          </w:divBdr>
        </w:div>
        <w:div w:id="1208641914">
          <w:marLeft w:val="0"/>
          <w:marRight w:val="0"/>
          <w:marTop w:val="0"/>
          <w:marBottom w:val="0"/>
          <w:divBdr>
            <w:top w:val="none" w:sz="0" w:space="0" w:color="auto"/>
            <w:left w:val="none" w:sz="0" w:space="0" w:color="auto"/>
            <w:bottom w:val="none" w:sz="0" w:space="0" w:color="auto"/>
            <w:right w:val="none" w:sz="0" w:space="0" w:color="auto"/>
          </w:divBdr>
        </w:div>
        <w:div w:id="1208641915">
          <w:marLeft w:val="0"/>
          <w:marRight w:val="0"/>
          <w:marTop w:val="0"/>
          <w:marBottom w:val="0"/>
          <w:divBdr>
            <w:top w:val="none" w:sz="0" w:space="0" w:color="auto"/>
            <w:left w:val="none" w:sz="0" w:space="0" w:color="auto"/>
            <w:bottom w:val="none" w:sz="0" w:space="0" w:color="auto"/>
            <w:right w:val="none" w:sz="0" w:space="0" w:color="auto"/>
          </w:divBdr>
        </w:div>
        <w:div w:id="1208641916">
          <w:marLeft w:val="0"/>
          <w:marRight w:val="0"/>
          <w:marTop w:val="0"/>
          <w:marBottom w:val="0"/>
          <w:divBdr>
            <w:top w:val="none" w:sz="0" w:space="0" w:color="auto"/>
            <w:left w:val="none" w:sz="0" w:space="0" w:color="auto"/>
            <w:bottom w:val="none" w:sz="0" w:space="0" w:color="auto"/>
            <w:right w:val="none" w:sz="0" w:space="0" w:color="auto"/>
          </w:divBdr>
        </w:div>
        <w:div w:id="1208641917">
          <w:marLeft w:val="0"/>
          <w:marRight w:val="0"/>
          <w:marTop w:val="0"/>
          <w:marBottom w:val="0"/>
          <w:divBdr>
            <w:top w:val="none" w:sz="0" w:space="0" w:color="auto"/>
            <w:left w:val="none" w:sz="0" w:space="0" w:color="auto"/>
            <w:bottom w:val="none" w:sz="0" w:space="0" w:color="auto"/>
            <w:right w:val="none" w:sz="0" w:space="0" w:color="auto"/>
          </w:divBdr>
        </w:div>
        <w:div w:id="1208641918">
          <w:marLeft w:val="0"/>
          <w:marRight w:val="0"/>
          <w:marTop w:val="0"/>
          <w:marBottom w:val="0"/>
          <w:divBdr>
            <w:top w:val="none" w:sz="0" w:space="0" w:color="auto"/>
            <w:left w:val="none" w:sz="0" w:space="0" w:color="auto"/>
            <w:bottom w:val="none" w:sz="0" w:space="0" w:color="auto"/>
            <w:right w:val="none" w:sz="0" w:space="0" w:color="auto"/>
          </w:divBdr>
        </w:div>
        <w:div w:id="1208641919">
          <w:marLeft w:val="0"/>
          <w:marRight w:val="0"/>
          <w:marTop w:val="0"/>
          <w:marBottom w:val="0"/>
          <w:divBdr>
            <w:top w:val="none" w:sz="0" w:space="0" w:color="auto"/>
            <w:left w:val="none" w:sz="0" w:space="0" w:color="auto"/>
            <w:bottom w:val="none" w:sz="0" w:space="0" w:color="auto"/>
            <w:right w:val="none" w:sz="0" w:space="0" w:color="auto"/>
          </w:divBdr>
        </w:div>
        <w:div w:id="1208641920">
          <w:marLeft w:val="0"/>
          <w:marRight w:val="0"/>
          <w:marTop w:val="0"/>
          <w:marBottom w:val="0"/>
          <w:divBdr>
            <w:top w:val="none" w:sz="0" w:space="0" w:color="auto"/>
            <w:left w:val="none" w:sz="0" w:space="0" w:color="auto"/>
            <w:bottom w:val="none" w:sz="0" w:space="0" w:color="auto"/>
            <w:right w:val="none" w:sz="0" w:space="0" w:color="auto"/>
          </w:divBdr>
        </w:div>
        <w:div w:id="1208641921">
          <w:marLeft w:val="0"/>
          <w:marRight w:val="0"/>
          <w:marTop w:val="0"/>
          <w:marBottom w:val="0"/>
          <w:divBdr>
            <w:top w:val="none" w:sz="0" w:space="0" w:color="auto"/>
            <w:left w:val="none" w:sz="0" w:space="0" w:color="auto"/>
            <w:bottom w:val="none" w:sz="0" w:space="0" w:color="auto"/>
            <w:right w:val="none" w:sz="0" w:space="0" w:color="auto"/>
          </w:divBdr>
        </w:div>
        <w:div w:id="1208641922">
          <w:marLeft w:val="0"/>
          <w:marRight w:val="0"/>
          <w:marTop w:val="0"/>
          <w:marBottom w:val="0"/>
          <w:divBdr>
            <w:top w:val="none" w:sz="0" w:space="0" w:color="auto"/>
            <w:left w:val="none" w:sz="0" w:space="0" w:color="auto"/>
            <w:bottom w:val="none" w:sz="0" w:space="0" w:color="auto"/>
            <w:right w:val="none" w:sz="0" w:space="0" w:color="auto"/>
          </w:divBdr>
        </w:div>
        <w:div w:id="1208641923">
          <w:marLeft w:val="0"/>
          <w:marRight w:val="0"/>
          <w:marTop w:val="0"/>
          <w:marBottom w:val="0"/>
          <w:divBdr>
            <w:top w:val="none" w:sz="0" w:space="0" w:color="auto"/>
            <w:left w:val="none" w:sz="0" w:space="0" w:color="auto"/>
            <w:bottom w:val="none" w:sz="0" w:space="0" w:color="auto"/>
            <w:right w:val="none" w:sz="0" w:space="0" w:color="auto"/>
          </w:divBdr>
        </w:div>
        <w:div w:id="1208641924">
          <w:marLeft w:val="0"/>
          <w:marRight w:val="0"/>
          <w:marTop w:val="0"/>
          <w:marBottom w:val="0"/>
          <w:divBdr>
            <w:top w:val="none" w:sz="0" w:space="0" w:color="auto"/>
            <w:left w:val="none" w:sz="0" w:space="0" w:color="auto"/>
            <w:bottom w:val="none" w:sz="0" w:space="0" w:color="auto"/>
            <w:right w:val="none" w:sz="0" w:space="0" w:color="auto"/>
          </w:divBdr>
        </w:div>
        <w:div w:id="1208641925">
          <w:marLeft w:val="0"/>
          <w:marRight w:val="0"/>
          <w:marTop w:val="0"/>
          <w:marBottom w:val="0"/>
          <w:divBdr>
            <w:top w:val="none" w:sz="0" w:space="0" w:color="auto"/>
            <w:left w:val="none" w:sz="0" w:space="0" w:color="auto"/>
            <w:bottom w:val="none" w:sz="0" w:space="0" w:color="auto"/>
            <w:right w:val="none" w:sz="0" w:space="0" w:color="auto"/>
          </w:divBdr>
        </w:div>
        <w:div w:id="1208641926">
          <w:marLeft w:val="0"/>
          <w:marRight w:val="0"/>
          <w:marTop w:val="0"/>
          <w:marBottom w:val="0"/>
          <w:divBdr>
            <w:top w:val="none" w:sz="0" w:space="0" w:color="auto"/>
            <w:left w:val="none" w:sz="0" w:space="0" w:color="auto"/>
            <w:bottom w:val="none" w:sz="0" w:space="0" w:color="auto"/>
            <w:right w:val="none" w:sz="0" w:space="0" w:color="auto"/>
          </w:divBdr>
        </w:div>
        <w:div w:id="1208641927">
          <w:marLeft w:val="0"/>
          <w:marRight w:val="0"/>
          <w:marTop w:val="0"/>
          <w:marBottom w:val="0"/>
          <w:divBdr>
            <w:top w:val="none" w:sz="0" w:space="0" w:color="auto"/>
            <w:left w:val="none" w:sz="0" w:space="0" w:color="auto"/>
            <w:bottom w:val="none" w:sz="0" w:space="0" w:color="auto"/>
            <w:right w:val="none" w:sz="0" w:space="0" w:color="auto"/>
          </w:divBdr>
        </w:div>
        <w:div w:id="1208641928">
          <w:marLeft w:val="0"/>
          <w:marRight w:val="0"/>
          <w:marTop w:val="0"/>
          <w:marBottom w:val="0"/>
          <w:divBdr>
            <w:top w:val="none" w:sz="0" w:space="0" w:color="auto"/>
            <w:left w:val="none" w:sz="0" w:space="0" w:color="auto"/>
            <w:bottom w:val="none" w:sz="0" w:space="0" w:color="auto"/>
            <w:right w:val="none" w:sz="0" w:space="0" w:color="auto"/>
          </w:divBdr>
        </w:div>
        <w:div w:id="1208641929">
          <w:marLeft w:val="0"/>
          <w:marRight w:val="0"/>
          <w:marTop w:val="0"/>
          <w:marBottom w:val="0"/>
          <w:divBdr>
            <w:top w:val="none" w:sz="0" w:space="0" w:color="auto"/>
            <w:left w:val="none" w:sz="0" w:space="0" w:color="auto"/>
            <w:bottom w:val="none" w:sz="0" w:space="0" w:color="auto"/>
            <w:right w:val="none" w:sz="0" w:space="0" w:color="auto"/>
          </w:divBdr>
        </w:div>
        <w:div w:id="1208641930">
          <w:marLeft w:val="0"/>
          <w:marRight w:val="0"/>
          <w:marTop w:val="0"/>
          <w:marBottom w:val="0"/>
          <w:divBdr>
            <w:top w:val="none" w:sz="0" w:space="0" w:color="auto"/>
            <w:left w:val="none" w:sz="0" w:space="0" w:color="auto"/>
            <w:bottom w:val="none" w:sz="0" w:space="0" w:color="auto"/>
            <w:right w:val="none" w:sz="0" w:space="0" w:color="auto"/>
          </w:divBdr>
        </w:div>
        <w:div w:id="1208641931">
          <w:marLeft w:val="0"/>
          <w:marRight w:val="0"/>
          <w:marTop w:val="0"/>
          <w:marBottom w:val="0"/>
          <w:divBdr>
            <w:top w:val="none" w:sz="0" w:space="0" w:color="auto"/>
            <w:left w:val="none" w:sz="0" w:space="0" w:color="auto"/>
            <w:bottom w:val="none" w:sz="0" w:space="0" w:color="auto"/>
            <w:right w:val="none" w:sz="0" w:space="0" w:color="auto"/>
          </w:divBdr>
        </w:div>
        <w:div w:id="1208641932">
          <w:marLeft w:val="0"/>
          <w:marRight w:val="0"/>
          <w:marTop w:val="0"/>
          <w:marBottom w:val="0"/>
          <w:divBdr>
            <w:top w:val="none" w:sz="0" w:space="0" w:color="auto"/>
            <w:left w:val="none" w:sz="0" w:space="0" w:color="auto"/>
            <w:bottom w:val="none" w:sz="0" w:space="0" w:color="auto"/>
            <w:right w:val="none" w:sz="0" w:space="0" w:color="auto"/>
          </w:divBdr>
        </w:div>
        <w:div w:id="1208641933">
          <w:marLeft w:val="0"/>
          <w:marRight w:val="0"/>
          <w:marTop w:val="0"/>
          <w:marBottom w:val="0"/>
          <w:divBdr>
            <w:top w:val="none" w:sz="0" w:space="0" w:color="auto"/>
            <w:left w:val="none" w:sz="0" w:space="0" w:color="auto"/>
            <w:bottom w:val="none" w:sz="0" w:space="0" w:color="auto"/>
            <w:right w:val="none" w:sz="0" w:space="0" w:color="auto"/>
          </w:divBdr>
        </w:div>
        <w:div w:id="1208641934">
          <w:marLeft w:val="0"/>
          <w:marRight w:val="0"/>
          <w:marTop w:val="0"/>
          <w:marBottom w:val="0"/>
          <w:divBdr>
            <w:top w:val="none" w:sz="0" w:space="0" w:color="auto"/>
            <w:left w:val="none" w:sz="0" w:space="0" w:color="auto"/>
            <w:bottom w:val="none" w:sz="0" w:space="0" w:color="auto"/>
            <w:right w:val="none" w:sz="0" w:space="0" w:color="auto"/>
          </w:divBdr>
        </w:div>
        <w:div w:id="1208641935">
          <w:marLeft w:val="0"/>
          <w:marRight w:val="0"/>
          <w:marTop w:val="0"/>
          <w:marBottom w:val="0"/>
          <w:divBdr>
            <w:top w:val="none" w:sz="0" w:space="0" w:color="auto"/>
            <w:left w:val="none" w:sz="0" w:space="0" w:color="auto"/>
            <w:bottom w:val="none" w:sz="0" w:space="0" w:color="auto"/>
            <w:right w:val="none" w:sz="0" w:space="0" w:color="auto"/>
          </w:divBdr>
        </w:div>
        <w:div w:id="1208641936">
          <w:marLeft w:val="0"/>
          <w:marRight w:val="0"/>
          <w:marTop w:val="0"/>
          <w:marBottom w:val="0"/>
          <w:divBdr>
            <w:top w:val="none" w:sz="0" w:space="0" w:color="auto"/>
            <w:left w:val="none" w:sz="0" w:space="0" w:color="auto"/>
            <w:bottom w:val="none" w:sz="0" w:space="0" w:color="auto"/>
            <w:right w:val="none" w:sz="0" w:space="0" w:color="auto"/>
          </w:divBdr>
        </w:div>
        <w:div w:id="1208641937">
          <w:marLeft w:val="0"/>
          <w:marRight w:val="0"/>
          <w:marTop w:val="0"/>
          <w:marBottom w:val="0"/>
          <w:divBdr>
            <w:top w:val="none" w:sz="0" w:space="0" w:color="auto"/>
            <w:left w:val="none" w:sz="0" w:space="0" w:color="auto"/>
            <w:bottom w:val="none" w:sz="0" w:space="0" w:color="auto"/>
            <w:right w:val="none" w:sz="0" w:space="0" w:color="auto"/>
          </w:divBdr>
        </w:div>
        <w:div w:id="1208641938">
          <w:marLeft w:val="0"/>
          <w:marRight w:val="0"/>
          <w:marTop w:val="0"/>
          <w:marBottom w:val="0"/>
          <w:divBdr>
            <w:top w:val="none" w:sz="0" w:space="0" w:color="auto"/>
            <w:left w:val="none" w:sz="0" w:space="0" w:color="auto"/>
            <w:bottom w:val="none" w:sz="0" w:space="0" w:color="auto"/>
            <w:right w:val="none" w:sz="0" w:space="0" w:color="auto"/>
          </w:divBdr>
        </w:div>
      </w:divsChild>
    </w:div>
    <w:div w:id="12086419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580</Words>
  <Characters>3190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2019-04-02T09:46:00Z</dcterms:created>
  <dcterms:modified xsi:type="dcterms:W3CDTF">2019-04-02T09:46:00Z</dcterms:modified>
</cp:coreProperties>
</file>