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E34" w:rsidRPr="00C93E34" w:rsidRDefault="00C93E34" w:rsidP="00C93E3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222222"/>
          <w:sz w:val="36"/>
          <w:szCs w:val="36"/>
          <w:lang w:val="es-AR" w:eastAsia="es-UY"/>
        </w:rPr>
      </w:pPr>
      <w:r w:rsidRPr="00C93E34">
        <w:rPr>
          <w:rFonts w:ascii="Arial" w:eastAsia="Times New Roman" w:hAnsi="Arial" w:cs="Arial"/>
          <w:b/>
          <w:bCs/>
          <w:color w:val="222222"/>
          <w:sz w:val="24"/>
          <w:szCs w:val="24"/>
          <w:lang w:val="es-AR" w:eastAsia="es-UY"/>
        </w:rPr>
        <w:t xml:space="preserve">No entiendo, Marce, ¿me </w:t>
      </w:r>
      <w:proofErr w:type="spellStart"/>
      <w:r w:rsidRPr="00C93E34">
        <w:rPr>
          <w:rFonts w:ascii="Arial" w:eastAsia="Times New Roman" w:hAnsi="Arial" w:cs="Arial"/>
          <w:b/>
          <w:bCs/>
          <w:color w:val="222222"/>
          <w:sz w:val="24"/>
          <w:szCs w:val="24"/>
          <w:lang w:val="es-AR" w:eastAsia="es-UY"/>
        </w:rPr>
        <w:t>explicás</w:t>
      </w:r>
      <w:proofErr w:type="spellEnd"/>
      <w:r w:rsidRPr="00C93E34">
        <w:rPr>
          <w:rFonts w:ascii="Arial" w:eastAsia="Times New Roman" w:hAnsi="Arial" w:cs="Arial"/>
          <w:b/>
          <w:bCs/>
          <w:color w:val="222222"/>
          <w:sz w:val="24"/>
          <w:szCs w:val="24"/>
          <w:lang w:val="es-AR" w:eastAsia="es-UY"/>
        </w:rPr>
        <w:t>?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i/>
          <w:iCs/>
          <w:color w:val="222222"/>
          <w:sz w:val="24"/>
          <w:szCs w:val="24"/>
          <w:lang w:val="es-AR" w:eastAsia="es-UY"/>
        </w:rPr>
        <w:t>Eduardo de la Serna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>
        <w:rPr>
          <w:noProof/>
        </w:rPr>
        <w:drawing>
          <wp:inline distT="0" distB="0" distL="0" distR="0" wp14:anchorId="6BEE8D3E" wp14:editId="74FBA9C2">
            <wp:extent cx="3244850" cy="2433638"/>
            <wp:effectExtent l="0" t="0" r="0" b="5080"/>
            <wp:docPr id="1" name="Imagen 1" descr="https://4.bp.blogspot.com/-Xdgsra0ZdSc/XIPXdnYYHAI/AAAAAAAABkc/t-ltWSPkLRAU9OxDDyDcZ7a0zbwmD-MvwCLcBGAs/s1600/Tinel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.bp.blogspot.com/-Xdgsra0ZdSc/XIPXdnYYHAI/AAAAAAAABkc/t-ltWSPkLRAU9OxDDyDcZ7a0zbwmD-MvwCLcBGAs/s1600/Tinell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457" cy="243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Hola, Marce. ¿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Sabés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? Debo ser medio bobo y no entiendo. No entiendo que hayas hecho toda tu historia en los medios riéndote de la gente, empezando por los </w:t>
      </w:r>
      <w:proofErr w:type="spellStart"/>
      <w:r w:rsidRPr="00C93E34">
        <w:rPr>
          <w:rFonts w:ascii="Arial" w:eastAsia="Times New Roman" w:hAnsi="Arial" w:cs="Arial"/>
          <w:i/>
          <w:iCs/>
          <w:color w:val="222222"/>
          <w:sz w:val="24"/>
          <w:szCs w:val="24"/>
          <w:lang w:val="es-AR" w:eastAsia="es-UY"/>
        </w:rPr>
        <w:t>bloopers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hace mil años, siguiendo con cámaras ocultas a gente desprevenida en la calle y más tarde a “famosos y famosas”, seguiste con el “corte de polleras”, el baile del caño, y las peleas guionadas entre tus panelistas y participantes de tus programas. Pero quizás creías que estabas para algo más y te metiste a dirigir un club de fútbol para manifestar ahora intenciones políticas (me hace acordar a otro, ¿te suena?). Pero claro, tu pasado no es políticamente correcto y salís ahora a decir que “</w:t>
      </w:r>
      <w:r w:rsidRPr="00C93E34">
        <w:rPr>
          <w:rFonts w:ascii="Arial" w:eastAsia="Times New Roman" w:hAnsi="Arial" w:cs="Arial"/>
          <w:i/>
          <w:iCs/>
          <w:color w:val="222222"/>
          <w:sz w:val="24"/>
          <w:szCs w:val="24"/>
          <w:lang w:val="es-AR" w:eastAsia="es-UY"/>
        </w:rPr>
        <w:t>te da vergüenza</w:t>
      </w: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 xml:space="preserve">” el corte de polleras. Ese mismo que hace cien años Carla Conte te frenó en cámaras. Justo ahora que te 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querés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 xml:space="preserve"> lanzar a la política te da vergüenza, justo el día internacional de la mujer, justo cuando empieza la campaña. Y acá mi pregunta, ¿me 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explicás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 xml:space="preserve"> por qué debería creerte?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 xml:space="preserve">Porque pareciera que nos seguís tomando de bobos a todos, y con buen manejo de cámaras y cara de preocupado (parecida a la que ponías cuando se “peleaban” tus panelistas). Ahora, 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querés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 xml:space="preserve"> mostrar que te preocupa el país, la suerte de “la gente”, te preocupan los que están mal. Y, ¿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sabés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? me temo que cuando alguien te reclame sus derechos alguien le diga “¡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oooosooo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!”, o cuando un jubilado te mire a los ojos le digan “¡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rompé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 xml:space="preserve">, Pepe!”. Me da miedito que 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D’Alessio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 xml:space="preserve"> nos haga cámaras ocultas a todos, o que aparezcan los que se hacen como conocidos de todos para que les creamos que son “de la familia”. Además, para peor, venís del “Trece”, y Clarín me da más que miedito… ¡Me da pánico!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Por supuesto que es posible que hayas cambiado, pero cuando parece “cambio a cambio de votos” me da “cosita”, ¿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sabés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 xml:space="preserve">? A lo mejor estaría bueno que por 10 años hagas programas (y produzcas series) mostrando los valores que adquiriste y el desprecio por lo que ahora te avergüenza, y entonces, dentro de 10 años a lo mejor te creamos. 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Perdoname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 xml:space="preserve">, prefiero darte 10 años de pruebas y después, a lo mejor te voto. No está mal tener a alguien divertido en un cargo de </w:t>
      </w: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lastRenderedPageBreak/>
        <w:t xml:space="preserve">gobierno. Pero que nos divierta a todos y no que nos tome por bobos divirtiéndose a costa nuestra. A costa nuestra ya se están divirtiendo estos. 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Perdoname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 xml:space="preserve">, pero ¡paso! chau, chau, </w:t>
      </w:r>
      <w:proofErr w:type="spellStart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chauuuuuuuu</w:t>
      </w:r>
      <w:proofErr w:type="spellEnd"/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.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C93E34" w:rsidRPr="00C93E34" w:rsidRDefault="00C93E34" w:rsidP="00C93E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Foto tomada de </w:t>
      </w:r>
      <w:hyperlink r:id="rId7" w:tgtFrame="_blank" w:history="1">
        <w:r w:rsidRPr="00C93E34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AR" w:eastAsia="es-UY"/>
          </w:rPr>
          <w:t>https://www.lacapital.com.ar</w:t>
        </w:r>
      </w:hyperlink>
    </w:p>
    <w:p w:rsidR="00C93E34" w:rsidRPr="00C93E34" w:rsidRDefault="00C93E34" w:rsidP="00C93E3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19"/>
          <w:szCs w:val="19"/>
          <w:lang w:val="es-UY" w:eastAsia="es-UY"/>
        </w:rPr>
      </w:pP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br/>
      </w: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br/>
      </w: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br/>
        <w:t>--</w:t>
      </w: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br/>
        <w:t>Publicado por Blog de Eduardo en </w:t>
      </w:r>
      <w:hyperlink r:id="rId8" w:tgtFrame="_blank" w:history="1">
        <w:r w:rsidRPr="00C93E34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AR" w:eastAsia="es-UY"/>
          </w:rPr>
          <w:t>2º Blog de Eduardo de la Serna</w:t>
        </w:r>
      </w:hyperlink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el 3/09/2019 12:11:00 p.m. </w:t>
      </w: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br/>
      </w:r>
      <w:r w:rsidRPr="00C93E34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br/>
      </w:r>
      <w:bookmarkStart w:id="0" w:name="_GoBack"/>
      <w:bookmarkEnd w:id="0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0A0" w:rsidRDefault="003500A0" w:rsidP="00C93E34">
      <w:pPr>
        <w:spacing w:after="0" w:line="240" w:lineRule="auto"/>
      </w:pPr>
      <w:r>
        <w:separator/>
      </w:r>
    </w:p>
  </w:endnote>
  <w:endnote w:type="continuationSeparator" w:id="0">
    <w:p w:rsidR="003500A0" w:rsidRDefault="003500A0" w:rsidP="00C93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0A0" w:rsidRDefault="003500A0" w:rsidP="00C93E34">
      <w:pPr>
        <w:spacing w:after="0" w:line="240" w:lineRule="auto"/>
      </w:pPr>
      <w:r>
        <w:separator/>
      </w:r>
    </w:p>
  </w:footnote>
  <w:footnote w:type="continuationSeparator" w:id="0">
    <w:p w:rsidR="003500A0" w:rsidRDefault="003500A0" w:rsidP="00C93E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E34"/>
    <w:rsid w:val="002E2F5B"/>
    <w:rsid w:val="003500A0"/>
    <w:rsid w:val="00C9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6027C-B28B-41C9-987B-EED376D9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9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3E34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C9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3E34"/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9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78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8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43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0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413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346745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eduopp1.blogspot.com/2019/03/no-entiendo-marce-me-explicas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acapital.com.a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2019-03-11T11:17:00Z</dcterms:created>
  <dcterms:modified xsi:type="dcterms:W3CDTF">2019-03-11T11:17:00Z</dcterms:modified>
</cp:coreProperties>
</file>