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EBE" w:rsidRPr="00C87EBE" w:rsidRDefault="001F4BFF" w:rsidP="001F4BFF">
      <w:pPr>
        <w:numPr>
          <w:ilvl w:val="0"/>
          <w:numId w:val="2"/>
        </w:numPr>
        <w:spacing w:after="0" w:line="240" w:lineRule="auto"/>
        <w:ind w:left="0" w:right="-12897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87EBE">
        <w:rPr>
          <w:rFonts w:ascii="Open Sans" w:eastAsia="Times New Roman" w:hAnsi="Open Sans" w:cs="Times New Roman"/>
          <w:noProof/>
          <w:color w:val="7C7C7C"/>
          <w:sz w:val="21"/>
          <w:szCs w:val="21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21DDD0BF">
            <wp:simplePos x="0" y="0"/>
            <wp:positionH relativeFrom="column">
              <wp:posOffset>-635</wp:posOffset>
            </wp:positionH>
            <wp:positionV relativeFrom="paragraph">
              <wp:posOffset>167005</wp:posOffset>
            </wp:positionV>
            <wp:extent cx="3403600" cy="2857500"/>
            <wp:effectExtent l="0" t="0" r="6350" b="0"/>
            <wp:wrapTight wrapText="bothSides">
              <wp:wrapPolygon edited="0">
                <wp:start x="0" y="0"/>
                <wp:lineTo x="0" y="21456"/>
                <wp:lineTo x="21519" y="21456"/>
                <wp:lineTo x="21519" y="0"/>
                <wp:lineTo x="0" y="0"/>
              </wp:wrapPolygon>
            </wp:wrapTight>
            <wp:docPr id="1" name="Imagen 1" descr="https://ceseep.org.br/wp-content/uploads/2018/06/marcelo-barros-colunista-e1532211228457.jpg">
              <a:hlinkClick xmlns:a="http://schemas.openxmlformats.org/drawingml/2006/main" r:id="rId6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eseep.org.br/wp-content/uploads/2018/06/marcelo-barros-colunista-e1532211228457.jpg">
                      <a:hlinkClick r:id="rId6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360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8" w:history="1"/>
    </w:p>
    <w:p w:rsidR="00C87EBE" w:rsidRPr="00C87EBE" w:rsidRDefault="00C87EBE" w:rsidP="00C87EBE">
      <w:pPr>
        <w:shd w:val="clear" w:color="auto" w:fill="FFFFFF"/>
        <w:spacing w:after="420" w:line="405" w:lineRule="atLeast"/>
        <w:outlineLvl w:val="0"/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</w:pPr>
      <w:bookmarkStart w:id="0" w:name="_GoBack"/>
      <w:bookmarkEnd w:id="0"/>
      <w:r w:rsidRPr="00C87EBE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“</w:t>
      </w:r>
      <w:proofErr w:type="spellStart"/>
      <w:r w:rsidRPr="00C87EBE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Quando</w:t>
      </w:r>
      <w:proofErr w:type="spellEnd"/>
      <w:r w:rsidRPr="00C87EBE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 xml:space="preserve"> o Carnaval </w:t>
      </w:r>
      <w:proofErr w:type="spellStart"/>
      <w:r w:rsidRPr="00C87EBE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chegar</w:t>
      </w:r>
      <w:proofErr w:type="spellEnd"/>
      <w:r w:rsidRPr="00C87EBE">
        <w:rPr>
          <w:rFonts w:ascii="Muli" w:eastAsia="Times New Roman" w:hAnsi="Muli" w:cs="Times New Roman"/>
          <w:b/>
          <w:bCs/>
          <w:color w:val="607D8B"/>
          <w:kern w:val="36"/>
          <w:sz w:val="30"/>
          <w:szCs w:val="30"/>
          <w:lang w:val="es-UY" w:eastAsia="es-UY"/>
        </w:rPr>
        <w:t>” – Marcelo Barros</w:t>
      </w:r>
    </w:p>
    <w:p w:rsidR="00C87EBE" w:rsidRPr="00C87EBE" w:rsidRDefault="00C87EBE" w:rsidP="00C87EB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Parece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atual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título do filme de Carlos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Diegues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(1972),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baseado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música do Chico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Buarque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saiu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álbum da MPB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Chico, Nara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Maria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Bethânia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 letra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irônica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provocativa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dizia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: “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vê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sempre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parado, distante, garante que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eu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sei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sambar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Tou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 guardando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quando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Carnaval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chegar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”.</w:t>
      </w:r>
    </w:p>
    <w:p w:rsidR="00C87EBE" w:rsidRPr="00C87EBE" w:rsidRDefault="00C87EBE" w:rsidP="00C87EB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Agora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 cineasta pernambucano Gabriel Mascaro está nos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festivais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filmes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Europa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documentário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se chama “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Estou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 guardando para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quando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Carnaval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chegar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”. Conta como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pequena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cidade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interior do estado sobrevive 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confecção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roupas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o Carnaval.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Brasil de 2019 vive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tempo no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Carnaval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como </w:t>
      </w:r>
      <w:proofErr w:type="gram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nunca antes</w:t>
      </w:r>
      <w:proofErr w:type="gram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misturado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tragédias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barragens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lama e o clima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sociedade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parece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imersa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lama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ódio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considera normal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injustiça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desigualdade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usa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bandeira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corrupção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destilar 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ódio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intolerância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formas de política. </w:t>
      </w:r>
    </w:p>
    <w:p w:rsidR="00C87EBE" w:rsidRPr="00C87EBE" w:rsidRDefault="00C87EBE" w:rsidP="00C87EB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Apesar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disso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é tempo de folia e 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sabedoria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renunciar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direito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festa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brincadeira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No Rio de Janeiro, Olinda, Salvador 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cidades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tradicionais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os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blocos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já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estão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ruas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Através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frevo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do samba, as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superam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dores do cotidiano </w:t>
      </w:r>
      <w:proofErr w:type="gram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frustrações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Política.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Ainda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veja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nisso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mera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alienação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Alguns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grupos religiosos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condenam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mundanismo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Julgam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Carnaval como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produto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diabo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dúvidas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que o Capitalismo faz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tudo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mercadoria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No Carnaval,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esse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sistema explora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erotismo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simplesmente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comercial. Fomenta o uso </w:t>
      </w:r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 xml:space="preserve">exagerado de bebidas </w:t>
      </w:r>
      <w:proofErr w:type="gram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mesmo de drogas.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Tudo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cria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circulo vicioso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violência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urbana que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explode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alguns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fenômenos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massa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quando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canalizados. No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entanto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apesar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desses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problemas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reais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sérios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toda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festa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reúne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expressão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confraternização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alegria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Por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dimensão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nobre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e, podemos mesmo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dizer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: espiritual.</w:t>
      </w:r>
    </w:p>
    <w:p w:rsidR="00C87EBE" w:rsidRPr="00C87EBE" w:rsidRDefault="00C87EBE" w:rsidP="00C87EB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modo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gram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todas as</w:t>
      </w:r>
      <w:proofErr w:type="gram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culturas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valorizam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festa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sinal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antecipação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pleno e definitivo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encontro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divindade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afirmou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o reinado divino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mundo,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qual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música deliciosa que convida todos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dançarem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Ele se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queixa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geração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parece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que, mesmo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música,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Ficam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indiferentes (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Lc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7, 31- 32).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Ninguém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deveria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ficar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apático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diante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sinais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amor </w:t>
      </w:r>
      <w:proofErr w:type="gram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comunhão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humana que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tornam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vida, mesmo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sofrida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festa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alegria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inspirada pelo Espírito. Conforme 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quarto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evangelho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Jesus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começou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anunciar o reinado divino no mundo, transformando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água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vinho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para que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faltasse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alegria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em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festa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casamento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(Jo 2).</w:t>
      </w:r>
    </w:p>
    <w:p w:rsidR="00C87EBE" w:rsidRPr="00C87EBE" w:rsidRDefault="00C87EBE" w:rsidP="00C87EB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comunidades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marcam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vida pela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cadência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festas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gram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como 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aniversário</w:t>
      </w:r>
      <w:proofErr w:type="spellEnd"/>
      <w:proofErr w:type="gram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casamento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formatura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O que caracteriza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festa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liberdade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brincar, 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direito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subverter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rotina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expressar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alegria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comunhão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através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comida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gostosa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música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contagiante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unifica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corpo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espírito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. </w:t>
      </w:r>
    </w:p>
    <w:p w:rsidR="00C87EBE" w:rsidRPr="00C87EBE" w:rsidRDefault="00C87EBE" w:rsidP="00C87EB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Bíblia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se conta que,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quando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arca 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aliança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foi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transferida das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montanhas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Jerusalém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“o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rei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Davi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dançava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alegremente”.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Davi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dançou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agradecer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bênção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divina sobre 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Vários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salmos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aludem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à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alegria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festa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formas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oração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Apesar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disso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acabou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sendo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valorizada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liturgias.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sinagogas, o uso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variou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acordo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tempo. Em épocas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recentes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principalmente em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festas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a 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Simchá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Torá,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festa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“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alegria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Lei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”, no nono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depois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festa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Tendas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(Sucot),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o rito central. Em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artigo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internet, o rabino Nilton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Bonder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explica: “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Nós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dançamos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Torá 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nos damos conta como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dançamos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vida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que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revela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”.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que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método. É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caminho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meditação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interior 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comunitária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Indica abertura do ser humano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dimensão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>transcendência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No Brasil, as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ancestralmente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praticadas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pelas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religiões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indígenas 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afrodescendentes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vezes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além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ser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forma de orar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corpo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servem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como instrumentos de cura 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equilíbrio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a vida.</w:t>
      </w:r>
    </w:p>
    <w:p w:rsidR="00C87EBE" w:rsidRPr="00C87EBE" w:rsidRDefault="00C87EBE" w:rsidP="00C87EB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As formas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conhecidas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sagradas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espalhadas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pelo mundo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vêm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Oriente 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Hatha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Yoga,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T´ai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Chi e as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Dervixe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tradição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mística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Sufi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(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muçulmana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).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dervixe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disse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escritor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grego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Nikos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Kazantzakis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: “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Bendizemos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Senhor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dançando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mata o ego 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vez que o ego é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morto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há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obstáculos que 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impeçam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unir a Deus”.</w:t>
      </w:r>
    </w:p>
    <w:p w:rsidR="00C87EBE" w:rsidRPr="00C87EBE" w:rsidRDefault="00C87EBE" w:rsidP="00C87EB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Lamentavelmente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falar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sagrada, corre-se o risco de separar o sagrado e o profano, como se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houvesse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santa e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outra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mundana. É claro que, como toda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atividade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humana,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também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pode ser instrumentalizada em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espetáculos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mau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gosto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Entretanto, se, em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seu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erotismo,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ela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humana,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repõe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energias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do amor em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equilíbrio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unificador 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pessoa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comunidade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Desse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modo, toda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sinal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bênção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divina e instrumento de cura do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corpo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espírito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Tanto no Carnaval, como no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é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importante valorizar os ritmos, músicas 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danças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cada cultura.</w:t>
      </w:r>
    </w:p>
    <w:p w:rsidR="00C87EBE" w:rsidRPr="00C87EBE" w:rsidRDefault="00C87EBE" w:rsidP="00C87EBE">
      <w:pPr>
        <w:shd w:val="clear" w:color="auto" w:fill="FFFFFF"/>
        <w:spacing w:after="300" w:line="240" w:lineRule="auto"/>
        <w:jc w:val="both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Através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música “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Quando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Carnaval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chegar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”,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ainda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anos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70, Chico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Buarque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tomava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Carnaval como parábola 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festa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libertação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Apesar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que superamos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ditadura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militar da década de 1970, parece que o Brasil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hoje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retoma o militarismo e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ordem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unida como formas de política.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Ainda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falta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muito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alcançarmos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igualdade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social 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justiça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 signifique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uma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verdadeira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libertação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para todo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nosso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povo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Por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isso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continua válida 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esperança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proposta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nas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imagens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 música de Chico, cantada no filme. É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bom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que, mesmo brincando nos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blocos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e desfiles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agora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não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deixemos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esperar </w:t>
      </w:r>
      <w:proofErr w:type="gram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nos preparar para o Carnaval definitivo,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profundo e transformador da vida.  </w:t>
      </w:r>
    </w:p>
    <w:p w:rsidR="001F4BFF" w:rsidRDefault="00C87EBE" w:rsidP="00C87EBE">
      <w:pPr>
        <w:shd w:val="clear" w:color="auto" w:fill="FFFFFF"/>
        <w:spacing w:after="300" w:line="240" w:lineRule="auto"/>
      </w:pPr>
      <w:r w:rsidRPr="00C87EBE">
        <w:rPr>
          <w:rFonts w:ascii="Open Sans" w:eastAsia="Times New Roman" w:hAnsi="Open Sans" w:cs="Times New Roman"/>
          <w:b/>
          <w:bCs/>
          <w:color w:val="4F4F4F"/>
          <w:sz w:val="28"/>
          <w:szCs w:val="28"/>
          <w:lang w:val="es-UY" w:eastAsia="es-UY"/>
        </w:rPr>
        <w:t>Marcelo Barros</w:t>
      </w:r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monge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beneditino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, teólogo </w:t>
      </w:r>
      <w:proofErr w:type="gram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</w:t>
      </w:r>
      <w:proofErr w:type="gram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biblista,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assessor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das comunidades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eclesiais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base e de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movimentos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sociais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Tem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55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livros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publicados, dos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quais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mais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recente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é “Conversa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com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o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evangelho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 xml:space="preserve"> de Marcos”. Belo Horizonte, Ed. </w:t>
      </w:r>
      <w:proofErr w:type="spellStart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Senso</w:t>
      </w:r>
      <w:proofErr w:type="spellEnd"/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t>, 2018.</w:t>
      </w:r>
      <w:r w:rsidRPr="00C87EBE">
        <w:t xml:space="preserve"> </w:t>
      </w:r>
    </w:p>
    <w:p w:rsidR="00C87EBE" w:rsidRDefault="00C87EBE" w:rsidP="00C87EBE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</w:pPr>
      <w:r w:rsidRPr="00C87EBE">
        <w:rPr>
          <w:rFonts w:ascii="Open Sans" w:eastAsia="Times New Roman" w:hAnsi="Open Sans" w:cs="Times New Roman"/>
          <w:color w:val="4F4F4F"/>
          <w:sz w:val="28"/>
          <w:szCs w:val="28"/>
          <w:lang w:val="es-UY" w:eastAsia="es-UY"/>
        </w:rPr>
        <w:lastRenderedPageBreak/>
        <w:t>https://ceseep.org.br/quando-o-carnaval-chegar-marcelo-barros/</w:t>
      </w:r>
    </w:p>
    <w:p w:rsidR="00C87EBE" w:rsidRPr="00C87EBE" w:rsidRDefault="00C87EBE" w:rsidP="00C87EBE">
      <w:pPr>
        <w:shd w:val="clear" w:color="auto" w:fill="FFFFFF"/>
        <w:spacing w:after="300" w:line="240" w:lineRule="auto"/>
        <w:rPr>
          <w:rFonts w:ascii="Open Sans" w:eastAsia="Times New Roman" w:hAnsi="Open Sans" w:cs="Times New Roman"/>
          <w:color w:val="4F4F4F"/>
          <w:sz w:val="21"/>
          <w:szCs w:val="21"/>
          <w:lang w:val="es-UY" w:eastAsia="es-UY"/>
        </w:rPr>
      </w:pPr>
    </w:p>
    <w:sectPr w:rsidR="00C87EBE" w:rsidRPr="00C87E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Mul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F7BC6"/>
    <w:multiLevelType w:val="multilevel"/>
    <w:tmpl w:val="797A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353E5"/>
    <w:multiLevelType w:val="multilevel"/>
    <w:tmpl w:val="9ACAC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FE5F11"/>
    <w:multiLevelType w:val="multilevel"/>
    <w:tmpl w:val="BF468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0B6523"/>
    <w:multiLevelType w:val="multilevel"/>
    <w:tmpl w:val="729EB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DC180D"/>
    <w:multiLevelType w:val="multilevel"/>
    <w:tmpl w:val="E0FE1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B439C9"/>
    <w:multiLevelType w:val="multilevel"/>
    <w:tmpl w:val="447CD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F15520"/>
    <w:multiLevelType w:val="multilevel"/>
    <w:tmpl w:val="EB28F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BE"/>
    <w:rsid w:val="001F4BFF"/>
    <w:rsid w:val="002E2F5B"/>
    <w:rsid w:val="00C8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E2BB5"/>
  <w15:chartTrackingRefBased/>
  <w15:docId w15:val="{B9A44923-9701-439D-9F7C-8584CA839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94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57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86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244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86325">
                  <w:marLeft w:val="0"/>
                  <w:marRight w:val="0"/>
                  <w:marTop w:val="0"/>
                  <w:marBottom w:val="900"/>
                  <w:divBdr>
                    <w:top w:val="single" w:sz="6" w:space="0" w:color="E0DEDE"/>
                    <w:left w:val="none" w:sz="0" w:space="0" w:color="E0DEDE"/>
                    <w:bottom w:val="single" w:sz="6" w:space="0" w:color="E0DEDE"/>
                    <w:right w:val="none" w:sz="0" w:space="0" w:color="E0DEDE"/>
                  </w:divBdr>
                </w:div>
                <w:div w:id="150223987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33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600571">
                  <w:marLeft w:val="0"/>
                  <w:marRight w:val="0"/>
                  <w:marTop w:val="9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5113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080052">
                  <w:marLeft w:val="0"/>
                  <w:marRight w:val="0"/>
                  <w:marTop w:val="0"/>
                  <w:marBottom w:val="46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83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798188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93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685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273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058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284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9809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646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5127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6162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2890600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107048">
                      <w:marLeft w:val="0"/>
                      <w:marRight w:val="0"/>
                      <w:marTop w:val="0"/>
                      <w:marBottom w:val="4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30221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59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34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0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14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172017">
                          <w:marLeft w:val="-53"/>
                          <w:marRight w:val="-5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288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563406">
                      <w:marLeft w:val="0"/>
                      <w:marRight w:val="19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28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0558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96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863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604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5404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8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30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743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726098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24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327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1459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9484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4919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43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500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401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931839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041188">
                              <w:marLeft w:val="-75"/>
                              <w:marRight w:val="-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53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seep.org.br/wp-content/uploads/2018/06/marcelo-barros-colunista-e1532211228457.jp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eseep.org.br/wp-content/uploads/2018/06/marcelo-barros-colunista-e1532211228457.jp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3EF2F-91FC-433E-9668-68FDF21FA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931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2019-02-25T16:07:00Z</dcterms:created>
  <dcterms:modified xsi:type="dcterms:W3CDTF">2019-02-25T16:23:00Z</dcterms:modified>
</cp:coreProperties>
</file>