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4EBE" w:rsidRPr="001E4EBE" w:rsidRDefault="001E4EBE" w:rsidP="001E4EBE">
      <w:pPr>
        <w:shd w:val="clear" w:color="auto" w:fill="FAFAFA"/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</w:pPr>
      <w:r w:rsidRPr="001E4EBE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es-UY"/>
        </w:rPr>
        <w:br/>
        <w:t xml:space="preserve">O elefante de Wittgenstein. A </w:t>
      </w:r>
      <w:proofErr w:type="spellStart"/>
      <w:r w:rsidRPr="001E4EBE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es-UY"/>
        </w:rPr>
        <w:t>questão</w:t>
      </w:r>
      <w:proofErr w:type="spellEnd"/>
      <w:r w:rsidRPr="001E4EBE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es-UY"/>
        </w:rPr>
        <w:t xml:space="preserve"> do </w:t>
      </w:r>
      <w:proofErr w:type="spellStart"/>
      <w:r w:rsidRPr="001E4EBE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es-UY"/>
        </w:rPr>
        <w:t>conhecimento</w:t>
      </w:r>
      <w:proofErr w:type="spellEnd"/>
      <w:r w:rsidRPr="001E4EBE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es-UY"/>
        </w:rPr>
        <w:t xml:space="preserve"> nos </w:t>
      </w:r>
      <w:proofErr w:type="spellStart"/>
      <w:r w:rsidRPr="001E4EBE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es-UY"/>
        </w:rPr>
        <w:t>dias</w:t>
      </w:r>
      <w:proofErr w:type="spellEnd"/>
      <w:r w:rsidRPr="001E4EBE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es-UY"/>
        </w:rPr>
        <w:t xml:space="preserve"> de </w:t>
      </w:r>
      <w:proofErr w:type="spellStart"/>
      <w:r w:rsidRPr="001E4EBE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es-UY"/>
        </w:rPr>
        <w:t>hoje</w:t>
      </w:r>
      <w:proofErr w:type="spellEnd"/>
      <w:r w:rsidRPr="001E4EBE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es-UY"/>
        </w:rPr>
        <w:t>.</w:t>
      </w:r>
    </w:p>
    <w:p w:rsidR="001E4EBE" w:rsidRPr="001E4EBE" w:rsidRDefault="001E4EBE" w:rsidP="001E4EBE">
      <w:pPr>
        <w:shd w:val="clear" w:color="auto" w:fill="FAFAFA"/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</w:pPr>
    </w:p>
    <w:p w:rsidR="001E4EBE" w:rsidRPr="001E4EBE" w:rsidRDefault="001E4EBE" w:rsidP="001E4EBE">
      <w:pPr>
        <w:shd w:val="clear" w:color="auto" w:fill="FAFAFA"/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</w:pPr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Eduardo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Hoornaert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.</w:t>
      </w:r>
    </w:p>
    <w:p w:rsidR="001E4EBE" w:rsidRPr="001E4EBE" w:rsidRDefault="001E4EBE" w:rsidP="001E4EBE">
      <w:pPr>
        <w:shd w:val="clear" w:color="auto" w:fill="FAFAFA"/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</w:pPr>
    </w:p>
    <w:p w:rsidR="001E4EBE" w:rsidRPr="001E4EBE" w:rsidRDefault="001E4EBE" w:rsidP="001E4EBE">
      <w:pPr>
        <w:shd w:val="clear" w:color="auto" w:fill="FAFAFA"/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</w:pP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Certa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vez,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ao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discutir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questões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filosóficas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com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um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colega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num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gabinete da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Universidade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de Cambridge,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na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Inglaterra, Ludwig Wittgenstein,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com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sua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conhecida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impetuosidade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,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gritou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: ‘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Há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um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elefante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na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sala’.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Com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isso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, ele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quis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indicar que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seu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interlocutor,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ao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que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lhe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parecia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,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não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enxergava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o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óbvio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.</w:t>
      </w:r>
    </w:p>
    <w:p w:rsidR="001E4EBE" w:rsidRPr="001E4EBE" w:rsidRDefault="001E4EBE" w:rsidP="001E4EBE">
      <w:pPr>
        <w:shd w:val="clear" w:color="auto" w:fill="FAFAFA"/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</w:pPr>
    </w:p>
    <w:p w:rsidR="001E4EBE" w:rsidRPr="001E4EBE" w:rsidRDefault="001E4EBE" w:rsidP="001E4EBE">
      <w:pPr>
        <w:shd w:val="clear" w:color="auto" w:fill="FAFAFA"/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</w:pPr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A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imagem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desse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elefante me parece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apropriada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para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passar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um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olhar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crítico pelos vastos campos da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cognição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na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civilização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ocidental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. Desde os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primeiros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esboços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na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Mesopotâmia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, a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impressão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que se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tem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é que o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próprio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processo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civilizador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impede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de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enxergar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elefantes de Wittgenstein, principalmente o elefante da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escravidão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.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Na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Grécia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clássica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, que nos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lega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a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filosofia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, a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escravidão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é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onipresente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, mas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invisível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.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Dizem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os historiadores que,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na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cidade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de Atenas em tempo de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Péricles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(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séc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. V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aC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), cinco mil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cidadãos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vivem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sustentados por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cem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mil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escravos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,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um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número aproximativo,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pois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acerca de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escravos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não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existe registro escrito. No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Liceu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de Atenas (fundado por Aristóteles no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século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IV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aC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)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não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é difícil se imaginar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um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vai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-e-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vem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incessante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de ‘pedagogos’,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escravos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que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trazem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levam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crianças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jovens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de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famílias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boas para participar de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exercícios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educativos. Pelo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pátio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do referido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Liceu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,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homens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mulheres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se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cruzam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, a preparar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as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mesas, servir comidas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e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bebidas,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limpar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o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chão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e as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latrinas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. Os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estudantes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não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lhes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dão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atenção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.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Nem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o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próprio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Mestre Aristóteles, que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lhes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dedica apenas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umas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linhas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de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sua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‘Política’ (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não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cito textualmente): ‘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esses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nossos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servidores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fazem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o que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lhes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compete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fazer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para o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bom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andamento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do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Liceu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isso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lhes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dá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satisfação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. A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natureza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cria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uns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para mandar 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outros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para obedecer. Os ‘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servi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ex natura’ (servos por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natureza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) nos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são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úteis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, 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mais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não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digo,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já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que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temos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que nos conformar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com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as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leis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da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natureza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, que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dispensam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reflexões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filosóficas’. Em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outras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palavras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: Aristóteles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deixa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o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colossal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elefante de Wittgenstein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perambular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tranquilamente por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seu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território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.</w:t>
      </w:r>
    </w:p>
    <w:p w:rsidR="001E4EBE" w:rsidRPr="001E4EBE" w:rsidRDefault="001E4EBE" w:rsidP="001E4EBE">
      <w:pPr>
        <w:shd w:val="clear" w:color="auto" w:fill="FAFAFA"/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</w:pP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Séculos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depois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, o teólogo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cristão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Agostinho (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séc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. V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dC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)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não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pensa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diferente. Ele se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mostra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triste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com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os destinos da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humanidade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pecadora,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essa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‘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massa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damnada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’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herdeira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do ‘pecado original’ de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Adão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e Eva. Mas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não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parece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afetado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pelo fato que,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na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guarnição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militar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costeira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romana,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sediada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em Hipona, onde ele é bispo, se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despacham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rotineiramente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grupos de africanos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algemados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,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com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destino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aos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mercados de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escravos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existentes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na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Itália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. O teólogo </w:t>
      </w:r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lastRenderedPageBreak/>
        <w:t xml:space="preserve">lamenta o ‘inferno’ dos pecadores, mas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não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parece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ouvir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os lamentos 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sussurros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de africanos a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serem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embarcados para o inferno da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escravidão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romana. O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mestre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cristão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repete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basicamente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a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argumentação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de Aristóteles,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só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que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atribui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a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escravidão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ao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pecado, o pecado de Cam. Comentando os versículos 21 a 25 do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livro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9 de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Gênesis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, Agostinho explica que Cam, o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filho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‘etíope’ (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leia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: negro) de Noé,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não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trata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seu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pai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, desnudo e embriagado em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baixo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da lona,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com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o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devido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respeito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. Este,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ao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acordar 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ouvir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o relato, condena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peremptoriamente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Cam e todos os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seus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descendentes:</w:t>
      </w:r>
    </w:p>
    <w:p w:rsidR="001E4EBE" w:rsidRPr="001E4EBE" w:rsidRDefault="001E4EBE" w:rsidP="001E4EBE">
      <w:pPr>
        <w:shd w:val="clear" w:color="auto" w:fill="FAFAFA"/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</w:pPr>
    </w:p>
    <w:p w:rsidR="001E4EBE" w:rsidRPr="001E4EBE" w:rsidRDefault="001E4EBE" w:rsidP="001E4EBE">
      <w:pPr>
        <w:shd w:val="clear" w:color="auto" w:fill="FAFAFA"/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</w:pPr>
      <w:r w:rsidRPr="001E4EBE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UY"/>
        </w:rPr>
        <w:t xml:space="preserve">Maldito </w:t>
      </w:r>
      <w:proofErr w:type="spellStart"/>
      <w:r w:rsidRPr="001E4EBE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UY"/>
        </w:rPr>
        <w:t>seja</w:t>
      </w:r>
      <w:proofErr w:type="spellEnd"/>
      <w:r w:rsidRPr="001E4EBE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UY"/>
        </w:rPr>
        <w:t>Canaã</w:t>
      </w:r>
      <w:proofErr w:type="spellEnd"/>
      <w:r w:rsidRPr="001E4EBE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UY"/>
        </w:rPr>
        <w:t> </w:t>
      </w:r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(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filho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de Cam)</w:t>
      </w:r>
    </w:p>
    <w:p w:rsidR="001E4EBE" w:rsidRPr="001E4EBE" w:rsidRDefault="001E4EBE" w:rsidP="001E4EBE">
      <w:pPr>
        <w:shd w:val="clear" w:color="auto" w:fill="FAFAFA"/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</w:pPr>
      <w:proofErr w:type="spellStart"/>
      <w:r w:rsidRPr="001E4EBE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UY"/>
        </w:rPr>
        <w:t>Seja</w:t>
      </w:r>
      <w:proofErr w:type="spellEnd"/>
      <w:r w:rsidRPr="001E4EBE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UY"/>
        </w:rPr>
        <w:t xml:space="preserve"> ele </w:t>
      </w:r>
      <w:proofErr w:type="spellStart"/>
      <w:r w:rsidRPr="001E4EBE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UY"/>
        </w:rPr>
        <w:t>escravo</w:t>
      </w:r>
      <w:proofErr w:type="spellEnd"/>
      <w:r w:rsidRPr="001E4EBE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UY"/>
        </w:rPr>
        <w:t xml:space="preserve"> de </w:t>
      </w:r>
      <w:proofErr w:type="spellStart"/>
      <w:r w:rsidRPr="001E4EBE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UY"/>
        </w:rPr>
        <w:t>seus</w:t>
      </w:r>
      <w:proofErr w:type="spellEnd"/>
      <w:r w:rsidRPr="001E4EBE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UY"/>
        </w:rPr>
        <w:t>irmãos</w:t>
      </w:r>
      <w:proofErr w:type="spellEnd"/>
      <w:r w:rsidRPr="001E4EBE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UY"/>
        </w:rPr>
        <w:t>.</w:t>
      </w:r>
    </w:p>
    <w:p w:rsidR="001E4EBE" w:rsidRPr="001E4EBE" w:rsidRDefault="001E4EBE" w:rsidP="001E4EBE">
      <w:pPr>
        <w:shd w:val="clear" w:color="auto" w:fill="FAFAFA"/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</w:pPr>
    </w:p>
    <w:p w:rsidR="001E4EBE" w:rsidRPr="001E4EBE" w:rsidRDefault="001E4EBE" w:rsidP="001E4EBE">
      <w:pPr>
        <w:shd w:val="clear" w:color="auto" w:fill="FAFAFA"/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</w:pP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Assim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a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carruagem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dos tempos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vai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invariavelmente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acompanhada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pelo lento e pesado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passo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do elefante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invisível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de Wittgenstein, como nos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lembra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o escritor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português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José Saramago em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seu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‘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Ensaio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de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Cegueira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’ (1995): as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pessoas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veem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, mas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não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enxergam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. De modo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ainda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mais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premente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, no conto ‘A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roupa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nova do Rei’, o escritor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dinamarquês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Hans Christian Andersen (1837) narra que o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alfaiate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do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rei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,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ao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confeccionar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uma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nova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roupa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, ‘nunca vista’, para o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rei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,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adverte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: ‘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só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os inteligentes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conseguirão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enxergar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a nova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roupa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do Rei’.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Assim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, este pode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passear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pelado pelas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ruas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sem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que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ninguém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diga nada.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Só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uma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criança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grita: ‘o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rei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está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nu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’.</w:t>
      </w:r>
    </w:p>
    <w:p w:rsidR="001E4EBE" w:rsidRPr="001E4EBE" w:rsidRDefault="001E4EBE" w:rsidP="001E4EBE">
      <w:pPr>
        <w:shd w:val="clear" w:color="auto" w:fill="FAFAFA"/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</w:pPr>
    </w:p>
    <w:p w:rsidR="001E4EBE" w:rsidRPr="001E4EBE" w:rsidRDefault="001E4EBE" w:rsidP="001E4EBE">
      <w:pPr>
        <w:shd w:val="clear" w:color="auto" w:fill="FAFAFA"/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</w:pPr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A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permanência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do elefante de Wittgenstein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na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cultura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ocidental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levanta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uma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questão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filosófica. Como se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chega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a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não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enxergar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uma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evidência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?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Uma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pergunta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que toca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num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dos pontos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fundamentais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da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filosofia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, a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epistemologia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.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Enfim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, de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que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modo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chegamos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a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conhecer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algo? Como se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estrutura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nosso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conhecimento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(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nossa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cognição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)? A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resposta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secular, dada pela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filosofia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: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conhecemos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por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meio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da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informação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,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seja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direta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, por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meio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dos cinco sentidos,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seja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indireta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, por falas, escritas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ou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imagens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. As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informações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diretas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, físicas,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geram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diretamente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a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evidência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.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Ou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seja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, o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melhor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meio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de adquirir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conhecimento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consiste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na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observação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atenta das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coisas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, por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meio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dos cinco sentidos.</w:t>
      </w:r>
    </w:p>
    <w:p w:rsidR="001E4EBE" w:rsidRPr="001E4EBE" w:rsidRDefault="001E4EBE" w:rsidP="001E4EBE">
      <w:pPr>
        <w:shd w:val="clear" w:color="auto" w:fill="FAFAFA"/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</w:pPr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E as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informações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indiretas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, por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meio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de falas, escritas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ou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imagens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? Em que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condições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elas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geram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evidências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? Aristóteles, em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sua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‘Ética’,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ao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afirmar que a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verdade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consiste em considerar ‘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aquilo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que é’ (id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quod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est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),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não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deixa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de observar que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essa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consideração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implica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num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imperativo ético: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nem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sempre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‘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aquilo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que é’ me agrada, está em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conformidade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com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meus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interesses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.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Daí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a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complicação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.</w:t>
      </w:r>
    </w:p>
    <w:p w:rsidR="001E4EBE" w:rsidRPr="001E4EBE" w:rsidRDefault="001E4EBE" w:rsidP="001E4EBE">
      <w:pPr>
        <w:shd w:val="clear" w:color="auto" w:fill="FAFAFA"/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</w:pPr>
    </w:p>
    <w:p w:rsidR="001E4EBE" w:rsidRPr="001E4EBE" w:rsidRDefault="001E4EBE" w:rsidP="001E4EBE">
      <w:pPr>
        <w:shd w:val="clear" w:color="auto" w:fill="FAFAFA"/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</w:pP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Aqui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estamos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diante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de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uma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questão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em cima da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qual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os filósofos se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debruçam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desde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séculos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: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nas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informações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costumam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entrar </w:t>
      </w:r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lastRenderedPageBreak/>
        <w:t xml:space="preserve">imperativos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não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éticos,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embora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comumente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revestidos de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moralidade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, como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são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, por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exemplo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: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interesses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pessoais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,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vantagens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financeiras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,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luta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pelo poder 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exercício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do poder,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obediência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a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ordens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dadas,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compromissos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de vida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já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assumidos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,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opção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por modelos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autoritários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,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ou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simplesmente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acomodação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com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situações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injustas existentes. A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dificuldade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consiste no fato que,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na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maioria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dos casos,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esses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discursos se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apresentam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como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sendo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designativos,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ou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seja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,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pretendem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expressar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as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coisas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como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elas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são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efetivamente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.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Eis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o engodo que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poucos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parecem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perceber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. Discursos aparentemente designativos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podem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ocultar o que se pretende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efetivamente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: emitir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uma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ordem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,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expressar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um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desejo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,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uma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exortação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,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um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sentimento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,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uma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intuição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,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uma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imaginação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,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um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sonho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,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um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projeto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,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um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cálculo, etc. São discursos que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não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revelam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, mas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escondem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,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contêm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intencionalidades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não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confessas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,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procuram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exercer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um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domínio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sobre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as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mentes humanas,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com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a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finalidade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de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fazer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passar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determinados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posicionamentos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, formar consensos,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enfim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,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enganar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as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pessoas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.</w:t>
      </w:r>
    </w:p>
    <w:p w:rsidR="001E4EBE" w:rsidRPr="001E4EBE" w:rsidRDefault="001E4EBE" w:rsidP="001E4EBE">
      <w:pPr>
        <w:shd w:val="clear" w:color="auto" w:fill="FAFAFA"/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</w:pPr>
    </w:p>
    <w:p w:rsidR="001E4EBE" w:rsidRPr="001E4EBE" w:rsidRDefault="001E4EBE" w:rsidP="001E4EBE">
      <w:pPr>
        <w:shd w:val="clear" w:color="auto" w:fill="FAFAFA"/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</w:pP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Não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é difícil constatar que a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maioria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dos discursos,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hoje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emitidos por poderes políticos 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econômicos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,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serve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para justificar imperativos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não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éticos.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Isso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cria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uma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situação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dramática, que todos e todas podemos observar diariamente em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contatos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com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nossos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vizinhos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. As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pessoas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acabam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se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metendo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num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labirinto de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palavras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tão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intricado, que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elas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não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encontram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mais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a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saída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.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Elas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se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parecem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com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aquelas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moscas que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voam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para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cá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e para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lá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dentro de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uma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garrafa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aberta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. A boca da garrafa está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aberta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,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ou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seja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,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há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saída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. Mas as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pessoas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não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a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encontram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, de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tão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confusas e desorientadas,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tão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desacostumadas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a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refletir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.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Elas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costumam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, desde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muito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, entregar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sua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inteligência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ao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‘Jornal Nacional’ da TV Globo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ou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às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manchetes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da revista Veja.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Desse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modo mal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escapam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ao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bombardeio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diário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de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Fake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News, que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hoje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toma conta dos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noticiários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.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Eis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uma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situação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que o sociólogo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polonês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Zygmunt Bauman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qualifica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de ‘líquida’.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Não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há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mais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verdade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,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só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há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notícias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.</w:t>
      </w:r>
    </w:p>
    <w:p w:rsidR="001E4EBE" w:rsidRPr="001E4EBE" w:rsidRDefault="001E4EBE" w:rsidP="001E4EBE">
      <w:pPr>
        <w:shd w:val="clear" w:color="auto" w:fill="FAFAFA"/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</w:pPr>
    </w:p>
    <w:p w:rsidR="001E4EBE" w:rsidRPr="001E4EBE" w:rsidRDefault="001E4EBE" w:rsidP="001E4EBE">
      <w:pPr>
        <w:shd w:val="clear" w:color="auto" w:fill="FAFAFA"/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</w:pP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Fico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pensando: como é que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esse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tema da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complexidade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cognitiva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ficou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por tanto tempo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fora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das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cogitações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de eminentes filósofos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clássicos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da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tradição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ocidental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, como Aristóteles e Agostinho, que – como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escrevi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acima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–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nem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conseguem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enxergar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o elefante de Wittgenstein a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passear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por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seus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territórios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? Como é e que eles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não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alertam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com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o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devido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vigor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diante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dos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perigos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de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uma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cognição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pervertida? Mesmo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muitos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filósofos modernos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parecem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omissos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nesse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ponto,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ao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dar a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impressão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de confiar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demais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em ‘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informações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’.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Quem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contempla o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atual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cenário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do universo cognitivo, verifica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com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lastRenderedPageBreak/>
        <w:t xml:space="preserve">espanto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quão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facilmente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as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pessoas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se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deixam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prender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nas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redes de discursos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enganosos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. Como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já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dizia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Maquiavelli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, as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pessoas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costumam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ficar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indefesas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(ele fala até em ‘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disponíveis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’)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diante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de enunciados emanados de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fontes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que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lhes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parecem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confiáveis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. Voltaire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ainda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acrescentou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: ‘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mentez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,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mentez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toujours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: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il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en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restera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toujours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quelque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chose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’ (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mintam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,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mintam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sempre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: algo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há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de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ficar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). E Goebbels, ministro da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informação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do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governo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nazista,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completou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: ‘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uma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mentira repetida mil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vezes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se torna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verdade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’.</w:t>
      </w:r>
    </w:p>
    <w:p w:rsidR="001E4EBE" w:rsidRPr="001E4EBE" w:rsidRDefault="001E4EBE" w:rsidP="001E4EBE">
      <w:pPr>
        <w:shd w:val="clear" w:color="auto" w:fill="FAFAFA"/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</w:pPr>
    </w:p>
    <w:p w:rsidR="001E4EBE" w:rsidRPr="001E4EBE" w:rsidRDefault="001E4EBE" w:rsidP="001E4EBE">
      <w:pPr>
        <w:shd w:val="clear" w:color="auto" w:fill="FAFAFA"/>
        <w:rPr>
          <w:rFonts w:ascii="Helvetica" w:eastAsia="Times New Roman" w:hAnsi="Helvetica" w:cs="Helvetica"/>
          <w:color w:val="333333"/>
          <w:sz w:val="21"/>
          <w:szCs w:val="21"/>
          <w:lang w:val="en-US" w:eastAsia="es-UY"/>
        </w:rPr>
      </w:pP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Afinal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,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tivemos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de esperar a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revolução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linguística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do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século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XX para ver aparecer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uma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geração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de filósofos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disposta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a encarar de frente a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questão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cognitiva e se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propor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a premunir as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pessoas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contra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palavras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enganosas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, esclarecer a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perversidade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de determinados usos da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linguagem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e precaver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diante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de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palavras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pretensamente designativas.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Não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é por acaso que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um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dos analistas políticos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mais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argutos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de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nossos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dias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seja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Noam Chomsky,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um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linguista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. </w:t>
      </w:r>
      <w:r w:rsidRPr="001E4EBE">
        <w:rPr>
          <w:rFonts w:ascii="Helvetica" w:eastAsia="Times New Roman" w:hAnsi="Helvetica" w:cs="Helvetica"/>
          <w:color w:val="333333"/>
          <w:sz w:val="28"/>
          <w:szCs w:val="28"/>
          <w:lang w:val="en-US" w:eastAsia="es-UY"/>
        </w:rPr>
        <w:t>Nem falo em Slavoj Zizek, Bakhtin, Ricoeur, Bourdieu e outros.</w:t>
      </w:r>
    </w:p>
    <w:p w:rsidR="001E4EBE" w:rsidRPr="001E4EBE" w:rsidRDefault="001E4EBE" w:rsidP="001E4EBE">
      <w:pPr>
        <w:shd w:val="clear" w:color="auto" w:fill="FAFAFA"/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</w:pP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Esses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filósofos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linguistas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nos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propõem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um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exercício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diário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, o de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limpar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nossa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cabeça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.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Ninguém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se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engane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, a ‘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Fake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News’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veio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para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ficar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e se desenvolver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sempre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mais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,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pois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repousa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sobre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uma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tecnologia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em pleno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desenvolvimento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, que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ainda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não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revelou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todas as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suas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potencialidades. Vivemos em sociedades cada vez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mais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‘informáticas’, onde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não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só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enormes conglomerados informativos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derramam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sobre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nós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diariamente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um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fluxo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ininterrupto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de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informações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,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mas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onde o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twitter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permite que cada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um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(a) de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nós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emita, por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sua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vez,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informações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afirmações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, a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seu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bel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prazer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.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Nossa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única defesa reside em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nosso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cérebro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, como nos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lembra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Mao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Tse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Tung:</w:t>
      </w:r>
    </w:p>
    <w:p w:rsidR="001E4EBE" w:rsidRPr="001E4EBE" w:rsidRDefault="001E4EBE" w:rsidP="001E4EBE">
      <w:pPr>
        <w:shd w:val="clear" w:color="auto" w:fill="FAFAFA"/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</w:pPr>
    </w:p>
    <w:p w:rsidR="001E4EBE" w:rsidRPr="001E4EBE" w:rsidRDefault="001E4EBE" w:rsidP="001E4EBE">
      <w:pPr>
        <w:shd w:val="clear" w:color="auto" w:fill="FAFAFA"/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</w:pPr>
      <w:r w:rsidRPr="001E4EBE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UY"/>
        </w:rPr>
        <w:t xml:space="preserve">Que os </w:t>
      </w:r>
      <w:proofErr w:type="spellStart"/>
      <w:r w:rsidRPr="001E4EBE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UY"/>
        </w:rPr>
        <w:t>pássaros</w:t>
      </w:r>
      <w:proofErr w:type="spellEnd"/>
      <w:r w:rsidRPr="001E4EBE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UY"/>
        </w:rPr>
        <w:t>façam</w:t>
      </w:r>
      <w:proofErr w:type="spellEnd"/>
      <w:r w:rsidRPr="001E4EBE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UY"/>
        </w:rPr>
        <w:t>ninhos</w:t>
      </w:r>
      <w:proofErr w:type="spellEnd"/>
      <w:r w:rsidRPr="001E4EBE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UY"/>
        </w:rPr>
        <w:t>nas</w:t>
      </w:r>
      <w:proofErr w:type="spellEnd"/>
      <w:r w:rsidRPr="001E4EBE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UY"/>
        </w:rPr>
        <w:t>árvores</w:t>
      </w:r>
      <w:proofErr w:type="spellEnd"/>
    </w:p>
    <w:p w:rsidR="001E4EBE" w:rsidRPr="001E4EBE" w:rsidRDefault="001E4EBE" w:rsidP="001E4EBE">
      <w:pPr>
        <w:shd w:val="clear" w:color="auto" w:fill="FAFAFA"/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</w:pPr>
      <w:proofErr w:type="spellStart"/>
      <w:r w:rsidRPr="001E4EBE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UY"/>
        </w:rPr>
        <w:t>Você</w:t>
      </w:r>
      <w:proofErr w:type="spellEnd"/>
      <w:r w:rsidRPr="001E4EBE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UY"/>
        </w:rPr>
        <w:t>não</w:t>
      </w:r>
      <w:proofErr w:type="spellEnd"/>
      <w:r w:rsidRPr="001E4EBE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UY"/>
        </w:rPr>
        <w:t xml:space="preserve"> pode impedir.</w:t>
      </w:r>
    </w:p>
    <w:p w:rsidR="001E4EBE" w:rsidRPr="001E4EBE" w:rsidRDefault="001E4EBE" w:rsidP="001E4EBE">
      <w:pPr>
        <w:shd w:val="clear" w:color="auto" w:fill="FAFAFA"/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</w:pPr>
      <w:r w:rsidRPr="001E4EBE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UY"/>
        </w:rPr>
        <w:t xml:space="preserve">Mas que eles </w:t>
      </w:r>
      <w:proofErr w:type="spellStart"/>
      <w:r w:rsidRPr="001E4EBE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UY"/>
        </w:rPr>
        <w:t>façam</w:t>
      </w:r>
      <w:proofErr w:type="spellEnd"/>
      <w:r w:rsidRPr="001E4EBE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UY"/>
        </w:rPr>
        <w:t>ninhos</w:t>
      </w:r>
      <w:proofErr w:type="spellEnd"/>
      <w:r w:rsidRPr="001E4EBE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UY"/>
        </w:rPr>
        <w:t xml:space="preserve"> em </w:t>
      </w:r>
      <w:proofErr w:type="spellStart"/>
      <w:r w:rsidRPr="001E4EBE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UY"/>
        </w:rPr>
        <w:t>seu</w:t>
      </w:r>
      <w:proofErr w:type="spellEnd"/>
      <w:r w:rsidRPr="001E4EBE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UY"/>
        </w:rPr>
        <w:t>cabelo</w:t>
      </w:r>
      <w:proofErr w:type="spellEnd"/>
    </w:p>
    <w:p w:rsidR="001E4EBE" w:rsidRPr="001E4EBE" w:rsidRDefault="001E4EBE" w:rsidP="001E4EBE">
      <w:pPr>
        <w:shd w:val="clear" w:color="auto" w:fill="FAFAFA"/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</w:pPr>
      <w:proofErr w:type="spellStart"/>
      <w:r w:rsidRPr="001E4EBE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UY"/>
        </w:rPr>
        <w:t>Isso</w:t>
      </w:r>
      <w:proofErr w:type="spellEnd"/>
      <w:r w:rsidRPr="001E4EBE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UY"/>
        </w:rPr>
        <w:t>você</w:t>
      </w:r>
      <w:proofErr w:type="spellEnd"/>
      <w:r w:rsidRPr="001E4EBE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UY"/>
        </w:rPr>
        <w:t xml:space="preserve"> pode impedir.</w:t>
      </w:r>
    </w:p>
    <w:p w:rsidR="001E4EBE" w:rsidRPr="001E4EBE" w:rsidRDefault="001E4EBE" w:rsidP="001E4EBE">
      <w:pPr>
        <w:shd w:val="clear" w:color="auto" w:fill="FAFAFA"/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</w:pPr>
    </w:p>
    <w:p w:rsidR="001E4EBE" w:rsidRPr="001E4EBE" w:rsidRDefault="001E4EBE" w:rsidP="001E4EBE">
      <w:pPr>
        <w:shd w:val="clear" w:color="auto" w:fill="FAFAFA"/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</w:pPr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Em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outras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palavras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: somos convidados a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praticar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um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exercício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contínuo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diário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de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domínio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inteligente sobre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nosso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próprio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pensamento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. E no Brasil 2019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não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faltam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oportunidades para tanto: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elas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são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 xml:space="preserve"> </w:t>
      </w:r>
      <w:proofErr w:type="spellStart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diárias</w:t>
      </w:r>
      <w:proofErr w:type="spellEnd"/>
      <w:r w:rsidRPr="001E4EBE">
        <w:rPr>
          <w:rFonts w:ascii="Helvetica" w:eastAsia="Times New Roman" w:hAnsi="Helvetica" w:cs="Helvetica"/>
          <w:color w:val="333333"/>
          <w:sz w:val="28"/>
          <w:szCs w:val="28"/>
          <w:lang w:eastAsia="es-UY"/>
        </w:rPr>
        <w:t>!</w:t>
      </w:r>
    </w:p>
    <w:p w:rsidR="00776688" w:rsidRDefault="001E4EBE">
      <w:bookmarkStart w:id="0" w:name="_GoBack"/>
      <w:bookmarkEnd w:id="0"/>
    </w:p>
    <w:sectPr w:rsidR="0077668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EBE"/>
    <w:rsid w:val="001E4EBE"/>
    <w:rsid w:val="003B1F72"/>
    <w:rsid w:val="004C0745"/>
    <w:rsid w:val="00544EF4"/>
    <w:rsid w:val="009E1F77"/>
    <w:rsid w:val="00D017CF"/>
    <w:rsid w:val="00DE20EC"/>
    <w:rsid w:val="00ED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5BF751-A151-43CE-912E-1CBBBA0A0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906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1446</Words>
  <Characters>7959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Nestor Da Costa</dc:creator>
  <cp:keywords/>
  <dc:description/>
  <cp:lastModifiedBy>Nestor Da Costa</cp:lastModifiedBy>
  <cp:revision>1</cp:revision>
  <dcterms:created xsi:type="dcterms:W3CDTF">2019-01-14T23:02:00Z</dcterms:created>
  <dcterms:modified xsi:type="dcterms:W3CDTF">2019-01-14T23:03:00Z</dcterms:modified>
</cp:coreProperties>
</file>