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C48F1" w:rsidRDefault="00CC48F1" w:rsidP="00CC48F1">
      <w:pPr>
        <w:pStyle w:val="Sinespaciado"/>
        <w:ind w:left="720"/>
        <w:rPr>
          <w:rFonts w:ascii="Comic Sans MS" w:hAnsi="Comic Sans MS" w:cs="Times New Roman"/>
          <w:b/>
          <w:sz w:val="28"/>
          <w:szCs w:val="28"/>
        </w:rPr>
      </w:pPr>
      <w:r w:rsidRPr="00CC48F1">
        <w:rPr>
          <w:rFonts w:ascii="Comic Sans MS" w:hAnsi="Comic Sans MS" w:cs="Times New Roman"/>
          <w:b/>
          <w:sz w:val="28"/>
          <w:szCs w:val="28"/>
        </w:rPr>
        <w:t>NUEVAMENTE DAVID VENCIÓ A GOLIAT</w:t>
      </w:r>
      <w:r>
        <w:rPr>
          <w:rFonts w:ascii="Comic Sans MS" w:hAnsi="Comic Sans MS" w:cs="Times New Roman"/>
          <w:b/>
          <w:sz w:val="28"/>
          <w:szCs w:val="28"/>
        </w:rPr>
        <w:t xml:space="preserve"> Pedro Pierre</w:t>
      </w:r>
    </w:p>
    <w:p w:rsidR="00CC48F1" w:rsidRPr="00CC48F1" w:rsidRDefault="00CC48F1" w:rsidP="00CC48F1">
      <w:pPr>
        <w:pStyle w:val="Sinespaciado"/>
        <w:ind w:left="720"/>
        <w:jc w:val="both"/>
        <w:rPr>
          <w:rFonts w:ascii="Comic Sans MS" w:hAnsi="Comic Sans MS" w:cs="Times New Roman"/>
          <w:b/>
          <w:sz w:val="28"/>
          <w:szCs w:val="28"/>
        </w:rPr>
      </w:pPr>
    </w:p>
    <w:p w:rsidR="00CC48F1" w:rsidRDefault="00CC48F1" w:rsidP="00CC48F1">
      <w:pPr>
        <w:pStyle w:val="Sinespaciado"/>
        <w:ind w:firstLine="708"/>
        <w:jc w:val="both"/>
        <w:rPr>
          <w:rFonts w:ascii="Times New Roman" w:hAnsi="Times New Roman" w:cs="Times New Roman"/>
          <w:sz w:val="28"/>
          <w:szCs w:val="28"/>
        </w:rPr>
      </w:pPr>
      <w:r w:rsidRPr="00CC48F1">
        <w:rPr>
          <w:rFonts w:ascii="Times New Roman" w:hAnsi="Times New Roman" w:cs="Times New Roman"/>
          <w:sz w:val="28"/>
          <w:szCs w:val="28"/>
        </w:rPr>
        <w:t xml:space="preserve">Esta ha sido la gran noticia internacional de estos últimos días: un campesino de Estados Unidos logró hacer condenar una de las más grandes multinacionales, Monsanto. Este campesino utilizó durante varios años el herbicida ‘Glifosato’ para sus cultivos producido por esta multinacional, lo que le provocó cáncer. La empresa tiene que pagarle varios centenares de millones de dólares… Como ecuatorianos sabemos que el gobierno colombiano utilizó y a lo mejor sigue utilizando el glifosato para destruir en la frontera plantaciones de coca. Los campesinos ecuatorianos se quejaron varias veces de que ellos eran perjudicados en sus actividades y su salud… Ahora, también ellos podrán reclamar y enjuiciar a dicha multinacional. </w:t>
      </w:r>
    </w:p>
    <w:p w:rsidR="00CC48F1" w:rsidRPr="00CC48F1" w:rsidRDefault="00CC48F1" w:rsidP="00CC48F1">
      <w:pPr>
        <w:pStyle w:val="Sinespaciado"/>
        <w:ind w:firstLine="708"/>
        <w:jc w:val="both"/>
        <w:rPr>
          <w:rFonts w:ascii="Times New Roman" w:hAnsi="Times New Roman" w:cs="Times New Roman"/>
          <w:sz w:val="28"/>
          <w:szCs w:val="28"/>
        </w:rPr>
      </w:pPr>
    </w:p>
    <w:p w:rsidR="00CC48F1" w:rsidRDefault="00CC48F1" w:rsidP="00CC48F1">
      <w:pPr>
        <w:pStyle w:val="Sinespaciado"/>
        <w:ind w:firstLine="708"/>
        <w:jc w:val="both"/>
        <w:rPr>
          <w:rFonts w:ascii="Times New Roman" w:hAnsi="Times New Roman" w:cs="Times New Roman"/>
          <w:sz w:val="28"/>
          <w:szCs w:val="28"/>
        </w:rPr>
      </w:pPr>
      <w:r w:rsidRPr="00CC48F1">
        <w:rPr>
          <w:rFonts w:ascii="Times New Roman" w:hAnsi="Times New Roman" w:cs="Times New Roman"/>
          <w:sz w:val="28"/>
          <w:szCs w:val="28"/>
        </w:rPr>
        <w:t>Tenemos que saber también que esta transnacional multimillonaria controla la mayor parte de la producción agrícola del planeta y acaba de ser comprada por ‘Bayer’, multinacional farmacéutica. Conocemos su propaganda mentirosa: “¡Si es Bayer es bueno!”. ¡Estamos muy bien cuidados para enfermarnos y morirnos de cáncer, como se denuncia por todas partes en vano!... hasta la lucha victoriosa de este campesino norteamericano. Todo esto nos confirma la capacidad que tenemos de enfrentar a las más grandes empresas internacionales y ganarles la partida. Tenemos otro ejemplo cercano: la lucha de los campesinos de nuestra Amazonía desde más de 20 años contra la contaminación de la Texaco: Esta ha sido condenada a pagarles 9’000 millones de dólares…</w:t>
      </w:r>
    </w:p>
    <w:p w:rsidR="00CC48F1" w:rsidRPr="00CC48F1" w:rsidRDefault="00CC48F1" w:rsidP="00CC48F1">
      <w:pPr>
        <w:pStyle w:val="Sinespaciado"/>
        <w:ind w:firstLine="708"/>
        <w:jc w:val="both"/>
        <w:rPr>
          <w:rFonts w:ascii="Times New Roman" w:hAnsi="Times New Roman" w:cs="Times New Roman"/>
          <w:sz w:val="28"/>
          <w:szCs w:val="28"/>
        </w:rPr>
      </w:pPr>
      <w:bookmarkStart w:id="0" w:name="_GoBack"/>
      <w:bookmarkEnd w:id="0"/>
    </w:p>
    <w:p w:rsidR="00CC48F1" w:rsidRPr="00CC48F1" w:rsidRDefault="00CC48F1" w:rsidP="00CC48F1">
      <w:pPr>
        <w:pStyle w:val="Sinespaciado"/>
        <w:ind w:firstLine="708"/>
        <w:jc w:val="both"/>
        <w:rPr>
          <w:rFonts w:ascii="Times New Roman" w:hAnsi="Times New Roman" w:cs="Times New Roman"/>
          <w:sz w:val="28"/>
          <w:szCs w:val="28"/>
        </w:rPr>
      </w:pPr>
      <w:r w:rsidRPr="00CC48F1">
        <w:rPr>
          <w:rFonts w:ascii="Times New Roman" w:hAnsi="Times New Roman" w:cs="Times New Roman"/>
          <w:sz w:val="28"/>
          <w:szCs w:val="28"/>
        </w:rPr>
        <w:t>Ya conocemos la historia bíblica del pequeño pastor David que venció al gigante Goliat. La misma Biblia nos confirma en su último libro, El Apocalipsis, que la gran ‘Bestia’ de la maldad terminará vencida por la ‘Mujer’, representante del Pueblo de los pobres. Nuestras pequeñas luchas y nuestras pequeñas victorias son partes de esta gran lucha mundial contra la maldad bajo sus múltiples formas, que preparan luchas y victorias más grandes y definitivas. ¡Ánimo, porque Dios está del lado de los atropellados de todos los tiempos!</w:t>
      </w:r>
    </w:p>
    <w:p w:rsidR="002E2F5B" w:rsidRPr="00CC48F1" w:rsidRDefault="002E2F5B" w:rsidP="00CC48F1">
      <w:pPr>
        <w:jc w:val="both"/>
        <w:rPr>
          <w:sz w:val="28"/>
          <w:szCs w:val="28"/>
        </w:rPr>
      </w:pPr>
    </w:p>
    <w:p w:rsidR="00CC48F1" w:rsidRPr="00CC48F1" w:rsidRDefault="00CC48F1">
      <w:pPr>
        <w:jc w:val="both"/>
        <w:rPr>
          <w:sz w:val="28"/>
          <w:szCs w:val="28"/>
        </w:rPr>
      </w:pPr>
    </w:p>
    <w:sectPr w:rsidR="00CC48F1" w:rsidRPr="00CC48F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09D271A"/>
    <w:multiLevelType w:val="hybridMultilevel"/>
    <w:tmpl w:val="409853F0"/>
    <w:lvl w:ilvl="0" w:tplc="87683370">
      <w:start w:val="1"/>
      <w:numFmt w:val="decimal"/>
      <w:lvlText w:val="%1."/>
      <w:lvlJc w:val="left"/>
      <w:pPr>
        <w:ind w:left="720" w:hanging="360"/>
      </w:pPr>
      <w:rPr>
        <w:rFonts w:hint="default"/>
        <w:sz w:val="20"/>
        <w:szCs w:val="20"/>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8F1"/>
    <w:rsid w:val="002E2F5B"/>
    <w:rsid w:val="00CC48F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65A1B6"/>
  <w15:chartTrackingRefBased/>
  <w15:docId w15:val="{68933281-AB89-4422-A7A5-2DAEF2A72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CC48F1"/>
    <w:pPr>
      <w:spacing w:after="0" w:line="240" w:lineRule="auto"/>
    </w:pPr>
    <w:rPr>
      <w:lang w:val="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317</Words>
  <Characters>1744</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2018-10-29T11:52:00Z</dcterms:created>
  <dcterms:modified xsi:type="dcterms:W3CDTF">2018-10-29T11:53:00Z</dcterms:modified>
</cp:coreProperties>
</file>