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2BE4" w:rsidRDefault="00BF2BE4" w:rsidP="001172F0">
      <w:pPr>
        <w:jc w:val="both"/>
      </w:pPr>
    </w:p>
    <w:p w:rsidR="00BF2BE4" w:rsidRDefault="00BF2BE4" w:rsidP="001172F0">
      <w:pPr>
        <w:jc w:val="both"/>
        <w:rPr>
          <w:b/>
          <w:sz w:val="32"/>
          <w:szCs w:val="32"/>
        </w:rPr>
      </w:pPr>
      <w:r w:rsidRPr="00BF2BE4">
        <w:rPr>
          <w:b/>
          <w:sz w:val="32"/>
          <w:szCs w:val="32"/>
        </w:rPr>
        <w:t xml:space="preserve">Claves </w:t>
      </w:r>
      <w:proofErr w:type="spellStart"/>
      <w:r w:rsidRPr="00BF2BE4">
        <w:rPr>
          <w:b/>
          <w:sz w:val="32"/>
          <w:szCs w:val="32"/>
        </w:rPr>
        <w:t>Romerianas</w:t>
      </w:r>
      <w:proofErr w:type="spellEnd"/>
    </w:p>
    <w:p w:rsidR="00BF2BE4" w:rsidRPr="00BF2BE4" w:rsidRDefault="00BF2BE4" w:rsidP="001172F0">
      <w:pPr>
        <w:jc w:val="both"/>
        <w:rPr>
          <w:b/>
          <w:sz w:val="24"/>
          <w:szCs w:val="24"/>
        </w:rPr>
      </w:pPr>
      <w:bookmarkStart w:id="0" w:name="_GoBack"/>
      <w:r w:rsidRPr="00BF2BE4">
        <w:rPr>
          <w:b/>
          <w:sz w:val="24"/>
          <w:szCs w:val="24"/>
        </w:rPr>
        <w:t>José Castro</w:t>
      </w:r>
    </w:p>
    <w:bookmarkEnd w:id="0"/>
    <w:p w:rsidR="001D7FE8" w:rsidRDefault="001172F0" w:rsidP="001172F0">
      <w:pPr>
        <w:jc w:val="both"/>
      </w:pPr>
      <w:r>
        <w:t xml:space="preserve">Cuentan </w:t>
      </w:r>
      <w:proofErr w:type="gramStart"/>
      <w:r>
        <w:t>que</w:t>
      </w:r>
      <w:proofErr w:type="gramEnd"/>
      <w:r>
        <w:t xml:space="preserve"> en El Salvador, y en todo </w:t>
      </w:r>
      <w:r w:rsidR="00407146">
        <w:t>C</w:t>
      </w:r>
      <w:r>
        <w:t>entroamérica, cuando uno habla de “monseñor” todo</w:t>
      </w:r>
      <w:r w:rsidR="00407146">
        <w:t>s</w:t>
      </w:r>
      <w:r>
        <w:t xml:space="preserve"> entienden de quien se está hablando. No son muchas las personas en la Historia que irrumpen con tanta fuerza, que dejan una huella tan grande</w:t>
      </w:r>
      <w:r w:rsidR="00D20FA2">
        <w:t>, que con una sola palabra se los evoca</w:t>
      </w:r>
      <w:r w:rsidR="00FD4500">
        <w:t xml:space="preserve"> como a un amigo cercano</w:t>
      </w:r>
      <w:r>
        <w:t>.</w:t>
      </w:r>
      <w:r w:rsidR="00D20FA2">
        <w:t xml:space="preserve"> Son e</w:t>
      </w:r>
      <w:r>
        <w:t>sos fuegos que relata Galeano, donde quien se acerca, se enciende. En nuestra historia nacional nos sucede con, por lo menos, tres personas: el Diego, el Che y Evita.</w:t>
      </w:r>
      <w:r w:rsidR="00D20FA2">
        <w:t xml:space="preserve"> No hace falta decir más que ya todos sabemos de quien o de que hablamos</w:t>
      </w:r>
      <w:r w:rsidR="00FD4500">
        <w:t>.</w:t>
      </w:r>
    </w:p>
    <w:p w:rsidR="00D20FA2" w:rsidRDefault="00D20FA2" w:rsidP="001172F0">
      <w:pPr>
        <w:jc w:val="both"/>
      </w:pPr>
      <w:r>
        <w:t>Monseñor es “Monseñor Romero”, Oscar Arnulfo Romero, el salvadoreño más popular en su país y más conocido en el mundo. Sacerdote, obispo, mártir, beato y ahora (a partir del 21 de octubre de este año) santo de la Iglesia Católica y del mundo entero.  Vale aclarar que el pueblo de su país ya lo había canonizado el 24 de marzo de 1980, día de su última homilía, día de su martirio, día de su Pascua.</w:t>
      </w:r>
    </w:p>
    <w:p w:rsidR="00AC1085" w:rsidRDefault="00FD4500" w:rsidP="001172F0">
      <w:pPr>
        <w:jc w:val="both"/>
      </w:pPr>
      <w:r>
        <w:t>Pero, ¿Qué similitud hay entre e</w:t>
      </w:r>
      <w:r w:rsidR="00D20FA2">
        <w:t xml:space="preserve">l </w:t>
      </w:r>
      <w:r>
        <w:t>Monseñor, el Che, e</w:t>
      </w:r>
      <w:r w:rsidR="00D20FA2">
        <w:t xml:space="preserve">l Diego y Evita? </w:t>
      </w:r>
      <w:r w:rsidR="00AC1085">
        <w:t>Primero, en que los cuatro son reconocidos por y pertenecen en primer lugar, a las mayorías pobres. Y segundo, en que han muerto pero viven. Son inmortales, viven en el corazón de sus pueblos. Se enciende un brillo en los ojos de cada hombre o mujer de a pie que lo/la recuerda, incluso se escapan lágrimas, se quiebra la voz.  Son generadores de emociones, son bandera y son motor de muchas de las luchas que hasta el día de hoy libramos como pueblo, aquí en Argentina y allá en El Salvador.</w:t>
      </w:r>
    </w:p>
    <w:p w:rsidR="002700D1" w:rsidRDefault="0021549D" w:rsidP="001172F0">
      <w:pPr>
        <w:jc w:val="both"/>
      </w:pPr>
      <w:r>
        <w:t>Romero podría haber pasado sin pena ni gloria por la historia del pueblo salvadoreño. Un obispo más de la Iglesia de ese país, acartonado y conservador, en buenos términos con el gobierno, con la oligarquía y con los feligreses. Digo “podría”, porque fue eso lo que hizo durante la mayor parte de su vida como sacerdote. Lo recuerdan como un sacerdote bueno, fiel, estudioso, respetuoso, estricto</w:t>
      </w:r>
      <w:r w:rsidR="002700D1">
        <w:t>. Llegó a obispo primero y a arzobispo después por sus virtudes y no por sus vicios, lo cual llama la atención teniendo en cuenta la disputa de poder y la carrera política que hay en general para acceder a esos cargos jerárquicos en la Iglesia católica. Romero entendió siempre su ministerio al estilo de Jesús, para servir y no para ser servido.</w:t>
      </w:r>
    </w:p>
    <w:p w:rsidR="002700D1" w:rsidRDefault="002700D1" w:rsidP="001172F0">
      <w:pPr>
        <w:jc w:val="both"/>
      </w:pPr>
      <w:r>
        <w:t xml:space="preserve">Sus primeros pasos como obispo a partir de 1974, se dan en un contexto de mucha violencia entre las fuerzas de seguridad y </w:t>
      </w:r>
      <w:r w:rsidR="00FD4500">
        <w:t xml:space="preserve">grupos </w:t>
      </w:r>
      <w:r>
        <w:t xml:space="preserve">paramilitares, grupos armados vinculados a la izquierda revolucionaria, y </w:t>
      </w:r>
      <w:r w:rsidR="00FD4500">
        <w:t>la sociedad civil</w:t>
      </w:r>
      <w:r>
        <w:t xml:space="preserve">. Fueron </w:t>
      </w:r>
      <w:r w:rsidR="00FD4500">
        <w:t>los campesinos</w:t>
      </w:r>
      <w:r>
        <w:t xml:space="preserve"> los que regaron de sangre el suelo de El Salvador. Y fue esta la realidad que recibió a Monseñor Romero en su episcopado allá en la diócesis de Santiago María. </w:t>
      </w:r>
      <w:r w:rsidR="00FD4500">
        <w:t>Romero conoció de primera mano</w:t>
      </w:r>
      <w:r>
        <w:t xml:space="preserve"> la matanza de inocentes por parte del gobierno. Fueron tres años en que como pastor tuvo que atender y consolar estas ovejas y su sufrimiento. Más de una vez pidió a su amigo el presidente explicaciones que nunca</w:t>
      </w:r>
      <w:r w:rsidR="00762999">
        <w:t xml:space="preserve"> llegaron. Monseñor Romero palpó el sufrimiento de su pueblo, </w:t>
      </w:r>
      <w:r w:rsidR="00C941D5">
        <w:t>lo escuchó</w:t>
      </w:r>
      <w:r w:rsidR="00762999">
        <w:t xml:space="preserve"> y se dejó interpelar, de corazón y cabeza. </w:t>
      </w:r>
    </w:p>
    <w:p w:rsidR="00762999" w:rsidRDefault="00762999" w:rsidP="001172F0">
      <w:pPr>
        <w:jc w:val="both"/>
      </w:pPr>
      <w:r>
        <w:t xml:space="preserve">Él </w:t>
      </w:r>
      <w:r w:rsidR="00C941D5">
        <w:t>desconfiaba</w:t>
      </w:r>
      <w:r>
        <w:t xml:space="preserve"> de sus sacerdotes más comprometidos, más jugados, detractores a viva voz de los crímenes cometidos por el gobierno y la oligarquía. Aún desconfiaba de la</w:t>
      </w:r>
      <w:r w:rsidR="00C941D5">
        <w:t xml:space="preserve"> novedad que traía a la </w:t>
      </w:r>
      <w:r w:rsidR="00C941D5">
        <w:lastRenderedPageBreak/>
        <w:t>Iglesia y al continente</w:t>
      </w:r>
      <w:r>
        <w:t xml:space="preserve"> el Concilio Vaticano II y el documento de Medellín. Su corazón estaba junto al pueblo sufriente p</w:t>
      </w:r>
      <w:r w:rsidR="00C941D5">
        <w:t xml:space="preserve">ero su cabeza todavía catalogaba </w:t>
      </w:r>
      <w:r>
        <w:t xml:space="preserve">de comunistas o marxistas a los sacerdotes que, como él, acompañaban pastoralmente a los campesinos masacrados y sus familias. </w:t>
      </w:r>
    </w:p>
    <w:p w:rsidR="00762999" w:rsidRDefault="00762999" w:rsidP="001172F0">
      <w:pPr>
        <w:jc w:val="both"/>
      </w:pPr>
      <w:r>
        <w:t>Fue nombrado arzobispo de San Salvador en 1977. Brindaron con copas llenas los oligarcas, amigos</w:t>
      </w:r>
      <w:r w:rsidR="00301539">
        <w:t xml:space="preserve"> cercanos de Romero. Entre g</w:t>
      </w:r>
      <w:r w:rsidR="00407146">
        <w:t xml:space="preserve">ran </w:t>
      </w:r>
      <w:r>
        <w:t>parte del clero hubo tristeza, “no era este a quien esperábamos”, “¿acaso puede salir algo bueno de Romero?”. “Hay que ayudarlo” dijo su amigo el padre Rutilio Grande, “ayúdenme” dijo humilde y sinceramente Romero. Y así fue. A solo seis semanas de haber asumido como arzobispo, Rutilio Grande era asesinado por el Escuadrón de la Muerte. Monseñor Romero se encontró con el cuerpo de su sacerdote amigo y de dos campesinos más acribillad</w:t>
      </w:r>
      <w:r w:rsidR="00C941D5">
        <w:t>os, sobre el altar. Dialogó</w:t>
      </w:r>
      <w:r>
        <w:t xml:space="preserve"> con curas, religiosas y laicos. Tomó una de las decisiones más importantes de su vida que marcaron el inicio de su “vida pública”, celebrar una misa única en la Catedral por </w:t>
      </w:r>
      <w:r w:rsidR="00C941D5">
        <w:t xml:space="preserve">el asesinato </w:t>
      </w:r>
      <w:r w:rsidR="00AD27FC">
        <w:t>de estos tres hombres. Una decisión escandalosa para el antiguo Romero</w:t>
      </w:r>
      <w:r>
        <w:t xml:space="preserve">. </w:t>
      </w:r>
      <w:r w:rsidR="00AD27FC">
        <w:t>“Su decisión por la misa única fue la expresión de una nueva fe, aunque en la superficie pareciera sólo una valiente decisión pastoral para unos y una provocación política para otros.” Jon Sobrino.</w:t>
      </w:r>
    </w:p>
    <w:p w:rsidR="00301539" w:rsidRDefault="00301539" w:rsidP="001172F0">
      <w:pPr>
        <w:jc w:val="both"/>
      </w:pPr>
      <w:r>
        <w:t>PROFETA</w:t>
      </w:r>
    </w:p>
    <w:p w:rsidR="00E729B8" w:rsidRDefault="00301539" w:rsidP="001172F0">
      <w:pPr>
        <w:jc w:val="both"/>
      </w:pPr>
      <w:r>
        <w:t>Monseñor Romero descubrió que el herido en el camino es todo un pueblo y, por ello, su curación debe ser estructural. No eran ya heridos y samaritanos aislados sino que existía una estructura de opresión que beneficiaba a unos a costa de otros. Y entendió que como pastor debía denunciar esta estructura, aun cuando le valiera el rechazo de sus amigos poderosos y la persecución.</w:t>
      </w:r>
      <w:r w:rsidR="00E729B8">
        <w:t xml:space="preserve"> Y esta opción (“conversión” se animan a decir los que lo conocieron) lo acerco a aquellos sacerdotes de los cuales antes desconfiaba. Y al encontrarse cerca se abrió al dialogo, humilde y sinceramente una vez más</w:t>
      </w:r>
      <w:r w:rsidR="00D27428">
        <w:t>.</w:t>
      </w:r>
      <w:r w:rsidR="00E729B8">
        <w:t xml:space="preserve"> Romero casi no tomaba decisiones sin consultar. Ellacuría y Sobrino, jesuitas, entre los de su mayor confianza a la hora de discernir y decidir. “Aceptar el conflicto histórico, que para unos produjo escándalos farisaicos, para Romero fue una exigencia de su fe en Dios.”</w:t>
      </w:r>
      <w:r w:rsidR="00D27428">
        <w:t xml:space="preserve"> Y no lo hizo solo.</w:t>
      </w:r>
    </w:p>
    <w:p w:rsidR="00301539" w:rsidRDefault="00E729B8" w:rsidP="001172F0">
      <w:pPr>
        <w:jc w:val="both"/>
      </w:pPr>
      <w:r>
        <w:t>Desde el 77 hasta su asesinato el ministerio de Romer</w:t>
      </w:r>
      <w:r w:rsidR="00D27428">
        <w:t>o tuvo dos grandes lineamientos:</w:t>
      </w:r>
      <w:r>
        <w:t xml:space="preserve"> por un </w:t>
      </w:r>
      <w:proofErr w:type="gramStart"/>
      <w:r>
        <w:t>lado</w:t>
      </w:r>
      <w:proofErr w:type="gramEnd"/>
      <w:r>
        <w:t xml:space="preserve"> la tarea fundamental de decir a los pobres de este mundo que Dios los ama; y en consecuencia con este, denunciar a los opresores de este pueblo. Esto le valió la persecución a él, a su clero y a la Iglesia. “Me alegro hermanos, de que nuestra Iglesia sea perseguida, precisamente por su opción preferencial por los pobres y por tratar de encarnarse en el interés de los pobres… Sería triste que en una patria donde se está asesinando tan horrorosamente no contáramos entre las víctimas también a los sacerdotes. Son el testimonio de una Iglesia encarnada en los problemas del pueblo. (…) Una Iglesia que no sufre persecución, sino que está disfrutando los privilegios y el apoyo de la tierra, esa Iglesia ¡Tenga miedo! No es la verdadera iglesia de Jesucristo.” Monseñor Romero.</w:t>
      </w:r>
    </w:p>
    <w:p w:rsidR="00A37607" w:rsidRDefault="00A37607" w:rsidP="001172F0">
      <w:pPr>
        <w:jc w:val="both"/>
      </w:pPr>
      <w:r>
        <w:t>LA REALIDAD</w:t>
      </w:r>
    </w:p>
    <w:p w:rsidR="00A37607" w:rsidRDefault="00073A81" w:rsidP="001172F0">
      <w:pPr>
        <w:jc w:val="both"/>
      </w:pPr>
      <w:r>
        <w:t>“</w:t>
      </w:r>
      <w:r w:rsidR="00A37607">
        <w:t xml:space="preserve">A Monseñor Romero </w:t>
      </w:r>
      <w:r>
        <w:t xml:space="preserve">le apasionó la realidad de los pobres y se dejó apasionar por ella –y no por sentimentalismos superficiales, sino porque en ella </w:t>
      </w:r>
      <w:proofErr w:type="spellStart"/>
      <w:r>
        <w:t>vió</w:t>
      </w:r>
      <w:proofErr w:type="spellEnd"/>
      <w:r>
        <w:t xml:space="preserve"> lo último del dolor y la esperanza, y lo último de su propia fe: la presencia de Dios y de Jesús”</w:t>
      </w:r>
      <w:r w:rsidR="00C83A05">
        <w:t>. Aquí radica una de las claves más importantes sobre Romero, su vínculo con la realidad fue tan potente e importante que cambió toda su vida, a sus 59 años.</w:t>
      </w:r>
    </w:p>
    <w:p w:rsidR="00407146" w:rsidRDefault="00407146" w:rsidP="001172F0">
      <w:pPr>
        <w:jc w:val="both"/>
      </w:pPr>
      <w:r>
        <w:t xml:space="preserve">Él nunca se desatendió de esta realidad del pueblo sufriente de El Salvador, </w:t>
      </w:r>
      <w:r w:rsidRPr="00E7568B">
        <w:rPr>
          <w:b/>
        </w:rPr>
        <w:t>se encarnó en la realidad</w:t>
      </w:r>
      <w:r>
        <w:t xml:space="preserve"> del pueblo salvadoreño, especialmente en lo débil de ella, en el dolor, en la pobreza en el </w:t>
      </w:r>
      <w:r>
        <w:lastRenderedPageBreak/>
        <w:t>sufrimiento, en la opresión y represión de los pobres. Se encarnó hasta las últimas consecuencias, hasta morir como un campesino más, masacrado,</w:t>
      </w:r>
      <w:r w:rsidR="00D27428">
        <w:t xml:space="preserve"> crucificado,</w:t>
      </w:r>
      <w:r>
        <w:t xml:space="preserve"> como Jesús. </w:t>
      </w:r>
    </w:p>
    <w:p w:rsidR="00407146" w:rsidRDefault="00407146" w:rsidP="001172F0">
      <w:pPr>
        <w:jc w:val="both"/>
      </w:pPr>
      <w:r>
        <w:t>Apasionado por esta realidad, no se detuvo donde otros se detienen: en el conflicto y en la organización de los pobres. Sino que las asumió como tareas pastorales, eclesiales. De una Iglesia real. Quería evangelizar las estructuras, cambiar la economía, la política, las instituciones. Y quería cambiar, evangelizar, también la estructura eclesial, con sus curias, parroquias, congregaciones religiosas</w:t>
      </w:r>
      <w:r w:rsidR="00E7568B">
        <w:t xml:space="preserve">, instituciones educativas, etc. </w:t>
      </w:r>
      <w:r w:rsidR="00E7568B" w:rsidRPr="00E7568B">
        <w:rPr>
          <w:b/>
        </w:rPr>
        <w:t>Cargó con la realidad</w:t>
      </w:r>
      <w:r w:rsidR="00E7568B">
        <w:t xml:space="preserve"> y entró en conflicto con los poderes opresores por defender a las mayorías de la opresión y la represión.</w:t>
      </w:r>
    </w:p>
    <w:p w:rsidR="00E7568B" w:rsidRDefault="00E7568B" w:rsidP="001172F0">
      <w:pPr>
        <w:jc w:val="both"/>
      </w:pPr>
      <w:r>
        <w:t xml:space="preserve">“La realidad, la gente sencilla con su cariño, le llevó también el gozo de vivir y servir.” En medio de tantos problemas, los que lo recuerdan dicen que él vivía con paz y gozo. Sonreía sobre todo cuanto estaba rodeado de niños, campesinos, gente de a pie. Al cargar con el pueblo, tuvo que cargar con la cruz. Y sin embargo, el pueblo también cargó con él. </w:t>
      </w:r>
      <w:r w:rsidRPr="00E7568B">
        <w:rPr>
          <w:b/>
        </w:rPr>
        <w:t>Se dejó cargar por la realidad</w:t>
      </w:r>
      <w:r>
        <w:t>.</w:t>
      </w:r>
    </w:p>
    <w:p w:rsidR="00E7568B" w:rsidRDefault="00E7568B" w:rsidP="001172F0">
      <w:pPr>
        <w:jc w:val="both"/>
      </w:pPr>
      <w:r>
        <w:t>En definitiva Monseñor Romero fue para El Salvador, y es hoy para todo el mundo, testimonio de ternura y esperanza. De entrega por su pueblo, las</w:t>
      </w:r>
      <w:r w:rsidR="00A46FB1">
        <w:t xml:space="preserve"> mayorías sencillas y oprimidas. Les hizo saber con su voz y su vida</w:t>
      </w:r>
      <w:r>
        <w:t xml:space="preserve"> que eran amadas por Dios y denunció los atropellos que se cometían contra ellas. Amó a su pueblo con ternura y cercanía. Como dijo Ellacuría, quien sería asesinado 9 años después: con Monseñor Romero Dios pasó por El Salvador. Así fue y la mejor prueba de ello es el cariño y el recuerdo de los salvadoreños.</w:t>
      </w:r>
    </w:p>
    <w:p w:rsidR="00E7568B" w:rsidRDefault="00E7568B" w:rsidP="001172F0">
      <w:pPr>
        <w:jc w:val="both"/>
      </w:pPr>
    </w:p>
    <w:sectPr w:rsidR="00E756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2F0"/>
    <w:rsid w:val="00073A81"/>
    <w:rsid w:val="001172F0"/>
    <w:rsid w:val="001D7FE8"/>
    <w:rsid w:val="0021549D"/>
    <w:rsid w:val="002700D1"/>
    <w:rsid w:val="00301539"/>
    <w:rsid w:val="00407146"/>
    <w:rsid w:val="00762999"/>
    <w:rsid w:val="00A37607"/>
    <w:rsid w:val="00A46FB1"/>
    <w:rsid w:val="00AC1085"/>
    <w:rsid w:val="00AD27FC"/>
    <w:rsid w:val="00BF2BE4"/>
    <w:rsid w:val="00C83A05"/>
    <w:rsid w:val="00C941D5"/>
    <w:rsid w:val="00D20FA2"/>
    <w:rsid w:val="00D27428"/>
    <w:rsid w:val="00D3596D"/>
    <w:rsid w:val="00E729B8"/>
    <w:rsid w:val="00E7568B"/>
    <w:rsid w:val="00FD450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D5AE9"/>
  <w15:chartTrackingRefBased/>
  <w15:docId w15:val="{78BA4F02-8D46-4F58-B1EF-790FACB7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1322</Words>
  <Characters>7277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Rosario Hermano</cp:lastModifiedBy>
  <cp:revision>2</cp:revision>
  <dcterms:created xsi:type="dcterms:W3CDTF">2018-10-16T12:43:00Z</dcterms:created>
  <dcterms:modified xsi:type="dcterms:W3CDTF">2018-10-16T12:43:00Z</dcterms:modified>
</cp:coreProperties>
</file>