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194" w:rsidRPr="000C5194" w:rsidRDefault="000C5194" w:rsidP="000C5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0C5194">
        <w:rPr>
          <w:rFonts w:ascii="Arial" w:eastAsia="Times New Roman" w:hAnsi="Arial" w:cs="Arial"/>
          <w:b/>
          <w:bCs/>
          <w:color w:val="000000"/>
          <w:sz w:val="32"/>
          <w:szCs w:val="32"/>
          <w:lang w:val="es-UY" w:eastAsia="es-UY"/>
        </w:rPr>
        <w:t>Nos hicieron creer…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Eduardo de la Serna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noProof/>
        </w:rPr>
        <w:drawing>
          <wp:inline distT="0" distB="0" distL="0" distR="0" wp14:anchorId="752BA989" wp14:editId="46D2C67E">
            <wp:extent cx="2691931" cy="1793240"/>
            <wp:effectExtent l="0" t="0" r="0" b="0"/>
            <wp:docPr id="1" name="Imagen 1" descr="https://2.bp.blogspot.com/-RqKE7r6rMlY/W7Y7gau23OI/AAAAAAAABWw/gkgin81s7tohYQxf_cdIVxnEK5tQ80wnwCLcBGAs/s1600/Globo%2Baerost%25C3%25A1tico%2Bamari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RqKE7r6rMlY/W7Y7gau23OI/AAAAAAAABWw/gkgin81s7tohYQxf_cdIVxnEK5tQ80wnwCLcBGAs/s1600/Globo%2Baerost%25C3%25A1tico%2Bamarill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601" cy="179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En el principio existía Javier, el ex Salamandra, González Fraga. Y con su </w:t>
      </w:r>
      <w:proofErr w:type="spellStart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omnisapiencia</w:t>
      </w:r>
      <w:proofErr w:type="spellEnd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nos explicó que “les hicieron creer” a los empleados medios (no a los pobres, por cierto) que con un sueldo medio podían tener celulares, viajar, o tener una moto o un auto.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Luego, cuando ya nos hicieron saber que no se podía (“no se puede”) nos repitieron que nos hicieron creer que se podía tener una jubilación </w:t>
      </w:r>
      <w:proofErr w:type="gramStart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 pesar que</w:t>
      </w:r>
      <w:proofErr w:type="gramEnd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no se habían hecho todos los aportes, ya que el modelo </w:t>
      </w:r>
      <w:proofErr w:type="spellStart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desocupador</w:t>
      </w:r>
      <w:proofErr w:type="spellEnd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de país, o los negreros no habían hecho los aportes. Y lo entendimos.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Cuando ya nos hicieron creer eso, y supimos que no se debía jubilar cualquiera, nos mostraron que nos hicieron creer que se podía trabajar, y nos repitieron que trabajar era igual a ser “ñoqui”, es decir no hacerlo, en una maravillosa inversión de los términos.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Cuando ya supimos </w:t>
      </w:r>
      <w:proofErr w:type="spellStart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esonos</w:t>
      </w:r>
      <w:proofErr w:type="spellEnd"/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machacaron que nos hicieron creer que cualquiera, en especial los pobres, podían ir a la universidad pública, cuando “todos sabemos” que eso no ocurre, aunque ocurra.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Sabiendo que habíamos sido ilusos y ya empezábamos a ver la luz de todo lo que nos habían hecho creer, nos reforzaron en el saber contándonos que nos habían hecho creer que podíamos acceder a la salud, lo cual era una ficción, y por eso cierran hospitales: para que aprendamos.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Y nos habían hecho creer que teníamos la posibilidad de tener calefacción, o aires acondicionados. O llenar el tanque de esos autos que habíamos comprado en nuestro delirio. Realmente vivimos engañados sin darnos cuenta.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Así llegamos a convencernos que nos habían hecho creer que los niños podían ir a los jardines de infantes o las escuelas públicas en las que no hay más remedio que caer. Pero, para que lo aprendamos </w:t>
      </w:r>
      <w:r w:rsidRPr="000C5194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in situ</w:t>
      </w: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, no se hizo ni uno sólo de los 1000 jardines de infantes prometidos, pero por culpa de Aerolíneas Argentinas o del Fútbol para todos. Así pudimos saber que nos habían mentido, ¡ilusos nosotros!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>Lo que pudimos saber bien es que nos habían hecho creer todo eso mientras se robaban todo, aunque había plata, jubilaciones, escuelas, computadoras, hospitales, universidades, y demás cosas. Es que nos hicieron creer que se podía y se afanaron un PBI. PBI que ahora está en la deuda externa que antes no había; ¡qué ingenuos habíamos sido!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Por suerte, poco a poco, con paciencia nos vamos dando cuenta de la verdad de todo aquello que nos habían hecho creer. Si hasta creímos que podíamos ¡hasta comer!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Foto tomada de </w:t>
      </w:r>
      <w:hyperlink r:id="rId5" w:tgtFrame="_blank" w:history="1">
        <w:r w:rsidRPr="000C5194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https://es.123rf.com/photo_75251769_globo-aerost%C3%A1tico-amarillo-volando-alto-en-el-cielo-en-vilnius-lituania.html</w:t>
        </w:r>
      </w:hyperlink>
    </w:p>
    <w:p w:rsidR="000C5194" w:rsidRPr="000C5194" w:rsidRDefault="000C5194" w:rsidP="000C51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  <w:bookmarkStart w:id="0" w:name="_GoBack"/>
      <w:bookmarkEnd w:id="0"/>
    </w:p>
    <w:p w:rsidR="000C5194" w:rsidRPr="000C5194" w:rsidRDefault="000C5194" w:rsidP="000C51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0C5194" w:rsidRPr="000C5194" w:rsidRDefault="000C5194" w:rsidP="000C51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C5194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http\\</w:t>
      </w:r>
      <w:hyperlink r:id="rId6" w:tgtFrame="_blank" w:history="1">
        <w:r w:rsidRPr="000C5194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94"/>
    <w:rsid w:val="000C519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AA909-CBC5-4454-BC84-589F3B70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0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ogeduopp1.blogspot.com/" TargetMode="External"/><Relationship Id="rId5" Type="http://schemas.openxmlformats.org/officeDocument/2006/relationships/hyperlink" Target="https://es.123rf.com/photo_75251769_globo-aerost%C3%A1tico-amarillo-volando-alto-en-el-cielo-en-vilnius-lituania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2018-10-05T12:12:00Z</dcterms:created>
  <dcterms:modified xsi:type="dcterms:W3CDTF">2018-10-05T12:13:00Z</dcterms:modified>
</cp:coreProperties>
</file>