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83D" w:rsidRPr="0011583D" w:rsidRDefault="0011583D" w:rsidP="0011583D">
      <w:pPr>
        <w:jc w:val="center"/>
        <w:rPr>
          <w:rFonts w:ascii="Arial" w:hAnsi="Arial" w:cs="Arial"/>
          <w:color w:val="000000"/>
          <w:sz w:val="44"/>
          <w:szCs w:val="44"/>
          <w:shd w:val="clear" w:color="auto" w:fill="FFFFFF"/>
        </w:rPr>
      </w:pPr>
      <w:r w:rsidRPr="0011583D">
        <w:rPr>
          <w:rFonts w:ascii="Arial" w:hAnsi="Arial" w:cs="Arial"/>
          <w:color w:val="000000"/>
          <w:sz w:val="44"/>
          <w:szCs w:val="44"/>
          <w:shd w:val="clear" w:color="auto" w:fill="FFFFFF"/>
        </w:rPr>
        <w:t>Papa envía carta sin resolución sobre caso Barros y convoca a Roma a obispos chilenos</w:t>
      </w:r>
    </w:p>
    <w:p w:rsidR="0011583D" w:rsidRPr="0011583D" w:rsidRDefault="0011583D" w:rsidP="0011583D">
      <w:pPr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11583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Francisco reconoció que ha "incurrido en graves equivocaciones de valoración" respecto al caso del obispo de Osorno "especialmente por falta de información veraz y equilibrada". </w:t>
      </w:r>
    </w:p>
    <w:p w:rsidR="0011583D" w:rsidRDefault="0011583D" w:rsidP="0011583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1583D" w:rsidRDefault="0011583D" w:rsidP="0011583D">
      <w:pPr>
        <w:jc w:val="both"/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</w:pPr>
      <w:r w:rsidRPr="0011583D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11 de </w:t>
      </w:r>
      <w:proofErr w:type="gramStart"/>
      <w:r w:rsidRPr="0011583D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Abril</w:t>
      </w:r>
      <w:proofErr w:type="gramEnd"/>
      <w:r w:rsidRPr="0011583D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de 2018 | 15:09 | Redactado por Benjamín Blanco, </w:t>
      </w:r>
      <w:proofErr w:type="spellStart"/>
      <w:r w:rsidRPr="0011583D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Emol</w:t>
      </w:r>
      <w:proofErr w:type="spellEnd"/>
      <w:r w:rsidRPr="0011583D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</w:p>
    <w:p w:rsidR="0011583D" w:rsidRPr="0011583D" w:rsidRDefault="0011583D" w:rsidP="0011583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>SANTIAGO.-</w:t>
      </w:r>
      <w:proofErr w:type="gramEnd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Los obispos reunidos en la asamblea plenaria de Punta de </w:t>
      </w:r>
      <w:proofErr w:type="spellStart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>Tralca</w:t>
      </w:r>
      <w:proofErr w:type="spellEnd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interrumpieron su 115° reunión plenaria para dar lectura de una carta enviada por el Papa Francisco tras la misión del monseñor Charles </w:t>
      </w:r>
      <w:proofErr w:type="spellStart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>Scicluna</w:t>
      </w:r>
      <w:proofErr w:type="spellEnd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El obispo de Malta viajó a Chile en febrero para entrevistarse con las víctimas del ex párroco de El Bosque, Fernando </w:t>
      </w:r>
      <w:proofErr w:type="spellStart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>Karadima</w:t>
      </w:r>
      <w:proofErr w:type="spellEnd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denunciaban al obispo Juan Barros de ser cómplice de los abusos que ellos recibieron. </w:t>
      </w:r>
    </w:p>
    <w:p w:rsidR="0011583D" w:rsidRDefault="0011583D" w:rsidP="0011583D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>En la misiva, leída por monseñor Fernando Ramos, el Papa convocó a Roma a los obispos chilenos para "reparar en lo posible el escándalo y restablecer la justicia". Sin embargo, no detalló medidas respecto al cuestionado obispo de Osorno. Este viaje, que incluiría a los 32 miembros de la Conferencia Episcopal, se realizaría el mes de mayo. De todos modos, Francisco reconoció que ha "</w:t>
      </w:r>
      <w:r w:rsidRPr="0011583D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incurrido en graves equivocaciones de valoración y percepción de la situación, especialmente por falta de información veraz y equilibrada</w:t>
      </w: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>".</w:t>
      </w:r>
    </w:p>
    <w:p w:rsidR="0011583D" w:rsidRDefault="0011583D" w:rsidP="0011583D">
      <w:pPr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11583D">
        <w:rPr>
          <w:rFonts w:ascii="Arial" w:hAnsi="Arial" w:cs="Arial"/>
          <w:color w:val="000000"/>
          <w:sz w:val="18"/>
          <w:szCs w:val="18"/>
        </w:rPr>
        <w:br/>
      </w: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Según señalaba el Papa en la carta, el monseñor </w:t>
      </w:r>
      <w:proofErr w:type="spellStart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>Scicluna</w:t>
      </w:r>
      <w:proofErr w:type="spellEnd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reunió 64 testimonio obtenidos en Santiago y Nueva York, resumidos en más de 2.300 folios. Al mismo tiempo, pidió perdón a todas aquellas personas que ofendió y anuncia que se reunirá con representantes de las personas entrevistadas por quienes condujeron el proceso de escucha confiado. "Desde ya pido perdón a todos aquellos a los que ofendí y espero poder hacerlo personalmente, en las próximas semanas, en las reuniones que tendré con representantes de las personas entrevistadas", continúa el Papa. </w:t>
      </w:r>
    </w:p>
    <w:p w:rsidR="0011583D" w:rsidRDefault="0011583D" w:rsidP="0011583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Según relata Francisco, "cuando me entregaron el informe y, en particular, su valoración jurídica y pastoral de la información recogida, reconocieron ante mí sentirse abrumados por el dolor de tantas víctimas </w:t>
      </w:r>
      <w:r w:rsidRPr="0011583D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de graves abusos de conciencia y de poder y, en particular, de los graves abusos sexuales cometidos por diversos consagrados de vuestro país contra menores de edad, </w:t>
      </w: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aquellos a los que se les negó a destiempo e incluso les robaron la inocencia". </w:t>
      </w:r>
    </w:p>
    <w:p w:rsidR="0011583D" w:rsidRDefault="0011583D" w:rsidP="0011583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El Papa también </w:t>
      </w:r>
      <w:proofErr w:type="gramStart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>le</w:t>
      </w:r>
      <w:proofErr w:type="gramEnd"/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expresó a los obispos que las </w:t>
      </w:r>
      <w:r w:rsidRPr="0011583D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"dificultades"</w:t>
      </w: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enfrenta la Iglesia chilena "son también una ocasión para restablecer la confianza, confianza </w:t>
      </w: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rota por nuestros errores y pecados, y para sanar unas heridas que no dejan de sangrar" en la sociedad chilena. </w:t>
      </w:r>
    </w:p>
    <w:p w:rsidR="0011583D" w:rsidRDefault="0011583D" w:rsidP="0011583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Francisco señala en su misiva que tras leer las actas de la </w:t>
      </w:r>
      <w:r w:rsidRPr="0011583D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"misión especial",</w:t>
      </w:r>
      <w:r w:rsidRPr="001158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puede afirmar que "todos los testimonios recogidos hablan en modo descarnado, sin aditivos ni edulcorantes, de muchas vidas crucificadas" y confiesa que eso </w:t>
      </w:r>
      <w:r w:rsidRPr="0011583D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"le causa dolor y vergüenza".</w:t>
      </w:r>
    </w:p>
    <w:p w:rsidR="0011583D" w:rsidRDefault="0011583D" w:rsidP="0011583D">
      <w:pPr>
        <w:jc w:val="both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  <w:r w:rsidRPr="0011583D">
        <w:rPr>
          <w:rFonts w:ascii="Arial" w:hAnsi="Arial" w:cs="Arial"/>
          <w:color w:val="000000"/>
          <w:sz w:val="18"/>
          <w:szCs w:val="18"/>
          <w:shd w:val="clear" w:color="auto" w:fill="FFFFFF"/>
        </w:rPr>
        <w:br/>
      </w:r>
      <w:r w:rsidRPr="0011583D">
        <w:rPr>
          <w:rFonts w:ascii="Arial" w:hAnsi="Arial" w:cs="Arial"/>
          <w:color w:val="000000"/>
          <w:sz w:val="18"/>
          <w:szCs w:val="18"/>
          <w:shd w:val="clear" w:color="auto" w:fill="FFFFFF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Fuente: Emol.com - </w:t>
      </w:r>
      <w:hyperlink r:id="rId4" w:history="1">
        <w:r>
          <w:rPr>
            <w:rStyle w:val="Hipervnculo"/>
            <w:rFonts w:ascii="Arial" w:hAnsi="Arial" w:cs="Arial"/>
            <w:sz w:val="18"/>
            <w:szCs w:val="18"/>
            <w:bdr w:val="none" w:sz="0" w:space="0" w:color="auto" w:frame="1"/>
            <w:shd w:val="clear" w:color="auto" w:fill="FFFFFF"/>
          </w:rPr>
          <w:t>http://www.emol.com/noticias/Nacional/2018/04/11/902136/Papa-envia-carta-sin-resolucion-sobre-caso-Barros-y-convoca-a-Roma-obispos-chilenos.html</w:t>
        </w:r>
      </w:hyperlink>
    </w:p>
    <w:p w:rsidR="002E2F5B" w:rsidRDefault="0011583D" w:rsidP="0011583D">
      <w:pPr>
        <w:jc w:val="both"/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3D"/>
    <w:rsid w:val="0011583D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0FC2"/>
  <w15:chartTrackingRefBased/>
  <w15:docId w15:val="{61BBBD11-0048-4BF5-8106-5E032D14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158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mol.com/noticias/Nacional/2018/04/11/902136/Papa-envia-carta-sin-resolucion-sobre-caso-Barros-y-convoca-a-Roma-obispos-chilenos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490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2018-04-12T12:58:00Z</dcterms:created>
  <dcterms:modified xsi:type="dcterms:W3CDTF">2018-04-12T13:06:00Z</dcterms:modified>
</cp:coreProperties>
</file>