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2B0CE" w14:textId="285F691B" w:rsidR="00A175AA" w:rsidRPr="00B76D5D" w:rsidRDefault="00492B68" w:rsidP="00376F72">
      <w:pPr>
        <w:spacing w:line="276" w:lineRule="auto"/>
        <w:jc w:val="both"/>
        <w:rPr>
          <w:b/>
          <w:sz w:val="32"/>
          <w:szCs w:val="32"/>
        </w:rPr>
      </w:pPr>
      <w:r w:rsidRPr="00B76D5D">
        <w:rPr>
          <w:b/>
          <w:sz w:val="32"/>
          <w:szCs w:val="32"/>
        </w:rPr>
        <w:t>Reflexiones sobre la participación en la PCAL</w:t>
      </w:r>
    </w:p>
    <w:p w14:paraId="662A263E" w14:textId="7A09FCA0" w:rsidR="00F103D3" w:rsidRPr="00376F72" w:rsidRDefault="00F103D3" w:rsidP="00376F72">
      <w:pPr>
        <w:spacing w:line="276" w:lineRule="auto"/>
        <w:jc w:val="both"/>
      </w:pPr>
      <w:r w:rsidRPr="00376F72">
        <w:t xml:space="preserve">Ana </w:t>
      </w:r>
      <w:proofErr w:type="spellStart"/>
      <w:r w:rsidRPr="00376F72">
        <w:t>Maria</w:t>
      </w:r>
      <w:proofErr w:type="spellEnd"/>
      <w:r w:rsidRPr="00376F72">
        <w:t xml:space="preserve"> Bidegain</w:t>
      </w:r>
    </w:p>
    <w:p w14:paraId="5BC86F63" w14:textId="77777777" w:rsidR="00A175AA" w:rsidRPr="00376F72" w:rsidRDefault="00A175AA" w:rsidP="00376F72">
      <w:pPr>
        <w:spacing w:line="276" w:lineRule="auto"/>
        <w:jc w:val="both"/>
      </w:pPr>
    </w:p>
    <w:p w14:paraId="33661740" w14:textId="24056EF8" w:rsidR="00A175AA" w:rsidRPr="00376F72" w:rsidRDefault="00A175AA" w:rsidP="00376F72">
      <w:pPr>
        <w:spacing w:line="276" w:lineRule="auto"/>
        <w:jc w:val="both"/>
      </w:pPr>
      <w:r w:rsidRPr="00376F72">
        <w:t>No es mi inte</w:t>
      </w:r>
      <w:r w:rsidR="008411F5" w:rsidRPr="00376F72">
        <w:t xml:space="preserve">nción repetir </w:t>
      </w:r>
      <w:r w:rsidRPr="00376F72">
        <w:t xml:space="preserve">lo que dije en Asamblea Plenaria de la Pontificia </w:t>
      </w:r>
      <w:r w:rsidR="008411F5" w:rsidRPr="00376F72">
        <w:t>Comisión para Amé</w:t>
      </w:r>
      <w:r w:rsidRPr="00376F72">
        <w:t xml:space="preserve">rica Latina, días pasados. </w:t>
      </w:r>
      <w:r w:rsidR="00666356" w:rsidRPr="00376F72">
        <w:t xml:space="preserve"> </w:t>
      </w:r>
      <w:r w:rsidR="00492B68" w:rsidRPr="00376F72">
        <w:t>(adjunto</w:t>
      </w:r>
      <w:r w:rsidR="005F455C" w:rsidRPr="00376F72">
        <w:t xml:space="preserve"> el texto</w:t>
      </w:r>
      <w:r w:rsidR="00492B68" w:rsidRPr="00376F72">
        <w:t>)</w:t>
      </w:r>
      <w:r w:rsidRPr="00376F72">
        <w:t xml:space="preserve"> Tampoco pretendo resumir la </w:t>
      </w:r>
      <w:r w:rsidR="008411F5" w:rsidRPr="00376F72">
        <w:t>reunió</w:t>
      </w:r>
      <w:r w:rsidRPr="00376F72">
        <w:t>n</w:t>
      </w:r>
      <w:r w:rsidR="00506F2A" w:rsidRPr="00376F72">
        <w:t>,</w:t>
      </w:r>
      <w:r w:rsidRPr="00376F72">
        <w:t xml:space="preserve"> </w:t>
      </w:r>
      <w:r w:rsidR="00756C63" w:rsidRPr="00376F72">
        <w:t>pero si voy</w:t>
      </w:r>
      <w:r w:rsidRPr="00376F72">
        <w:t xml:space="preserve"> hacer el esfuerzo de señalar a</w:t>
      </w:r>
      <w:r w:rsidR="00EE38C2" w:rsidRPr="00376F72">
        <w:t>lgunos</w:t>
      </w:r>
      <w:r w:rsidRPr="00376F72">
        <w:t xml:space="preserve"> puntos que nos p</w:t>
      </w:r>
      <w:r w:rsidR="009932F5" w:rsidRPr="00376F72">
        <w:t>ermitan continuar la reflexión.</w:t>
      </w:r>
    </w:p>
    <w:p w14:paraId="6E96CB30" w14:textId="77777777" w:rsidR="00666356" w:rsidRPr="00376F72" w:rsidRDefault="00666356" w:rsidP="00376F72">
      <w:pPr>
        <w:spacing w:line="276" w:lineRule="auto"/>
        <w:jc w:val="both"/>
      </w:pPr>
    </w:p>
    <w:p w14:paraId="29FDE195" w14:textId="098A0098" w:rsidR="00666356" w:rsidRPr="00376F72" w:rsidRDefault="009932F5" w:rsidP="00376F72">
      <w:pPr>
        <w:spacing w:line="276" w:lineRule="auto"/>
        <w:jc w:val="both"/>
      </w:pPr>
      <w:r w:rsidRPr="00376F72">
        <w:t xml:space="preserve">Abrir la discusión </w:t>
      </w:r>
      <w:r w:rsidR="00666356" w:rsidRPr="00376F72">
        <w:t>sobre la mujer en la edificación de</w:t>
      </w:r>
      <w:r w:rsidR="008411F5" w:rsidRPr="00376F72">
        <w:t xml:space="preserve"> la sociedad y la iglesia en Amé</w:t>
      </w:r>
      <w:r w:rsidR="00666356" w:rsidRPr="00376F72">
        <w:t xml:space="preserve">rica Latina fue </w:t>
      </w:r>
      <w:r w:rsidRPr="00376F72">
        <w:t>d</w:t>
      </w:r>
      <w:r w:rsidR="00666356" w:rsidRPr="00376F72">
        <w:t>el Papa, tanto en lo q</w:t>
      </w:r>
      <w:r w:rsidR="00492B68" w:rsidRPr="00376F72">
        <w:t>ue hace referencia al tema</w:t>
      </w:r>
      <w:r w:rsidR="005864C8" w:rsidRPr="00376F72">
        <w:t>,</w:t>
      </w:r>
      <w:r w:rsidR="008411F5" w:rsidRPr="00376F72">
        <w:t xml:space="preserve"> como al hecho de que fué</w:t>
      </w:r>
      <w:r w:rsidR="00666356" w:rsidRPr="00376F72">
        <w:t xml:space="preserve">ramos invitadas </w:t>
      </w:r>
      <w:r w:rsidR="005864C8" w:rsidRPr="00376F72">
        <w:t>una doc</w:t>
      </w:r>
      <w:r w:rsidR="00581248" w:rsidRPr="00376F72">
        <w:t>ena de mujeres latinoamericanas</w:t>
      </w:r>
      <w:r w:rsidR="007C69E0" w:rsidRPr="00376F72">
        <w:t>,</w:t>
      </w:r>
      <w:r w:rsidR="005864C8" w:rsidRPr="00376F72">
        <w:t xml:space="preserve"> con una gran diversidad de experienci</w:t>
      </w:r>
      <w:r w:rsidR="00E70803" w:rsidRPr="00376F72">
        <w:t xml:space="preserve">as </w:t>
      </w:r>
      <w:r w:rsidR="008411F5" w:rsidRPr="00376F72">
        <w:t>y formación</w:t>
      </w:r>
      <w:r w:rsidR="007C69E0" w:rsidRPr="00376F72">
        <w:t>,</w:t>
      </w:r>
      <w:r w:rsidR="008411F5" w:rsidRPr="00376F72">
        <w:t xml:space="preserve"> para que dialogá</w:t>
      </w:r>
      <w:r w:rsidR="005864C8" w:rsidRPr="00376F72">
        <w:t>semos con los cardenales y arzobispos que conforman la Asamblea Plenaria de la PCAL.</w:t>
      </w:r>
      <w:r w:rsidR="00506F2A" w:rsidRPr="00376F72">
        <w:t xml:space="preserve"> (adjunto la lista)</w:t>
      </w:r>
    </w:p>
    <w:p w14:paraId="0BC3CF66" w14:textId="77777777" w:rsidR="005864C8" w:rsidRPr="00376F72" w:rsidRDefault="005864C8" w:rsidP="00376F72">
      <w:pPr>
        <w:spacing w:line="276" w:lineRule="auto"/>
        <w:jc w:val="both"/>
      </w:pPr>
    </w:p>
    <w:p w14:paraId="71F82D5B" w14:textId="77777777" w:rsidR="005864C8" w:rsidRPr="00376F72" w:rsidRDefault="00581248" w:rsidP="00376F72">
      <w:pPr>
        <w:spacing w:line="276" w:lineRule="auto"/>
        <w:jc w:val="both"/>
      </w:pPr>
      <w:r w:rsidRPr="00376F72">
        <w:t>¿</w:t>
      </w:r>
      <w:r w:rsidR="003C673E" w:rsidRPr="00376F72">
        <w:t>Có</w:t>
      </w:r>
      <w:r w:rsidR="008411F5" w:rsidRPr="00376F72">
        <w:t xml:space="preserve">mo </w:t>
      </w:r>
      <w:r w:rsidR="005864C8" w:rsidRPr="00376F72">
        <w:t>entender esta preocupación? Creo que se inscribe en el esfuerzo que ha venido haciendo de retomar aspectos esenciales del Concilio Vaticano II, que habían quedado, digamos, rezagados y que al mismo tiempo nos obliga a retornar a las fuentes, al Evangelio y al inicio de las primeras comunidades</w:t>
      </w:r>
      <w:r w:rsidR="003C673E" w:rsidRPr="00376F72">
        <w:t xml:space="preserve"> cristianas</w:t>
      </w:r>
      <w:r w:rsidR="005864C8" w:rsidRPr="00376F72">
        <w:t>.</w:t>
      </w:r>
    </w:p>
    <w:p w14:paraId="58F0E9D4" w14:textId="77777777" w:rsidR="003C673E" w:rsidRPr="00376F72" w:rsidRDefault="003C673E" w:rsidP="00376F72">
      <w:pPr>
        <w:spacing w:line="276" w:lineRule="auto"/>
        <w:jc w:val="both"/>
      </w:pPr>
    </w:p>
    <w:p w14:paraId="2D4747E7" w14:textId="1B308809" w:rsidR="003C673E" w:rsidRPr="00376F72" w:rsidRDefault="008411F5" w:rsidP="00376F72">
      <w:pPr>
        <w:spacing w:line="276" w:lineRule="auto"/>
        <w:jc w:val="both"/>
      </w:pPr>
      <w:r w:rsidRPr="00376F72">
        <w:t>Creo que</w:t>
      </w:r>
      <w:r w:rsidR="00703042" w:rsidRPr="00376F72">
        <w:t>,</w:t>
      </w:r>
      <w:r w:rsidR="005864C8" w:rsidRPr="00376F72">
        <w:t xml:space="preserve"> por eso mismo, también se inscribe en un esfuerzo porque repensemos </w:t>
      </w:r>
      <w:r w:rsidR="003C673E" w:rsidRPr="00376F72">
        <w:t>realidades y maneras de vivir,</w:t>
      </w:r>
      <w:r w:rsidR="00581248" w:rsidRPr="00376F72">
        <w:t xml:space="preserve"> </w:t>
      </w:r>
      <w:r w:rsidR="005864C8" w:rsidRPr="00376F72">
        <w:t>que hemos incluido en nuestra experiencia religiosa</w:t>
      </w:r>
      <w:r w:rsidR="005C7D76" w:rsidRPr="00376F72">
        <w:t>,</w:t>
      </w:r>
      <w:r w:rsidR="005864C8" w:rsidRPr="00376F72">
        <w:t xml:space="preserve"> en algún momento histórico</w:t>
      </w:r>
      <w:r w:rsidR="003C673E" w:rsidRPr="00376F72">
        <w:t>,</w:t>
      </w:r>
      <w:r w:rsidR="005864C8" w:rsidRPr="00376F72">
        <w:t xml:space="preserve"> </w:t>
      </w:r>
      <w:r w:rsidR="00E70803" w:rsidRPr="00376F72">
        <w:t>pero</w:t>
      </w:r>
      <w:r w:rsidR="005C7D76" w:rsidRPr="00376F72">
        <w:t xml:space="preserve"> que dada su larga duración consideramos </w:t>
      </w:r>
      <w:r w:rsidR="003C673E" w:rsidRPr="00376F72">
        <w:t>como inamovibles, como absolutos que no pueden cambiarse porque siempre ha</w:t>
      </w:r>
      <w:r w:rsidRPr="00376F72">
        <w:t>n sido así y son temas y problemas que están petrificados.</w:t>
      </w:r>
      <w:r w:rsidR="003C673E" w:rsidRPr="00376F72">
        <w:t xml:space="preserve">  Son los temas esenciales de su Pontificado que ponen muchas cosas en cuestión y nos trae una manera apare</w:t>
      </w:r>
      <w:r w:rsidRPr="00376F72">
        <w:t>n</w:t>
      </w:r>
      <w:r w:rsidR="003C673E" w:rsidRPr="00376F72">
        <w:t>temen</w:t>
      </w:r>
      <w:bookmarkStart w:id="0" w:name="_GoBack"/>
      <w:bookmarkEnd w:id="0"/>
      <w:r w:rsidR="003C673E" w:rsidRPr="00376F72">
        <w:t>te nueva</w:t>
      </w:r>
      <w:r w:rsidRPr="00376F72">
        <w:t>,</w:t>
      </w:r>
      <w:r w:rsidR="003C673E" w:rsidRPr="00376F72">
        <w:t xml:space="preserve"> pero que en el fondo es una </w:t>
      </w:r>
      <w:r w:rsidR="00703042" w:rsidRPr="00376F72">
        <w:t>manera de retornar al Evangelio a lo fundamental de nuestro cristianismo</w:t>
      </w:r>
    </w:p>
    <w:p w14:paraId="229E3340" w14:textId="77777777" w:rsidR="003C673E" w:rsidRPr="00376F72" w:rsidRDefault="003C673E" w:rsidP="00376F72">
      <w:pPr>
        <w:spacing w:line="276" w:lineRule="auto"/>
        <w:jc w:val="both"/>
      </w:pPr>
    </w:p>
    <w:p w14:paraId="2A20D8EC" w14:textId="77777777" w:rsidR="003C673E" w:rsidRPr="00376F72" w:rsidRDefault="003C673E" w:rsidP="00376F72">
      <w:pPr>
        <w:spacing w:line="276" w:lineRule="auto"/>
        <w:jc w:val="both"/>
      </w:pPr>
      <w:r w:rsidRPr="00376F72">
        <w:t xml:space="preserve">En el caso del tema de la mujer, que creo no es la mujer </w:t>
      </w:r>
      <w:r w:rsidR="008411F5" w:rsidRPr="00376F72">
        <w:t>“</w:t>
      </w:r>
      <w:proofErr w:type="spellStart"/>
      <w:r w:rsidR="008411F5" w:rsidRPr="00376F72">
        <w:t>esencializada</w:t>
      </w:r>
      <w:proofErr w:type="spellEnd"/>
      <w:r w:rsidR="008411F5" w:rsidRPr="00376F72">
        <w:t>”</w:t>
      </w:r>
      <w:r w:rsidRPr="00376F72">
        <w:t>, sino la</w:t>
      </w:r>
      <w:r w:rsidR="00384674" w:rsidRPr="00376F72">
        <w:t xml:space="preserve"> </w:t>
      </w:r>
      <w:r w:rsidRPr="00376F72">
        <w:t>mujer</w:t>
      </w:r>
      <w:r w:rsidR="00384674" w:rsidRPr="00376F72">
        <w:t xml:space="preserve"> en</w:t>
      </w:r>
      <w:r w:rsidRPr="00376F72">
        <w:t xml:space="preserve"> su relación con el varón o m</w:t>
      </w:r>
      <w:r w:rsidR="00384674" w:rsidRPr="00376F72">
        <w:t xml:space="preserve">ejor las mujeres, en su diversidad, </w:t>
      </w:r>
      <w:r w:rsidRPr="00376F72">
        <w:t>que son la mitad de la humanidad</w:t>
      </w:r>
      <w:r w:rsidR="00384674" w:rsidRPr="00376F72">
        <w:t>,</w:t>
      </w:r>
      <w:r w:rsidRPr="00376F72">
        <w:t xml:space="preserve"> en su relación con la otra mitad.</w:t>
      </w:r>
      <w:r w:rsidR="00384674" w:rsidRPr="00376F72">
        <w:t xml:space="preserve">  En ese sentido nos llama a retomar la propuesta de Jesús, que rompiendo con las costumbres culturales de su época trata a las mujeres de manera igualitaria, amistosa, respetuosa nunca denigrante y mucho menos minusvalorándola.</w:t>
      </w:r>
    </w:p>
    <w:p w14:paraId="492E91D4" w14:textId="77777777" w:rsidR="003C673E" w:rsidRPr="00376F72" w:rsidRDefault="003C673E" w:rsidP="00376F72">
      <w:pPr>
        <w:spacing w:line="276" w:lineRule="auto"/>
        <w:jc w:val="both"/>
      </w:pPr>
    </w:p>
    <w:p w14:paraId="0C8E6FFB" w14:textId="17479ED6" w:rsidR="0072439D" w:rsidRPr="00376F72" w:rsidRDefault="009932F5" w:rsidP="00376F72">
      <w:pPr>
        <w:spacing w:line="276" w:lineRule="auto"/>
        <w:jc w:val="both"/>
      </w:pPr>
      <w:r w:rsidRPr="00376F72">
        <w:t xml:space="preserve">Papa Francisco propuso, </w:t>
      </w:r>
      <w:r w:rsidR="003C673E" w:rsidRPr="00376F72">
        <w:t xml:space="preserve">en la audiencia que tuvimos para </w:t>
      </w:r>
      <w:r w:rsidR="008411F5" w:rsidRPr="00376F72">
        <w:t>presenta</w:t>
      </w:r>
      <w:r w:rsidR="003C673E" w:rsidRPr="00376F72">
        <w:t>r</w:t>
      </w:r>
      <w:r w:rsidR="008411F5" w:rsidRPr="00376F72">
        <w:t xml:space="preserve">le </w:t>
      </w:r>
      <w:r w:rsidR="003C673E" w:rsidRPr="00376F72">
        <w:t xml:space="preserve">nuestras </w:t>
      </w:r>
      <w:proofErr w:type="gramStart"/>
      <w:r w:rsidR="003C673E" w:rsidRPr="00376F72">
        <w:t>conclusion</w:t>
      </w:r>
      <w:r w:rsidR="008411F5" w:rsidRPr="00376F72">
        <w:t>e</w:t>
      </w:r>
      <w:r w:rsidR="003C673E" w:rsidRPr="00376F72">
        <w:t xml:space="preserve">s, </w:t>
      </w:r>
      <w:r w:rsidRPr="00376F72">
        <w:t xml:space="preserve"> que</w:t>
      </w:r>
      <w:proofErr w:type="gramEnd"/>
      <w:r w:rsidRPr="00376F72">
        <w:t xml:space="preserve"> </w:t>
      </w:r>
      <w:r w:rsidR="003C673E" w:rsidRPr="00376F72">
        <w:t>para pensar teológicamente</w:t>
      </w:r>
      <w:r w:rsidR="00384674" w:rsidRPr="00376F72">
        <w:t>,</w:t>
      </w:r>
      <w:r w:rsidR="003C673E" w:rsidRPr="00376F72">
        <w:t xml:space="preserve"> </w:t>
      </w:r>
      <w:r w:rsidR="008411F5" w:rsidRPr="00376F72">
        <w:t>lo que llamó “el misterio de la mujer” debemos remontarnos al Génesis no sólo para afirmar que hombre y mujer somos imagen y semejanza</w:t>
      </w:r>
      <w:r w:rsidR="00384674" w:rsidRPr="00376F72">
        <w:t xml:space="preserve"> de Dios </w:t>
      </w:r>
      <w:r w:rsidR="008411F5" w:rsidRPr="00376F72">
        <w:t>sino para entender ese</w:t>
      </w:r>
      <w:r w:rsidR="00581248" w:rsidRPr="00376F72">
        <w:t xml:space="preserve"> </w:t>
      </w:r>
      <w:r w:rsidR="008411F5" w:rsidRPr="00376F72">
        <w:t>“e</w:t>
      </w:r>
      <w:r w:rsidR="00581248" w:rsidRPr="00376F72">
        <w:t>stupor</w:t>
      </w:r>
      <w:r w:rsidR="008411F5" w:rsidRPr="00376F72">
        <w:t>, éxtasis, estupefacción</w:t>
      </w:r>
      <w:r w:rsidR="00384674" w:rsidRPr="00376F72">
        <w:t>, asombro que siente Adán cuando se encuentra con EVA</w:t>
      </w:r>
      <w:r w:rsidR="008411F5" w:rsidRPr="00376F72">
        <w:t xml:space="preserve"> </w:t>
      </w:r>
      <w:r w:rsidR="00384674" w:rsidRPr="00376F72">
        <w:t>y la descubre como su igual, carne de su carne</w:t>
      </w:r>
      <w:r w:rsidR="007C69E0" w:rsidRPr="00376F72">
        <w:t xml:space="preserve">, </w:t>
      </w:r>
      <w:r w:rsidR="007C69E0" w:rsidRPr="00376F72">
        <w:lastRenderedPageBreak/>
        <w:t>hueso de sus huesos</w:t>
      </w:r>
      <w:r w:rsidR="00384674" w:rsidRPr="00376F72">
        <w:t xml:space="preserve">. No por provenir de </w:t>
      </w:r>
      <w:r w:rsidR="00581248" w:rsidRPr="00376F72">
        <w:t>la costill</w:t>
      </w:r>
      <w:r w:rsidR="00384674" w:rsidRPr="00376F72">
        <w:t>a sino por el estupor de</w:t>
      </w:r>
      <w:r w:rsidR="007C69E0" w:rsidRPr="00376F72">
        <w:t xml:space="preserve"> encontrarse con su otra mitad y sentir que ambos conforman la humanidad. </w:t>
      </w:r>
      <w:r w:rsidR="00F63FDD" w:rsidRPr="00376F72">
        <w:t xml:space="preserve">Un llamado a seguir profundizando en la </w:t>
      </w:r>
      <w:r w:rsidR="00D4194F" w:rsidRPr="00376F72">
        <w:t>perspectiva teológica que se abrió</w:t>
      </w:r>
      <w:r w:rsidR="0072439D" w:rsidRPr="00376F72">
        <w:t xml:space="preserve"> desde hace varios Pontificados y que en</w:t>
      </w:r>
      <w:r w:rsidR="00D4194F" w:rsidRPr="00376F72">
        <w:t xml:space="preserve"> la reunión</w:t>
      </w:r>
      <w:r w:rsidR="0072439D" w:rsidRPr="00376F72">
        <w:t xml:space="preserve"> se buscó retomar y buscar cauces para seguir profundizándola</w:t>
      </w:r>
      <w:r w:rsidR="00D4194F" w:rsidRPr="00376F72">
        <w:t xml:space="preserve">. </w:t>
      </w:r>
    </w:p>
    <w:p w14:paraId="4C989245" w14:textId="77777777" w:rsidR="0072439D" w:rsidRPr="00376F72" w:rsidRDefault="0072439D" w:rsidP="00376F72">
      <w:pPr>
        <w:spacing w:line="276" w:lineRule="auto"/>
        <w:jc w:val="both"/>
      </w:pPr>
    </w:p>
    <w:p w14:paraId="5B940C75" w14:textId="2FF0B724" w:rsidR="00A50FC3" w:rsidRPr="00376F72" w:rsidRDefault="00375AC2" w:rsidP="00376F72">
      <w:pPr>
        <w:spacing w:line="276" w:lineRule="auto"/>
        <w:jc w:val="both"/>
      </w:pPr>
      <w:r w:rsidRPr="00376F72">
        <w:t>La</w:t>
      </w:r>
      <w:r w:rsidR="00A50FC3" w:rsidRPr="00376F72">
        <w:t xml:space="preserve"> reunión se inició con dos conferencias de corte histórico, la de </w:t>
      </w:r>
      <w:proofErr w:type="spellStart"/>
      <w:r w:rsidR="00A50FC3" w:rsidRPr="00376F72">
        <w:t>Guzman</w:t>
      </w:r>
      <w:proofErr w:type="spellEnd"/>
      <w:r w:rsidR="00A50FC3" w:rsidRPr="00376F72">
        <w:t xml:space="preserve"> Carriquiri </w:t>
      </w:r>
      <w:r w:rsidRPr="00376F72">
        <w:t xml:space="preserve"> </w:t>
      </w:r>
      <w:hyperlink r:id="rId5" w:history="1">
        <w:r w:rsidRPr="00376F72">
          <w:rPr>
            <w:rStyle w:val="Hipervnculo"/>
          </w:rPr>
          <w:t>https://es.zenit.org/articles/97678/</w:t>
        </w:r>
      </w:hyperlink>
      <w:r w:rsidRPr="00376F72">
        <w:t xml:space="preserve">  y la mía que adjunto.  Otras dos de corte teológico.</w:t>
      </w:r>
    </w:p>
    <w:p w14:paraId="59AEC862" w14:textId="77777777" w:rsidR="00A50FC3" w:rsidRPr="00376F72" w:rsidRDefault="00A50FC3" w:rsidP="00376F72">
      <w:pPr>
        <w:spacing w:line="276" w:lineRule="auto"/>
        <w:jc w:val="both"/>
      </w:pPr>
    </w:p>
    <w:p w14:paraId="6E5C5761" w14:textId="6D47C50B" w:rsidR="0085761D" w:rsidRPr="00376F72" w:rsidRDefault="00D4194F" w:rsidP="00376F72">
      <w:pPr>
        <w:spacing w:line="276" w:lineRule="auto"/>
        <w:jc w:val="both"/>
      </w:pPr>
      <w:r w:rsidRPr="00376F72">
        <w:t xml:space="preserve">El Cardenal </w:t>
      </w:r>
      <w:r w:rsidR="00296CAA" w:rsidRPr="00376F72">
        <w:t>Robles O</w:t>
      </w:r>
      <w:r w:rsidR="00AF6EE6" w:rsidRPr="00376F72">
        <w:t>rtega, Arzobispo de Guadalajara en su conferencia retomó</w:t>
      </w:r>
      <w:r w:rsidR="00703042" w:rsidRPr="00376F72">
        <w:t xml:space="preserve"> las reflexiones de Juan Pablo II sobre la teología del cuerpo y sobre la m</w:t>
      </w:r>
      <w:r w:rsidR="009E1CA0" w:rsidRPr="00376F72">
        <w:t>ujer</w:t>
      </w:r>
      <w:r w:rsidR="00AF6EE6" w:rsidRPr="00376F72">
        <w:t xml:space="preserve"> y los llamados de Papa Francisco</w:t>
      </w:r>
      <w:r w:rsidR="0072439D" w:rsidRPr="00376F72">
        <w:t xml:space="preserve"> en sus </w:t>
      </w:r>
      <w:r w:rsidR="00AF6EE6" w:rsidRPr="00376F72">
        <w:t xml:space="preserve">diversas catequesis y exhortaciones donde ambos  enfatizan </w:t>
      </w:r>
      <w:r w:rsidR="009E1CA0" w:rsidRPr="00376F72">
        <w:t>la ruptura, la alteración de aquella originaria relación entre el hombre y la mujer</w:t>
      </w:r>
      <w:r w:rsidR="00AF6EE6" w:rsidRPr="00376F72">
        <w:t xml:space="preserve">, </w:t>
      </w:r>
      <w:r w:rsidR="00BB19D2" w:rsidRPr="00376F72">
        <w:t>“</w:t>
      </w:r>
      <w:r w:rsidR="00AF6EE6" w:rsidRPr="00376F72">
        <w:t xml:space="preserve">la </w:t>
      </w:r>
      <w:proofErr w:type="spellStart"/>
      <w:r w:rsidR="00AF6EE6" w:rsidRPr="00376F72">
        <w:t>unid</w:t>
      </w:r>
      <w:r w:rsidR="00BB19D2" w:rsidRPr="00376F72">
        <w:t>ualidad</w:t>
      </w:r>
      <w:proofErr w:type="spellEnd"/>
      <w:r w:rsidR="00BB19D2" w:rsidRPr="00376F72">
        <w:t xml:space="preserve"> relacional” </w:t>
      </w:r>
      <w:r w:rsidR="00D34AD8" w:rsidRPr="00376F72">
        <w:t xml:space="preserve">del ser humano creado hombre y mujer a su imagen y semejanza </w:t>
      </w:r>
      <w:r w:rsidR="0072439D" w:rsidRPr="00376F72">
        <w:t xml:space="preserve"> que construyen una identidad </w:t>
      </w:r>
      <w:r w:rsidR="00BB19D2" w:rsidRPr="00376F72">
        <w:t xml:space="preserve"> </w:t>
      </w:r>
      <w:r w:rsidR="0072439D" w:rsidRPr="00376F72">
        <w:t xml:space="preserve">y una diferencia entre el varón y la mujer. Sin embargo, la </w:t>
      </w:r>
      <w:proofErr w:type="spellStart"/>
      <w:r w:rsidR="0072439D" w:rsidRPr="00376F72">
        <w:t>complementaridad</w:t>
      </w:r>
      <w:proofErr w:type="spellEnd"/>
      <w:r w:rsidR="0072439D" w:rsidRPr="00376F72">
        <w:t xml:space="preserve"> y </w:t>
      </w:r>
      <w:proofErr w:type="gramStart"/>
      <w:r w:rsidR="0072439D" w:rsidRPr="00376F72">
        <w:t>reciprocidad constitutivas</w:t>
      </w:r>
      <w:proofErr w:type="gramEnd"/>
      <w:r w:rsidR="0072439D" w:rsidRPr="00376F72">
        <w:t xml:space="preserve"> se encuentran “heridas y desfiguradas”</w:t>
      </w:r>
      <w:r w:rsidR="0085761D" w:rsidRPr="00376F72">
        <w:t xml:space="preserve"> a pesar del reconocimiento a la enorme fuerza y presencia femenina en</w:t>
      </w:r>
      <w:r w:rsidR="00506F2A" w:rsidRPr="00376F72">
        <w:t xml:space="preserve"> el presente y en el pasado</w:t>
      </w:r>
      <w:r w:rsidR="003E0F4B" w:rsidRPr="00376F72">
        <w:t xml:space="preserve"> en la E</w:t>
      </w:r>
      <w:r w:rsidR="0072439D" w:rsidRPr="00376F72">
        <w:t>va</w:t>
      </w:r>
      <w:r w:rsidR="003E0F4B" w:rsidRPr="00376F72">
        <w:t>n</w:t>
      </w:r>
      <w:r w:rsidR="0072439D" w:rsidRPr="00376F72">
        <w:t xml:space="preserve">gelización Latinoamericana.  </w:t>
      </w:r>
    </w:p>
    <w:p w14:paraId="5A1C0CDA" w14:textId="77777777" w:rsidR="0085761D" w:rsidRPr="00376F72" w:rsidRDefault="0085761D" w:rsidP="00376F72">
      <w:pPr>
        <w:spacing w:line="276" w:lineRule="auto"/>
        <w:jc w:val="both"/>
      </w:pPr>
    </w:p>
    <w:p w14:paraId="3A1220F9" w14:textId="603459C9" w:rsidR="00E70803" w:rsidRPr="00376F72" w:rsidRDefault="0072439D" w:rsidP="00376F72">
      <w:pPr>
        <w:spacing w:line="276" w:lineRule="auto"/>
        <w:jc w:val="both"/>
      </w:pPr>
      <w:r w:rsidRPr="00376F72">
        <w:t xml:space="preserve"> </w:t>
      </w:r>
      <w:r w:rsidR="00F63FDD" w:rsidRPr="00376F72">
        <w:t>Central en</w:t>
      </w:r>
      <w:r w:rsidR="00E70803" w:rsidRPr="00376F72">
        <w:t xml:space="preserve"> la reunión fue la presentación del Cardenal Marc </w:t>
      </w:r>
      <w:proofErr w:type="spellStart"/>
      <w:r w:rsidR="00E70803" w:rsidRPr="00376F72">
        <w:t>Ouellet</w:t>
      </w:r>
      <w:proofErr w:type="spellEnd"/>
      <w:r w:rsidR="00307F8E" w:rsidRPr="00376F72">
        <w:t xml:space="preserve"> sobre el d</w:t>
      </w:r>
      <w:r w:rsidR="00E70803" w:rsidRPr="00376F72">
        <w:t>on</w:t>
      </w:r>
      <w:r w:rsidR="00601D58" w:rsidRPr="00376F72">
        <w:t xml:space="preserve">, la reciprocidad </w:t>
      </w:r>
      <w:r w:rsidR="00307F8E" w:rsidRPr="00376F72">
        <w:t>y la fecundidad, como tres conceptos que expre</w:t>
      </w:r>
      <w:r w:rsidR="00691C7E" w:rsidRPr="00376F72">
        <w:t>san lo esencial del A</w:t>
      </w:r>
      <w:r w:rsidR="0069740A" w:rsidRPr="00376F72">
        <w:t>mor</w:t>
      </w:r>
      <w:r w:rsidR="006F78CA" w:rsidRPr="00376F72">
        <w:t xml:space="preserve"> y</w:t>
      </w:r>
      <w:r w:rsidR="00E70803" w:rsidRPr="00376F72">
        <w:t xml:space="preserve"> de la C</w:t>
      </w:r>
      <w:r w:rsidR="006F78CA" w:rsidRPr="00376F72">
        <w:t xml:space="preserve">omunión Trinitaria. </w:t>
      </w:r>
      <w:r w:rsidR="00691C7E" w:rsidRPr="00376F72">
        <w:t xml:space="preserve"> </w:t>
      </w:r>
      <w:hyperlink r:id="rId6" w:history="1">
        <w:r w:rsidR="00890605" w:rsidRPr="00376F72">
          <w:rPr>
            <w:rStyle w:val="Hipervnculo"/>
          </w:rPr>
          <w:t>https://es.zenit.org/articles/card-marc-ouellet-la-mujer-a-la-luz-de-la-trinidad-y-de-maria-iglesia/</w:t>
        </w:r>
      </w:hyperlink>
      <w:r w:rsidR="00890605" w:rsidRPr="00376F72">
        <w:t xml:space="preserve"> </w:t>
      </w:r>
      <w:r w:rsidR="0085761D" w:rsidRPr="00376F72">
        <w:t xml:space="preserve">Desde la apertura en la homilía de la primera misa el Cardenal propone un esfuerzo real de conversión que mostró la seriedad con que el tema quiere ser encarado. </w:t>
      </w:r>
      <w:r w:rsidR="00506F2A" w:rsidRPr="00376F72">
        <w:t xml:space="preserve">Como también el pedido de perdón a las mujeres por tantas faltas y abusos cometidos contra ellas. </w:t>
      </w:r>
    </w:p>
    <w:p w14:paraId="6487CD37" w14:textId="77777777" w:rsidR="00384674" w:rsidRPr="00376F72" w:rsidRDefault="00384674" w:rsidP="00376F72">
      <w:pPr>
        <w:spacing w:line="276" w:lineRule="auto"/>
        <w:jc w:val="both"/>
      </w:pPr>
    </w:p>
    <w:p w14:paraId="11335CC4" w14:textId="0285947D" w:rsidR="00506F2A" w:rsidRPr="00376F72" w:rsidRDefault="005B61E2" w:rsidP="00376F72">
      <w:pPr>
        <w:spacing w:line="276" w:lineRule="auto"/>
        <w:jc w:val="both"/>
      </w:pPr>
      <w:r w:rsidRPr="00376F72">
        <w:t>Papa Franci</w:t>
      </w:r>
      <w:r w:rsidR="00D4194F" w:rsidRPr="00376F72">
        <w:t xml:space="preserve">sco </w:t>
      </w:r>
      <w:r w:rsidR="00384674" w:rsidRPr="00376F72">
        <w:t xml:space="preserve">hizo </w:t>
      </w:r>
      <w:r w:rsidR="00581248" w:rsidRPr="00376F72">
        <w:t>hincapié</w:t>
      </w:r>
      <w:r w:rsidR="00384674" w:rsidRPr="00376F72">
        <w:t xml:space="preserve"> en que no </w:t>
      </w:r>
      <w:r w:rsidR="00890605" w:rsidRPr="00376F72">
        <w:t xml:space="preserve">podemos pensar la problemática de las </w:t>
      </w:r>
      <w:r w:rsidR="00581248" w:rsidRPr="00376F72">
        <w:t>mujer</w:t>
      </w:r>
      <w:r w:rsidR="00890605" w:rsidRPr="00376F72">
        <w:t>es</w:t>
      </w:r>
      <w:r w:rsidR="00581248" w:rsidRPr="00376F72">
        <w:t xml:space="preserve"> desde la funcionalidad que deba cumplir sino desde su humanidad como tal. </w:t>
      </w:r>
      <w:r w:rsidR="00506F2A" w:rsidRPr="00376F72">
        <w:t xml:space="preserve"> </w:t>
      </w:r>
      <w:r w:rsidR="00890605" w:rsidRPr="00376F72">
        <w:t>Haciendo referencia a pensar el problema históricamente e interdisciplinariamente.</w:t>
      </w:r>
    </w:p>
    <w:p w14:paraId="75868E84" w14:textId="77777777" w:rsidR="00FB1240" w:rsidRPr="00376F72" w:rsidRDefault="00FB1240" w:rsidP="00376F72">
      <w:pPr>
        <w:spacing w:line="276" w:lineRule="auto"/>
        <w:jc w:val="both"/>
      </w:pPr>
    </w:p>
    <w:p w14:paraId="48D8B23D" w14:textId="259A1A10" w:rsidR="00384674" w:rsidRPr="00376F72" w:rsidRDefault="00890605" w:rsidP="00376F72">
      <w:pPr>
        <w:spacing w:line="276" w:lineRule="auto"/>
        <w:jc w:val="both"/>
      </w:pPr>
      <w:r w:rsidRPr="00376F72">
        <w:rPr>
          <w:rFonts w:cs="Tahoma"/>
        </w:rPr>
        <w:t xml:space="preserve"> </w:t>
      </w:r>
      <w:r w:rsidR="00581248" w:rsidRPr="00376F72">
        <w:t xml:space="preserve">En ese sentido fue parte de </w:t>
      </w:r>
      <w:r w:rsidR="00160024" w:rsidRPr="00376F72">
        <w:t xml:space="preserve">mi </w:t>
      </w:r>
      <w:r w:rsidR="00581248" w:rsidRPr="00376F72">
        <w:t>aporte par</w:t>
      </w:r>
      <w:r w:rsidR="00160024" w:rsidRPr="00376F72">
        <w:t>a mostrar</w:t>
      </w:r>
      <w:r w:rsidR="00581248" w:rsidRPr="00376F72">
        <w:t xml:space="preserve"> que las </w:t>
      </w:r>
      <w:r w:rsidR="00160024" w:rsidRPr="00376F72">
        <w:t>sociedades y la iglesia cristiana habían hecho la definición de los roles de la mujer no porque se basaran en las enseñanzas, mensaje, modelo y propuestas de Jesús, sino por la funcionalidad</w:t>
      </w:r>
      <w:r w:rsidR="00506F2A" w:rsidRPr="00376F72">
        <w:t>,</w:t>
      </w:r>
      <w:r w:rsidR="00160024" w:rsidRPr="00376F72">
        <w:t xml:space="preserve"> que</w:t>
      </w:r>
      <w:r w:rsidR="00FE31DA" w:rsidRPr="00376F72">
        <w:t xml:space="preserve"> debía cumplir la mujer</w:t>
      </w:r>
      <w:r w:rsidR="00160024" w:rsidRPr="00376F72">
        <w:t xml:space="preserve"> en un momento histórico determinado,</w:t>
      </w:r>
      <w:r w:rsidR="00506F2A" w:rsidRPr="00376F72">
        <w:t xml:space="preserve"> al</w:t>
      </w:r>
      <w:r w:rsidR="00FE31DA" w:rsidRPr="00376F72">
        <w:t xml:space="preserve"> inicio de la modernidad</w:t>
      </w:r>
      <w:r w:rsidR="004F7295" w:rsidRPr="00376F72">
        <w:t xml:space="preserve">. Es decir, orientar toda su energía a la maternidad, y no es por acaso que es recién en el siglo 16 que se establece canónicamente </w:t>
      </w:r>
      <w:r w:rsidR="00E70803" w:rsidRPr="00376F72">
        <w:t xml:space="preserve">el matrimonio en </w:t>
      </w:r>
      <w:r w:rsidR="004F7295" w:rsidRPr="00376F72">
        <w:t>el Concilio de Trento.</w:t>
      </w:r>
    </w:p>
    <w:p w14:paraId="3C3AA048" w14:textId="77777777" w:rsidR="004F7295" w:rsidRPr="00376F72" w:rsidRDefault="004F7295" w:rsidP="00376F72">
      <w:pPr>
        <w:spacing w:line="276" w:lineRule="auto"/>
        <w:jc w:val="both"/>
      </w:pPr>
    </w:p>
    <w:p w14:paraId="3023C6FE" w14:textId="7A44E7B9" w:rsidR="00E70803" w:rsidRPr="00376F72" w:rsidRDefault="004F7295" w:rsidP="00376F72">
      <w:pPr>
        <w:widowControl w:val="0"/>
        <w:autoSpaceDE w:val="0"/>
        <w:autoSpaceDN w:val="0"/>
        <w:adjustRightInd w:val="0"/>
        <w:spacing w:line="276" w:lineRule="auto"/>
        <w:jc w:val="both"/>
        <w:rPr>
          <w:rFonts w:cs="Tahoma"/>
        </w:rPr>
      </w:pPr>
      <w:r w:rsidRPr="00376F72">
        <w:rPr>
          <w:rFonts w:cs="Helvetica"/>
          <w:color w:val="000000"/>
        </w:rPr>
        <w:t xml:space="preserve">Lamentablemente, aunque el kerigma cristiano fue portador de dignidad para la mujer, por </w:t>
      </w:r>
      <w:r w:rsidRPr="00376F72">
        <w:rPr>
          <w:rFonts w:cs="Helvetica"/>
          <w:color w:val="000000"/>
        </w:rPr>
        <w:lastRenderedPageBreak/>
        <w:t xml:space="preserve">ser también hija de Dios, hecha a su imagen y semejanza, y Jesús dio el ejemplo de un trato respetuoso, cercano e igualitario, confrontando las </w:t>
      </w:r>
      <w:proofErr w:type="gramStart"/>
      <w:r w:rsidRPr="00376F72">
        <w:rPr>
          <w:rFonts w:cs="Helvetica"/>
          <w:color w:val="000000"/>
        </w:rPr>
        <w:t>culturas judía</w:t>
      </w:r>
      <w:proofErr w:type="gramEnd"/>
      <w:r w:rsidRPr="00376F72">
        <w:rPr>
          <w:rFonts w:cs="Helvetica"/>
          <w:color w:val="000000"/>
        </w:rPr>
        <w:t xml:space="preserve">, griega y romana de su época- con el correr del tiempo, esta perspectiva tan central del mensaje de Jesús, se había prácticamente olvidado.  </w:t>
      </w:r>
      <w:r w:rsidRPr="00376F72">
        <w:rPr>
          <w:rFonts w:cs="Tahoma"/>
        </w:rPr>
        <w:t xml:space="preserve">Las autoridades cristianas occidentales, religiosas y laicas establecieron un patrón femenino, orientados por la función que las mujeres podrían cumplir en la sociedad para establecer estructuras estables, NO por las enseñanzas aportadas por Jesús.  Por eso ligaron estrechamente o más bien definieron el modelo de mujer basados en las ideas que tenían sobre la sexualidad en esa época y como debía ser regulada </w:t>
      </w:r>
      <w:proofErr w:type="gramStart"/>
      <w:r w:rsidRPr="00376F72">
        <w:rPr>
          <w:rFonts w:cs="Tahoma"/>
        </w:rPr>
        <w:t>de acuerdo a</w:t>
      </w:r>
      <w:proofErr w:type="gramEnd"/>
      <w:r w:rsidRPr="00376F72">
        <w:rPr>
          <w:rFonts w:cs="Tahoma"/>
        </w:rPr>
        <w:t xml:space="preserve"> las circunstancias y necesidades históricas. Reglamentar la sexualidad, sobre todo lo referente a la procreación, sea para disminuir o para aumentar la población, según las necesidades de la época, se convirtió en objeto de preocupación política y religiosa, y ha sido recurrente a lo largo de la historia hasta nuestros días.  </w:t>
      </w:r>
      <w:r w:rsidR="001F3FC5" w:rsidRPr="00376F72">
        <w:rPr>
          <w:rFonts w:cs="Tahoma"/>
        </w:rPr>
        <w:t xml:space="preserve">Lo </w:t>
      </w:r>
      <w:proofErr w:type="gramStart"/>
      <w:r w:rsidR="001F3FC5" w:rsidRPr="00376F72">
        <w:rPr>
          <w:rFonts w:cs="Tahoma"/>
        </w:rPr>
        <w:t>que  pudo</w:t>
      </w:r>
      <w:proofErr w:type="gramEnd"/>
      <w:r w:rsidR="001F3FC5" w:rsidRPr="00376F72">
        <w:rPr>
          <w:rFonts w:cs="Tahoma"/>
        </w:rPr>
        <w:t xml:space="preserve"> ser necesario en su momento no significa que lo siga siendo hoy y es menester reflexionarlo y proponer los cambios que sean pertinentes para ayudar a restablecer ese diálogo que </w:t>
      </w:r>
      <w:r w:rsidR="007C69E0" w:rsidRPr="00376F72">
        <w:rPr>
          <w:rFonts w:cs="Tahoma"/>
        </w:rPr>
        <w:t xml:space="preserve"> en </w:t>
      </w:r>
      <w:r w:rsidR="001F3FC5" w:rsidRPr="00376F72">
        <w:rPr>
          <w:rFonts w:cs="Tahoma"/>
        </w:rPr>
        <w:t xml:space="preserve"> la Asamblea se señaló como </w:t>
      </w:r>
      <w:r w:rsidR="001F3FC5" w:rsidRPr="00376F72">
        <w:rPr>
          <w:rFonts w:cs="Tahoma"/>
          <w:i/>
        </w:rPr>
        <w:t>misterio de inequidad</w:t>
      </w:r>
      <w:r w:rsidR="001F3FC5" w:rsidRPr="00376F72">
        <w:rPr>
          <w:rFonts w:cs="Tahoma"/>
        </w:rPr>
        <w:t xml:space="preserve">. </w:t>
      </w:r>
    </w:p>
    <w:p w14:paraId="5CC4816C" w14:textId="77777777" w:rsidR="00E3099D" w:rsidRPr="00376F72" w:rsidRDefault="00E3099D" w:rsidP="00376F72">
      <w:pPr>
        <w:widowControl w:val="0"/>
        <w:autoSpaceDE w:val="0"/>
        <w:autoSpaceDN w:val="0"/>
        <w:adjustRightInd w:val="0"/>
        <w:spacing w:line="276" w:lineRule="auto"/>
        <w:jc w:val="both"/>
        <w:rPr>
          <w:rFonts w:cs="Tahoma"/>
        </w:rPr>
      </w:pPr>
    </w:p>
    <w:p w14:paraId="79A5EA44" w14:textId="0656CCFA" w:rsidR="00E3099D" w:rsidRPr="00376F72" w:rsidRDefault="00E3099D" w:rsidP="00376F72">
      <w:pPr>
        <w:widowControl w:val="0"/>
        <w:autoSpaceDE w:val="0"/>
        <w:autoSpaceDN w:val="0"/>
        <w:adjustRightInd w:val="0"/>
        <w:spacing w:line="276" w:lineRule="auto"/>
        <w:jc w:val="both"/>
        <w:rPr>
          <w:rFonts w:cs="Tahoma"/>
        </w:rPr>
      </w:pPr>
      <w:r w:rsidRPr="00376F72">
        <w:rPr>
          <w:rFonts w:cs="Tahoma"/>
        </w:rPr>
        <w:t>Para el caso concreto Latinoamericano, la reflexión sobre las mujeres</w:t>
      </w:r>
      <w:r w:rsidR="00890605" w:rsidRPr="00376F72">
        <w:rPr>
          <w:rFonts w:cs="Tahoma"/>
        </w:rPr>
        <w:t xml:space="preserve"> (porque somos muchas y diversas)</w:t>
      </w:r>
      <w:r w:rsidRPr="00376F72">
        <w:rPr>
          <w:rFonts w:cs="Tahoma"/>
        </w:rPr>
        <w:t xml:space="preserve"> Papa Francisco propone se haga desde la perspectiva </w:t>
      </w:r>
      <w:r w:rsidR="00730CF9" w:rsidRPr="00376F72">
        <w:rPr>
          <w:rFonts w:cs="Tahoma"/>
        </w:rPr>
        <w:t xml:space="preserve">del mestizaje, </w:t>
      </w:r>
      <w:r w:rsidRPr="00376F72">
        <w:rPr>
          <w:rFonts w:cs="Tahoma"/>
        </w:rPr>
        <w:t>y</w:t>
      </w:r>
      <w:r w:rsidR="00730CF9" w:rsidRPr="00376F72">
        <w:rPr>
          <w:rFonts w:cs="Tahoma"/>
        </w:rPr>
        <w:t xml:space="preserve"> como parte esencial del pueblo. Lo entiendo como la propuesta de repens</w:t>
      </w:r>
      <w:r w:rsidR="00922331" w:rsidRPr="00376F72">
        <w:rPr>
          <w:rFonts w:cs="Tahoma"/>
        </w:rPr>
        <w:t>ar la historia latinoamericana también desde el protagonismo de</w:t>
      </w:r>
      <w:r w:rsidR="00867237" w:rsidRPr="00376F72">
        <w:rPr>
          <w:rFonts w:cs="Tahoma"/>
        </w:rPr>
        <w:t xml:space="preserve"> las mujeres</w:t>
      </w:r>
      <w:r w:rsidR="00922331" w:rsidRPr="00376F72">
        <w:rPr>
          <w:rFonts w:cs="Tahoma"/>
        </w:rPr>
        <w:t xml:space="preserve"> y recuperando lo que es propio y esencial de nuestra identidad latinoamericana, nuestro gran mestizaje cultural, recuperar y reconocer nuestra matriz cultural donde enraíza nuestro catolicismo, dándole una peculiaridad </w:t>
      </w:r>
      <w:r w:rsidR="00FB1240" w:rsidRPr="00376F72">
        <w:rPr>
          <w:rFonts w:cs="Tahoma"/>
        </w:rPr>
        <w:t xml:space="preserve">a nuestra experiencia religiosa. </w:t>
      </w:r>
    </w:p>
    <w:p w14:paraId="33A2A80E" w14:textId="77777777" w:rsidR="00FE31DA" w:rsidRPr="00376F72" w:rsidRDefault="00FE31DA" w:rsidP="00376F72">
      <w:pPr>
        <w:widowControl w:val="0"/>
        <w:autoSpaceDE w:val="0"/>
        <w:autoSpaceDN w:val="0"/>
        <w:adjustRightInd w:val="0"/>
        <w:spacing w:line="276" w:lineRule="auto"/>
        <w:jc w:val="both"/>
        <w:rPr>
          <w:rFonts w:cs="Tahoma"/>
        </w:rPr>
      </w:pPr>
    </w:p>
    <w:p w14:paraId="330A34DB" w14:textId="16E8C32E" w:rsidR="003621F4" w:rsidRPr="00376F72" w:rsidRDefault="00FE31DA" w:rsidP="00376F72">
      <w:pPr>
        <w:widowControl w:val="0"/>
        <w:autoSpaceDE w:val="0"/>
        <w:autoSpaceDN w:val="0"/>
        <w:adjustRightInd w:val="0"/>
        <w:spacing w:line="276" w:lineRule="auto"/>
        <w:jc w:val="both"/>
        <w:rPr>
          <w:rFonts w:cs="Tahoma"/>
        </w:rPr>
      </w:pPr>
      <w:r w:rsidRPr="00376F72">
        <w:rPr>
          <w:rFonts w:cs="Tahoma"/>
        </w:rPr>
        <w:t>En los paneles conformados por una expositora invitada</w:t>
      </w:r>
      <w:r w:rsidR="001F3FC5" w:rsidRPr="00376F72">
        <w:rPr>
          <w:rFonts w:cs="Tahoma"/>
        </w:rPr>
        <w:t xml:space="preserve"> y por un cardenal o arzobispo,</w:t>
      </w:r>
      <w:r w:rsidRPr="00376F72">
        <w:rPr>
          <w:rFonts w:cs="Tahoma"/>
        </w:rPr>
        <w:t xml:space="preserve"> se profundizaron aspectos concretos y desafiantes.</w:t>
      </w:r>
      <w:r w:rsidR="004953D4" w:rsidRPr="00376F72">
        <w:rPr>
          <w:rFonts w:cs="Tahoma"/>
        </w:rPr>
        <w:t xml:space="preserve">  </w:t>
      </w:r>
      <w:r w:rsidR="00867237" w:rsidRPr="00376F72">
        <w:rPr>
          <w:rFonts w:cs="Tahoma"/>
        </w:rPr>
        <w:t>Sólo voy a comentar</w:t>
      </w:r>
      <w:r w:rsidR="00376F72">
        <w:rPr>
          <w:rFonts w:cs="Tahoma"/>
        </w:rPr>
        <w:t xml:space="preserve"> algunas ideas que recuerdo</w:t>
      </w:r>
      <w:r w:rsidR="00890605" w:rsidRPr="00376F72">
        <w:rPr>
          <w:rFonts w:cs="Tahoma"/>
        </w:rPr>
        <w:t>, sobre todo de lo dicho por las mujeres</w:t>
      </w:r>
      <w:r w:rsidR="00867237" w:rsidRPr="00376F72">
        <w:rPr>
          <w:rFonts w:cs="Tahoma"/>
        </w:rPr>
        <w:t>. Es</w:t>
      </w:r>
      <w:r w:rsidR="00376F72">
        <w:rPr>
          <w:rFonts w:cs="Tahoma"/>
        </w:rPr>
        <w:t xml:space="preserve">pero que pronto la </w:t>
      </w:r>
      <w:r w:rsidR="00867237" w:rsidRPr="00376F72">
        <w:rPr>
          <w:rFonts w:cs="Tahoma"/>
        </w:rPr>
        <w:t>PCAL saque las conclusiones y publique los aportes.</w:t>
      </w:r>
    </w:p>
    <w:p w14:paraId="71021A24" w14:textId="77777777" w:rsidR="00867237" w:rsidRPr="00376F72" w:rsidRDefault="00867237" w:rsidP="00376F72">
      <w:pPr>
        <w:widowControl w:val="0"/>
        <w:autoSpaceDE w:val="0"/>
        <w:autoSpaceDN w:val="0"/>
        <w:adjustRightInd w:val="0"/>
        <w:spacing w:line="276" w:lineRule="auto"/>
        <w:jc w:val="both"/>
        <w:rPr>
          <w:rFonts w:cs="Tahoma"/>
        </w:rPr>
      </w:pPr>
    </w:p>
    <w:p w14:paraId="6A1534F0" w14:textId="50CB7C34" w:rsidR="003D32F6" w:rsidRPr="00376F72" w:rsidRDefault="00A8195A" w:rsidP="00376F72">
      <w:pPr>
        <w:widowControl w:val="0"/>
        <w:autoSpaceDE w:val="0"/>
        <w:autoSpaceDN w:val="0"/>
        <w:adjustRightInd w:val="0"/>
        <w:spacing w:line="276" w:lineRule="auto"/>
        <w:jc w:val="both"/>
        <w:rPr>
          <w:rFonts w:cs="Tahoma"/>
        </w:rPr>
      </w:pPr>
      <w:r w:rsidRPr="00376F72">
        <w:rPr>
          <w:rFonts w:cs="Tahoma"/>
        </w:rPr>
        <w:t xml:space="preserve"> </w:t>
      </w:r>
      <w:r w:rsidR="00345BF5" w:rsidRPr="00376F72">
        <w:rPr>
          <w:rFonts w:cs="Tahoma"/>
        </w:rPr>
        <w:t xml:space="preserve">La Socióloga María Lía </w:t>
      </w:r>
      <w:proofErr w:type="spellStart"/>
      <w:r w:rsidR="00345BF5" w:rsidRPr="00376F72">
        <w:rPr>
          <w:rFonts w:cs="Tahoma"/>
        </w:rPr>
        <w:t>Zervino</w:t>
      </w:r>
      <w:proofErr w:type="spellEnd"/>
      <w:r w:rsidR="00345BF5" w:rsidRPr="00376F72">
        <w:rPr>
          <w:rFonts w:cs="Tahoma"/>
        </w:rPr>
        <w:t xml:space="preserve">, Servidora, </w:t>
      </w:r>
      <w:r w:rsidR="007C3A14" w:rsidRPr="00376F72">
        <w:rPr>
          <w:rFonts w:cs="Tahoma"/>
        </w:rPr>
        <w:t>Secretaria General de la Unión Mundial de Organizaciones Femeninas Católicas</w:t>
      </w:r>
      <w:r w:rsidR="00345BF5" w:rsidRPr="00376F72">
        <w:rPr>
          <w:rFonts w:cs="Tahoma"/>
        </w:rPr>
        <w:t xml:space="preserve"> mostró que aproximadamente un millón de mujeres en América Latina </w:t>
      </w:r>
      <w:r w:rsidR="00585A9E" w:rsidRPr="00376F72">
        <w:rPr>
          <w:rFonts w:cs="Tahoma"/>
        </w:rPr>
        <w:t xml:space="preserve">son agentes de pastoral comprometidas en la educación religiosa y la catequesis. </w:t>
      </w:r>
      <w:r w:rsidR="00A4446D" w:rsidRPr="00376F72">
        <w:rPr>
          <w:rFonts w:cs="Tahoma"/>
        </w:rPr>
        <w:t>Mujeres caracterizadas por su fe, coraje y sensibilidad, unidas al tiempo, con mayor unidad interior y especiales atributos para unir el tiempo y la eternidad y por tanto</w:t>
      </w:r>
      <w:r w:rsidR="00E616FF" w:rsidRPr="00376F72">
        <w:rPr>
          <w:rFonts w:cs="Tahoma"/>
        </w:rPr>
        <w:t xml:space="preserve"> capaces de mostrar y trasmitir el Amor Trinitario</w:t>
      </w:r>
      <w:r w:rsidR="0069543D" w:rsidRPr="00376F72">
        <w:rPr>
          <w:rFonts w:cs="Tahoma"/>
        </w:rPr>
        <w:t xml:space="preserve">. Aunque las iglesias locales dan la formación a estas mujeres </w:t>
      </w:r>
      <w:proofErr w:type="gramStart"/>
      <w:r w:rsidR="0069543D" w:rsidRPr="00376F72">
        <w:rPr>
          <w:rFonts w:cs="Tahoma"/>
        </w:rPr>
        <w:t>de acuerdo a</w:t>
      </w:r>
      <w:proofErr w:type="gramEnd"/>
      <w:r w:rsidR="0069543D" w:rsidRPr="00376F72">
        <w:rPr>
          <w:rFonts w:cs="Tahoma"/>
        </w:rPr>
        <w:t xml:space="preserve"> sus posibilidades hoy sería posible por medio de la tecnología ofrecer ciclo formativo de nivel universitario</w:t>
      </w:r>
      <w:r w:rsidR="00AB3F80" w:rsidRPr="00376F72">
        <w:rPr>
          <w:rFonts w:cs="Tahoma"/>
        </w:rPr>
        <w:t xml:space="preserve"> para docentes de escuelas primarias, un portan educativo </w:t>
      </w:r>
      <w:r w:rsidR="007A7D71" w:rsidRPr="00376F72">
        <w:rPr>
          <w:rFonts w:cs="Tahoma"/>
        </w:rPr>
        <w:t xml:space="preserve">catequístico y una formación virtual para el liderazgo de las </w:t>
      </w:r>
      <w:r w:rsidR="007A7D71" w:rsidRPr="00376F72">
        <w:rPr>
          <w:rFonts w:cs="Tahoma"/>
        </w:rPr>
        <w:lastRenderedPageBreak/>
        <w:t>mujeres cristianas intensificando la formación de mujeres que cumplen un papel esencial en la evangelización.</w:t>
      </w:r>
      <w:r w:rsidR="00725D54" w:rsidRPr="00376F72">
        <w:rPr>
          <w:rFonts w:cs="Tahoma"/>
        </w:rPr>
        <w:t xml:space="preserve"> María Lía retomando varios desafíos propuestos por Papa Francisco</w:t>
      </w:r>
      <w:r w:rsidR="00D55098" w:rsidRPr="00376F72">
        <w:rPr>
          <w:rFonts w:cs="Tahoma"/>
        </w:rPr>
        <w:t xml:space="preserve"> </w:t>
      </w:r>
      <w:r w:rsidR="00725D54" w:rsidRPr="00376F72">
        <w:rPr>
          <w:rFonts w:cs="Tahoma"/>
        </w:rPr>
        <w:t>propone posiciones en la iglesia que podrían ser ocupadas por mujeres</w:t>
      </w:r>
      <w:r w:rsidR="00520618" w:rsidRPr="00376F72">
        <w:rPr>
          <w:rFonts w:cs="Tahoma"/>
        </w:rPr>
        <w:t>, no como floreros ni por ansias de poder, sino por ser idóneas y tener un sentido de servicio</w:t>
      </w:r>
      <w:r w:rsidR="003551DE" w:rsidRPr="00376F72">
        <w:rPr>
          <w:rFonts w:cs="Tahoma"/>
        </w:rPr>
        <w:t xml:space="preserve"> tanto en las organizaciones</w:t>
      </w:r>
      <w:r w:rsidR="00D55098" w:rsidRPr="00376F72">
        <w:rPr>
          <w:rFonts w:cs="Tahoma"/>
        </w:rPr>
        <w:t xml:space="preserve"> diocesana</w:t>
      </w:r>
      <w:r w:rsidR="003551DE" w:rsidRPr="00376F72">
        <w:rPr>
          <w:rFonts w:cs="Tahoma"/>
        </w:rPr>
        <w:t>s</w:t>
      </w:r>
      <w:r w:rsidR="00D55098" w:rsidRPr="00376F72">
        <w:rPr>
          <w:rFonts w:cs="Tahoma"/>
        </w:rPr>
        <w:t xml:space="preserve"> como en la misma Santa Sede. Concluyó retomando la solicitud del Santo Padre de 2013 de elaborar una pr</w:t>
      </w:r>
      <w:r w:rsidR="003551DE" w:rsidRPr="00376F72">
        <w:rPr>
          <w:rFonts w:cs="Tahoma"/>
        </w:rPr>
        <w:t>ofunda teología sobre la mujer</w:t>
      </w:r>
      <w:r w:rsidR="00D55098" w:rsidRPr="00376F72">
        <w:rPr>
          <w:rFonts w:cs="Tahoma"/>
        </w:rPr>
        <w:t xml:space="preserve"> a fin de reflexionar</w:t>
      </w:r>
      <w:r w:rsidR="00444F49" w:rsidRPr="00376F72">
        <w:rPr>
          <w:rFonts w:cs="Tahoma"/>
        </w:rPr>
        <w:t xml:space="preserve"> sobre su función dentro de la Iglesia, si no sería menes</w:t>
      </w:r>
      <w:r w:rsidR="003551DE" w:rsidRPr="00376F72">
        <w:rPr>
          <w:rFonts w:cs="Tahoma"/>
        </w:rPr>
        <w:t>ter incluir entre las conclusio</w:t>
      </w:r>
      <w:r w:rsidR="00444F49" w:rsidRPr="00376F72">
        <w:rPr>
          <w:rFonts w:cs="Tahoma"/>
        </w:rPr>
        <w:t>n</w:t>
      </w:r>
      <w:r w:rsidR="003551DE" w:rsidRPr="00376F72">
        <w:rPr>
          <w:rFonts w:cs="Tahoma"/>
        </w:rPr>
        <w:t>e</w:t>
      </w:r>
      <w:r w:rsidR="00444F49" w:rsidRPr="00376F72">
        <w:rPr>
          <w:rFonts w:cs="Tahoma"/>
        </w:rPr>
        <w:t xml:space="preserve">s de la Plenaria </w:t>
      </w:r>
      <w:r w:rsidR="003551DE" w:rsidRPr="00376F72">
        <w:rPr>
          <w:rFonts w:cs="Tahoma"/>
        </w:rPr>
        <w:t>incluir un Sínodo sobre las mujeres en la Iglesia.  Propuesta que fue acogida</w:t>
      </w:r>
      <w:r w:rsidR="00890605" w:rsidRPr="00376F72">
        <w:rPr>
          <w:rFonts w:cs="Tahoma"/>
        </w:rPr>
        <w:t xml:space="preserve"> por la Asamblea y retomada en las</w:t>
      </w:r>
      <w:r w:rsidR="00376F72">
        <w:rPr>
          <w:rFonts w:cs="Tahoma"/>
        </w:rPr>
        <w:t xml:space="preserve"> discusiones por los </w:t>
      </w:r>
      <w:proofErr w:type="gramStart"/>
      <w:r w:rsidR="00376F72">
        <w:rPr>
          <w:rFonts w:cs="Tahoma"/>
        </w:rPr>
        <w:t xml:space="preserve">Cardenales, </w:t>
      </w:r>
      <w:r w:rsidR="003551DE" w:rsidRPr="00376F72">
        <w:rPr>
          <w:rFonts w:cs="Tahoma"/>
        </w:rPr>
        <w:t xml:space="preserve"> y</w:t>
      </w:r>
      <w:proofErr w:type="gramEnd"/>
      <w:r w:rsidR="003551DE" w:rsidRPr="00376F72">
        <w:rPr>
          <w:rFonts w:cs="Tahoma"/>
        </w:rPr>
        <w:t xml:space="preserve"> presentada al Papa Francisco en la Audiencia Final.</w:t>
      </w:r>
    </w:p>
    <w:p w14:paraId="50E1465F" w14:textId="77777777" w:rsidR="000F5739" w:rsidRPr="00376F72" w:rsidRDefault="000F5739" w:rsidP="00376F72">
      <w:pPr>
        <w:widowControl w:val="0"/>
        <w:autoSpaceDE w:val="0"/>
        <w:autoSpaceDN w:val="0"/>
        <w:adjustRightInd w:val="0"/>
        <w:spacing w:line="276" w:lineRule="auto"/>
        <w:jc w:val="both"/>
        <w:rPr>
          <w:rFonts w:cs="Tahoma"/>
        </w:rPr>
      </w:pPr>
    </w:p>
    <w:p w14:paraId="26E3395F" w14:textId="52E5C42F" w:rsidR="00756C63" w:rsidRPr="00376F72" w:rsidRDefault="000F5739" w:rsidP="00376F72">
      <w:pPr>
        <w:widowControl w:val="0"/>
        <w:autoSpaceDE w:val="0"/>
        <w:autoSpaceDN w:val="0"/>
        <w:adjustRightInd w:val="0"/>
        <w:spacing w:line="276" w:lineRule="auto"/>
        <w:jc w:val="both"/>
        <w:rPr>
          <w:rFonts w:cs="Tahoma"/>
        </w:rPr>
      </w:pPr>
      <w:r w:rsidRPr="00376F72">
        <w:rPr>
          <w:rFonts w:cs="Tahoma"/>
        </w:rPr>
        <w:t xml:space="preserve">Conmovedora, llena de luz y sabiduría fue la ponencia de la hermana </w:t>
      </w:r>
      <w:proofErr w:type="spellStart"/>
      <w:r w:rsidRPr="00376F72">
        <w:rPr>
          <w:rFonts w:cs="Tahoma"/>
        </w:rPr>
        <w:t>Hna</w:t>
      </w:r>
      <w:proofErr w:type="spellEnd"/>
      <w:r w:rsidRPr="00376F72">
        <w:rPr>
          <w:rFonts w:cs="Tahoma"/>
        </w:rPr>
        <w:t xml:space="preserve"> Mercedes L. Casas, Hija del Espíritu Santo, presidenta de la CLAR.</w:t>
      </w:r>
      <w:r w:rsidR="00A42ED1" w:rsidRPr="00376F72">
        <w:rPr>
          <w:rFonts w:cs="Tahoma"/>
        </w:rPr>
        <w:t xml:space="preserve"> </w:t>
      </w:r>
      <w:r w:rsidR="00B650C8" w:rsidRPr="00376F72">
        <w:rPr>
          <w:rFonts w:cs="Tahoma"/>
        </w:rPr>
        <w:t>Habló desde la solidaridad de la vida consagrada femenina con los pobres y al cuidado de la Casa Común. Ellas están allí</w:t>
      </w:r>
      <w:r w:rsidR="003006B4" w:rsidRPr="00376F72">
        <w:rPr>
          <w:rFonts w:cs="Tahoma"/>
        </w:rPr>
        <w:t>,</w:t>
      </w:r>
      <w:r w:rsidR="00B650C8" w:rsidRPr="00376F72">
        <w:rPr>
          <w:rFonts w:cs="Tahoma"/>
        </w:rPr>
        <w:t xml:space="preserve"> sin hacer </w:t>
      </w:r>
      <w:proofErr w:type="gramStart"/>
      <w:r w:rsidR="00B650C8" w:rsidRPr="00376F72">
        <w:rPr>
          <w:rFonts w:cs="Tahoma"/>
        </w:rPr>
        <w:t>ruido</w:t>
      </w:r>
      <w:proofErr w:type="gramEnd"/>
      <w:r w:rsidR="00B650C8" w:rsidRPr="00376F72">
        <w:rPr>
          <w:rFonts w:cs="Tahoma"/>
        </w:rPr>
        <w:t xml:space="preserve"> pero no en silencio, en los espacios donde muchas veces los hombres del estado o de la iglesia no se animan o no pueden llegar, donde los más necesitados reciben consuelo</w:t>
      </w:r>
      <w:r w:rsidR="003006B4" w:rsidRPr="00376F72">
        <w:rPr>
          <w:rFonts w:cs="Tahoma"/>
        </w:rPr>
        <w:t xml:space="preserve"> y buscando poner armonía</w:t>
      </w:r>
      <w:r w:rsidR="00F63783" w:rsidRPr="00376F72">
        <w:rPr>
          <w:rFonts w:cs="Tahoma"/>
        </w:rPr>
        <w:t xml:space="preserve"> en cada lugar. La vida religiosa femenina </w:t>
      </w:r>
      <w:r w:rsidR="003006B4" w:rsidRPr="00376F72">
        <w:rPr>
          <w:rFonts w:cs="Tahoma"/>
        </w:rPr>
        <w:t>ha sido invisibilizada en la historia de la iglesia</w:t>
      </w:r>
      <w:r w:rsidR="008D7D97" w:rsidRPr="00376F72">
        <w:rPr>
          <w:rFonts w:cs="Tahoma"/>
        </w:rPr>
        <w:t xml:space="preserve"> y en la historia, la sociología o cualquier análisis sobre</w:t>
      </w:r>
      <w:r w:rsidR="003006B4" w:rsidRPr="00376F72">
        <w:rPr>
          <w:rFonts w:cs="Tahoma"/>
        </w:rPr>
        <w:t xml:space="preserve"> latinoamericana. Sin embargo</w:t>
      </w:r>
      <w:r w:rsidR="00A95015" w:rsidRPr="00376F72">
        <w:rPr>
          <w:rFonts w:cs="Tahoma"/>
        </w:rPr>
        <w:t>,</w:t>
      </w:r>
      <w:r w:rsidR="003006B4" w:rsidRPr="00376F72">
        <w:rPr>
          <w:rFonts w:cs="Tahoma"/>
        </w:rPr>
        <w:t xml:space="preserve"> su presencia no sólo </w:t>
      </w:r>
      <w:r w:rsidR="008D7D97" w:rsidRPr="00376F72">
        <w:rPr>
          <w:rFonts w:cs="Tahoma"/>
        </w:rPr>
        <w:t xml:space="preserve">es </w:t>
      </w:r>
      <w:r w:rsidR="003006B4" w:rsidRPr="00376F72">
        <w:rPr>
          <w:rFonts w:cs="Tahoma"/>
        </w:rPr>
        <w:t>numérica</w:t>
      </w:r>
      <w:r w:rsidR="008D7D97" w:rsidRPr="00376F72">
        <w:rPr>
          <w:rFonts w:cs="Tahoma"/>
        </w:rPr>
        <w:t xml:space="preserve"> , son aproximadamente tres veces más que el clero regular y secular reunidos, </w:t>
      </w:r>
      <w:r w:rsidR="003006B4" w:rsidRPr="00376F72">
        <w:rPr>
          <w:rFonts w:cs="Tahoma"/>
        </w:rPr>
        <w:t xml:space="preserve"> sino</w:t>
      </w:r>
      <w:r w:rsidR="008D7D97" w:rsidRPr="00376F72">
        <w:rPr>
          <w:rFonts w:cs="Tahoma"/>
        </w:rPr>
        <w:t xml:space="preserve">  que su presencia ha</w:t>
      </w:r>
      <w:r w:rsidR="003D048F" w:rsidRPr="00376F72">
        <w:rPr>
          <w:rFonts w:cs="Tahoma"/>
        </w:rPr>
        <w:t xml:space="preserve"> sido</w:t>
      </w:r>
      <w:r w:rsidR="008D7D97" w:rsidRPr="00376F72">
        <w:rPr>
          <w:rFonts w:cs="Tahoma"/>
        </w:rPr>
        <w:t xml:space="preserve"> </w:t>
      </w:r>
      <w:r w:rsidR="003006B4" w:rsidRPr="00376F72">
        <w:rPr>
          <w:rFonts w:cs="Tahoma"/>
        </w:rPr>
        <w:t xml:space="preserve"> significativa </w:t>
      </w:r>
      <w:r w:rsidR="008D7D97" w:rsidRPr="00376F72">
        <w:rPr>
          <w:rFonts w:cs="Tahoma"/>
        </w:rPr>
        <w:t xml:space="preserve"> en muchísimos campos</w:t>
      </w:r>
      <w:r w:rsidR="003D048F" w:rsidRPr="00376F72">
        <w:rPr>
          <w:rFonts w:cs="Tahoma"/>
        </w:rPr>
        <w:t>,</w:t>
      </w:r>
      <w:r w:rsidR="008D7D97" w:rsidRPr="00376F72">
        <w:rPr>
          <w:rFonts w:cs="Tahoma"/>
        </w:rPr>
        <w:t xml:space="preserve"> posibilitando la modernización  y casi la única </w:t>
      </w:r>
      <w:r w:rsidR="001116F2" w:rsidRPr="00376F72">
        <w:rPr>
          <w:rFonts w:cs="Tahoma"/>
        </w:rPr>
        <w:t>educació</w:t>
      </w:r>
      <w:r w:rsidR="008D7D97" w:rsidRPr="00376F72">
        <w:rPr>
          <w:rFonts w:cs="Tahoma"/>
        </w:rPr>
        <w:t>n para las mujeres hasta bien entrado el siglo XX ,  curando enfermos y heridos de tantas guerras y conflictos,</w:t>
      </w:r>
      <w:r w:rsidR="001116F2" w:rsidRPr="00376F72">
        <w:rPr>
          <w:rFonts w:cs="Tahoma"/>
        </w:rPr>
        <w:t xml:space="preserve"> atendiendo</w:t>
      </w:r>
      <w:r w:rsidR="003D048F" w:rsidRPr="00376F72">
        <w:rPr>
          <w:rFonts w:cs="Tahoma"/>
        </w:rPr>
        <w:t xml:space="preserve"> a migrantes, refugiados  y desplazados,  a mujeres y niños someti</w:t>
      </w:r>
      <w:r w:rsidR="00DB5A91" w:rsidRPr="00376F72">
        <w:rPr>
          <w:rFonts w:cs="Tahoma"/>
        </w:rPr>
        <w:t>dos a la trata, la prostitución, a los presos y presas en las cárceles,</w:t>
      </w:r>
      <w:r w:rsidR="00D753BE" w:rsidRPr="00376F72">
        <w:rPr>
          <w:rFonts w:cs="Tahoma"/>
        </w:rPr>
        <w:t xml:space="preserve"> a las comunidades más vulnerables y olvidadas  de pueblos indígenas y</w:t>
      </w:r>
      <w:r w:rsidR="00DB5A91" w:rsidRPr="00376F72">
        <w:rPr>
          <w:rFonts w:cs="Tahoma"/>
        </w:rPr>
        <w:t xml:space="preserve"> </w:t>
      </w:r>
      <w:r w:rsidR="00D753BE" w:rsidRPr="00376F72">
        <w:rPr>
          <w:rFonts w:cs="Tahoma"/>
        </w:rPr>
        <w:t xml:space="preserve"> afrodescendientes,</w:t>
      </w:r>
      <w:r w:rsidR="003D048F" w:rsidRPr="00376F72">
        <w:rPr>
          <w:rFonts w:cs="Tahoma"/>
        </w:rPr>
        <w:t xml:space="preserve"> a enfermos</w:t>
      </w:r>
      <w:r w:rsidR="00D753BE" w:rsidRPr="00376F72">
        <w:rPr>
          <w:rFonts w:cs="Tahoma"/>
        </w:rPr>
        <w:t xml:space="preserve"> de VIH /SIDA, a mujeres abandonas y a familias de víctimas de feminicidio y violación de todo tipo de Derechos Humanos, en la descolonización de las conciencias. </w:t>
      </w:r>
      <w:r w:rsidR="003D048F" w:rsidRPr="00376F72">
        <w:rPr>
          <w:rFonts w:cs="Tahoma"/>
        </w:rPr>
        <w:t xml:space="preserve"> </w:t>
      </w:r>
      <w:r w:rsidR="00D753BE" w:rsidRPr="00376F72">
        <w:rPr>
          <w:rFonts w:cs="Tahoma"/>
        </w:rPr>
        <w:t>H</w:t>
      </w:r>
      <w:r w:rsidR="003006B4" w:rsidRPr="00376F72">
        <w:rPr>
          <w:rFonts w:cs="Tahoma"/>
        </w:rPr>
        <w:t>oy, según los datos duros aportados por encuestas independientes,</w:t>
      </w:r>
      <w:r w:rsidR="00D753BE" w:rsidRPr="00376F72">
        <w:rPr>
          <w:rFonts w:cs="Tahoma"/>
        </w:rPr>
        <w:t xml:space="preserve"> son </w:t>
      </w:r>
      <w:r w:rsidR="003006B4" w:rsidRPr="00376F72">
        <w:rPr>
          <w:rFonts w:cs="Tahoma"/>
        </w:rPr>
        <w:t xml:space="preserve">el rostro más querido y </w:t>
      </w:r>
      <w:r w:rsidR="00A95015" w:rsidRPr="00376F72">
        <w:rPr>
          <w:rFonts w:cs="Tahoma"/>
        </w:rPr>
        <w:t>valorado</w:t>
      </w:r>
      <w:r w:rsidR="00D753BE" w:rsidRPr="00376F72">
        <w:rPr>
          <w:rFonts w:cs="Tahoma"/>
        </w:rPr>
        <w:t>,</w:t>
      </w:r>
      <w:r w:rsidR="00A95015" w:rsidRPr="00376F72">
        <w:rPr>
          <w:rFonts w:cs="Tahoma"/>
        </w:rPr>
        <w:t xml:space="preserve"> por encima de otros agentes religiosos y del laicado como lo señaló la doctora María Luisa Aspe.</w:t>
      </w:r>
      <w:r w:rsidR="008D7D97" w:rsidRPr="00376F72">
        <w:rPr>
          <w:rFonts w:cs="Tahoma"/>
        </w:rPr>
        <w:t xml:space="preserve"> </w:t>
      </w:r>
      <w:r w:rsidR="00D753BE" w:rsidRPr="00376F72">
        <w:rPr>
          <w:rFonts w:cs="Tahoma"/>
        </w:rPr>
        <w:t xml:space="preserve"> </w:t>
      </w:r>
    </w:p>
    <w:p w14:paraId="7A6C0D1B" w14:textId="77777777" w:rsidR="003D32F6" w:rsidRPr="00376F72" w:rsidRDefault="003D32F6" w:rsidP="00376F72">
      <w:pPr>
        <w:widowControl w:val="0"/>
        <w:autoSpaceDE w:val="0"/>
        <w:autoSpaceDN w:val="0"/>
        <w:adjustRightInd w:val="0"/>
        <w:spacing w:line="276" w:lineRule="auto"/>
        <w:jc w:val="both"/>
        <w:rPr>
          <w:rFonts w:cs="Tahoma"/>
        </w:rPr>
      </w:pPr>
    </w:p>
    <w:p w14:paraId="72B4D0A8" w14:textId="77777777" w:rsidR="00D753BE" w:rsidRPr="00376F72" w:rsidRDefault="003D32F6" w:rsidP="00376F72">
      <w:pPr>
        <w:widowControl w:val="0"/>
        <w:autoSpaceDE w:val="0"/>
        <w:autoSpaceDN w:val="0"/>
        <w:adjustRightInd w:val="0"/>
        <w:spacing w:line="276" w:lineRule="auto"/>
        <w:jc w:val="both"/>
        <w:rPr>
          <w:rFonts w:cs="Tahoma"/>
        </w:rPr>
      </w:pPr>
      <w:r w:rsidRPr="00376F72">
        <w:rPr>
          <w:rFonts w:cs="Tahoma"/>
        </w:rPr>
        <w:t>Referente al tema sobre la mujer pilar en la familia y el cuidado de la vida, el Cardenal Rubén Salazar, arzobispo de Bogotá y actual presidente del CELAM, mostró su preocupación por las confusiones y tergiversaciones sobre la temática, las incongruencias en los discursos en defensa de la vida, que llevan a hacer alianzas políticas a cualquier costo.</w:t>
      </w:r>
      <w:r w:rsidR="00D753BE" w:rsidRPr="00376F72">
        <w:rPr>
          <w:rFonts w:cs="Tahoma"/>
        </w:rPr>
        <w:t xml:space="preserve"> </w:t>
      </w:r>
    </w:p>
    <w:p w14:paraId="5CAB80B0" w14:textId="77777777" w:rsidR="00D753BE" w:rsidRPr="00376F72" w:rsidRDefault="00D753BE" w:rsidP="00376F72">
      <w:pPr>
        <w:widowControl w:val="0"/>
        <w:autoSpaceDE w:val="0"/>
        <w:autoSpaceDN w:val="0"/>
        <w:adjustRightInd w:val="0"/>
        <w:spacing w:line="276" w:lineRule="auto"/>
        <w:jc w:val="both"/>
        <w:rPr>
          <w:rFonts w:cs="Tahoma"/>
        </w:rPr>
      </w:pPr>
    </w:p>
    <w:p w14:paraId="6019ED81" w14:textId="78E41553" w:rsidR="00890605" w:rsidRPr="00376F72" w:rsidRDefault="00A44F8C" w:rsidP="00376F72">
      <w:pPr>
        <w:widowControl w:val="0"/>
        <w:autoSpaceDE w:val="0"/>
        <w:autoSpaceDN w:val="0"/>
        <w:adjustRightInd w:val="0"/>
        <w:spacing w:line="276" w:lineRule="auto"/>
        <w:jc w:val="both"/>
        <w:rPr>
          <w:rFonts w:cs="Tahoma"/>
        </w:rPr>
      </w:pPr>
      <w:r w:rsidRPr="00376F72">
        <w:rPr>
          <w:rFonts w:cs="Tahoma"/>
        </w:rPr>
        <w:t>La</w:t>
      </w:r>
      <w:r w:rsidR="00D753BE" w:rsidRPr="00376F72">
        <w:rPr>
          <w:rFonts w:cs="Tahoma"/>
        </w:rPr>
        <w:t xml:space="preserve"> riqueza de los paneles fue muy sign</w:t>
      </w:r>
      <w:r w:rsidRPr="00376F72">
        <w:rPr>
          <w:rFonts w:cs="Tahoma"/>
        </w:rPr>
        <w:t xml:space="preserve">ificativa, se analizaron temas </w:t>
      </w:r>
      <w:r w:rsidR="00D753BE" w:rsidRPr="00376F72">
        <w:rPr>
          <w:rFonts w:cs="Tahoma"/>
        </w:rPr>
        <w:t xml:space="preserve">como </w:t>
      </w:r>
      <w:r w:rsidRPr="00376F72">
        <w:rPr>
          <w:rFonts w:cs="Tahoma"/>
        </w:rPr>
        <w:t>l</w:t>
      </w:r>
      <w:r w:rsidR="00D753BE" w:rsidRPr="00376F72">
        <w:rPr>
          <w:rFonts w:cs="Tahoma"/>
        </w:rPr>
        <w:t>a</w:t>
      </w:r>
      <w:r w:rsidR="004B4106" w:rsidRPr="00376F72">
        <w:rPr>
          <w:rFonts w:cs="Tahoma"/>
        </w:rPr>
        <w:t xml:space="preserve"> necesidad de fortalecer la</w:t>
      </w:r>
      <w:r w:rsidR="00D753BE" w:rsidRPr="00376F72">
        <w:rPr>
          <w:rFonts w:cs="Tahoma"/>
        </w:rPr>
        <w:t xml:space="preserve"> presencia de las mujeres en la vida política</w:t>
      </w:r>
      <w:r w:rsidR="004B4106" w:rsidRPr="00376F72">
        <w:rPr>
          <w:rFonts w:cs="Tahoma"/>
        </w:rPr>
        <w:t xml:space="preserve">, </w:t>
      </w:r>
      <w:r w:rsidR="00D753BE" w:rsidRPr="00376F72">
        <w:rPr>
          <w:rFonts w:cs="Tahoma"/>
        </w:rPr>
        <w:t>los desafíos a los que se ve</w:t>
      </w:r>
      <w:r w:rsidR="004B4106" w:rsidRPr="00376F72">
        <w:rPr>
          <w:rFonts w:cs="Tahoma"/>
        </w:rPr>
        <w:t>n</w:t>
      </w:r>
      <w:r w:rsidR="00D753BE" w:rsidRPr="00376F72">
        <w:rPr>
          <w:rFonts w:cs="Tahoma"/>
        </w:rPr>
        <w:t xml:space="preserve"> </w:t>
      </w:r>
      <w:r w:rsidR="00D753BE" w:rsidRPr="00376F72">
        <w:rPr>
          <w:rFonts w:cs="Tahoma"/>
        </w:rPr>
        <w:lastRenderedPageBreak/>
        <w:t>constreñida en el mundo del trabajo, la v</w:t>
      </w:r>
      <w:r w:rsidR="004B4106" w:rsidRPr="00376F72">
        <w:rPr>
          <w:rFonts w:cs="Tahoma"/>
        </w:rPr>
        <w:t>iolencia a la cual se enfrenta tanto en el espacio doméstico, donde se producen el mayor número de feminicidios como en el social donde las mujeres ocupan el liderazgo de muchos movimientos sociales.</w:t>
      </w:r>
      <w:r w:rsidR="0001383D" w:rsidRPr="00376F72">
        <w:rPr>
          <w:rFonts w:cs="Tahoma"/>
        </w:rPr>
        <w:t xml:space="preserve">  La doctora Susana </w:t>
      </w:r>
      <w:proofErr w:type="spellStart"/>
      <w:r w:rsidR="0001383D" w:rsidRPr="00376F72">
        <w:rPr>
          <w:rFonts w:cs="Tahoma"/>
        </w:rPr>
        <w:t>Nuin</w:t>
      </w:r>
      <w:proofErr w:type="spellEnd"/>
      <w:r w:rsidR="0001383D" w:rsidRPr="00376F72">
        <w:rPr>
          <w:rFonts w:cs="Tahoma"/>
        </w:rPr>
        <w:t xml:space="preserve"> mostró</w:t>
      </w:r>
      <w:r w:rsidR="000D3F17" w:rsidRPr="00376F72">
        <w:rPr>
          <w:rFonts w:cs="Tahoma"/>
        </w:rPr>
        <w:t xml:space="preserve"> con datos co</w:t>
      </w:r>
      <w:r w:rsidR="00C2436F" w:rsidRPr="00376F72">
        <w:rPr>
          <w:rFonts w:cs="Tahoma"/>
        </w:rPr>
        <w:t xml:space="preserve">ntundentes </w:t>
      </w:r>
      <w:r w:rsidR="000D3F17" w:rsidRPr="00376F72">
        <w:rPr>
          <w:rFonts w:cs="Tahoma"/>
        </w:rPr>
        <w:t>la s</w:t>
      </w:r>
      <w:r w:rsidR="00E3099D" w:rsidRPr="00376F72">
        <w:rPr>
          <w:rFonts w:cs="Tahoma"/>
        </w:rPr>
        <w:t>ituación laboral de las mujeres</w:t>
      </w:r>
      <w:r w:rsidR="009B30F9" w:rsidRPr="00376F72">
        <w:rPr>
          <w:rFonts w:cs="Tahoma"/>
        </w:rPr>
        <w:t xml:space="preserve"> en América Latina </w:t>
      </w:r>
      <w:r w:rsidR="00E3099D" w:rsidRPr="00376F72">
        <w:rPr>
          <w:rFonts w:cs="Tahoma"/>
        </w:rPr>
        <w:t>y</w:t>
      </w:r>
      <w:r w:rsidR="009B30F9" w:rsidRPr="00376F72">
        <w:rPr>
          <w:rFonts w:cs="Tahoma"/>
        </w:rPr>
        <w:t xml:space="preserve"> el Caribe. </w:t>
      </w:r>
      <w:r w:rsidR="00932D8B" w:rsidRPr="00376F72">
        <w:rPr>
          <w:rFonts w:cs="Tahoma"/>
        </w:rPr>
        <w:t>Las mujeres han trabajado desde siempre pero su trabajo ha sido no reconocido y ahora que han sido incluidas en el mercado</w:t>
      </w:r>
      <w:r w:rsidR="00E3099D" w:rsidRPr="00376F72">
        <w:rPr>
          <w:rFonts w:cs="Tahoma"/>
        </w:rPr>
        <w:t xml:space="preserve"> laboral la retribución es menos</w:t>
      </w:r>
      <w:r w:rsidR="00932D8B" w:rsidRPr="00376F72">
        <w:rPr>
          <w:rFonts w:cs="Tahoma"/>
        </w:rPr>
        <w:t xml:space="preserve"> del 50% que se </w:t>
      </w:r>
      <w:proofErr w:type="gramStart"/>
      <w:r w:rsidR="00932D8B" w:rsidRPr="00376F72">
        <w:rPr>
          <w:rFonts w:cs="Tahoma"/>
        </w:rPr>
        <w:t>le</w:t>
      </w:r>
      <w:proofErr w:type="gramEnd"/>
      <w:r w:rsidR="00932D8B" w:rsidRPr="00376F72">
        <w:rPr>
          <w:rFonts w:cs="Tahoma"/>
        </w:rPr>
        <w:t xml:space="preserve"> paga a los hombres. A parte de los abusos relacionados con una paga injusta las mujeres deben sufrir en</w:t>
      </w:r>
      <w:r w:rsidR="007D4635" w:rsidRPr="00376F72">
        <w:rPr>
          <w:rFonts w:cs="Tahoma"/>
        </w:rPr>
        <w:t xml:space="preserve"> muchas ocasiones la violencia y</w:t>
      </w:r>
      <w:r w:rsidR="00E3099D" w:rsidRPr="00376F72">
        <w:rPr>
          <w:rFonts w:cs="Tahoma"/>
        </w:rPr>
        <w:t xml:space="preserve"> atropello sexual de sus jefes. El trabajo oculto y bendecido en las propias estructuras de la iglesia, también fue señalado</w:t>
      </w:r>
      <w:r w:rsidR="00376F72">
        <w:rPr>
          <w:rFonts w:cs="Tahoma"/>
        </w:rPr>
        <w:t>,</w:t>
      </w:r>
      <w:r w:rsidR="00E3099D" w:rsidRPr="00376F72">
        <w:rPr>
          <w:rFonts w:cs="Tahoma"/>
        </w:rPr>
        <w:t xml:space="preserve"> así como</w:t>
      </w:r>
      <w:r w:rsidR="00FB1240" w:rsidRPr="00376F72">
        <w:rPr>
          <w:rFonts w:cs="Tahoma"/>
        </w:rPr>
        <w:t xml:space="preserve"> la posición del Papa Francis</w:t>
      </w:r>
      <w:r w:rsidR="00376F72">
        <w:rPr>
          <w:rFonts w:cs="Tahoma"/>
        </w:rPr>
        <w:t>c</w:t>
      </w:r>
      <w:r w:rsidR="00FB1240" w:rsidRPr="00376F72">
        <w:rPr>
          <w:rFonts w:cs="Tahoma"/>
        </w:rPr>
        <w:t xml:space="preserve">o </w:t>
      </w:r>
      <w:r w:rsidR="00E3099D" w:rsidRPr="00376F72">
        <w:rPr>
          <w:rFonts w:cs="Tahoma"/>
        </w:rPr>
        <w:t>en referencia a este tipo de tratamiento</w:t>
      </w:r>
      <w:r w:rsidR="00FB1240" w:rsidRPr="00376F72">
        <w:rPr>
          <w:rFonts w:cs="Tahoma"/>
        </w:rPr>
        <w:t xml:space="preserve"> que exige el cambio de </w:t>
      </w:r>
      <w:r w:rsidR="00E3099D" w:rsidRPr="00376F72">
        <w:rPr>
          <w:rFonts w:cs="Tahoma"/>
        </w:rPr>
        <w:t>actitud y valoración del trabajo de las mujeres en la iglesia.</w:t>
      </w:r>
      <w:r w:rsidR="007A6994" w:rsidRPr="00376F72">
        <w:rPr>
          <w:rFonts w:cs="Tahoma"/>
        </w:rPr>
        <w:t xml:space="preserve"> </w:t>
      </w:r>
    </w:p>
    <w:p w14:paraId="28E3ABD9" w14:textId="77777777" w:rsidR="00890605" w:rsidRPr="00376F72" w:rsidRDefault="00890605" w:rsidP="00376F72">
      <w:pPr>
        <w:widowControl w:val="0"/>
        <w:autoSpaceDE w:val="0"/>
        <w:autoSpaceDN w:val="0"/>
        <w:adjustRightInd w:val="0"/>
        <w:spacing w:line="276" w:lineRule="auto"/>
        <w:jc w:val="both"/>
        <w:rPr>
          <w:rFonts w:cs="Tahoma"/>
        </w:rPr>
      </w:pPr>
    </w:p>
    <w:p w14:paraId="39681C5F" w14:textId="33A78091" w:rsidR="003D32F6" w:rsidRPr="00376F72" w:rsidRDefault="007A6994" w:rsidP="00376F72">
      <w:pPr>
        <w:widowControl w:val="0"/>
        <w:autoSpaceDE w:val="0"/>
        <w:autoSpaceDN w:val="0"/>
        <w:adjustRightInd w:val="0"/>
        <w:spacing w:line="276" w:lineRule="auto"/>
        <w:jc w:val="both"/>
        <w:rPr>
          <w:rFonts w:cs="Tahoma"/>
        </w:rPr>
      </w:pPr>
      <w:r w:rsidRPr="00376F72">
        <w:rPr>
          <w:rFonts w:cs="Tahoma"/>
        </w:rPr>
        <w:t xml:space="preserve"> El panel sobre </w:t>
      </w:r>
      <w:r w:rsidR="005F11B0" w:rsidRPr="00376F72">
        <w:rPr>
          <w:rFonts w:cs="Tahoma"/>
        </w:rPr>
        <w:t xml:space="preserve">la mujer pilar en la edificación de la iglesia fue muy desafiante en particular por las propuestas claras realizadas por </w:t>
      </w:r>
      <w:r w:rsidR="00A97717" w:rsidRPr="00376F72">
        <w:rPr>
          <w:rFonts w:cs="Tahoma"/>
        </w:rPr>
        <w:t>la Sra</w:t>
      </w:r>
      <w:r w:rsidR="0030461B" w:rsidRPr="00376F72">
        <w:rPr>
          <w:rFonts w:cs="Tahoma"/>
        </w:rPr>
        <w:t>.</w:t>
      </w:r>
      <w:r w:rsidR="00A97717" w:rsidRPr="00376F72">
        <w:rPr>
          <w:rFonts w:cs="Tahoma"/>
        </w:rPr>
        <w:t xml:space="preserve"> Alejandra </w:t>
      </w:r>
      <w:proofErr w:type="spellStart"/>
      <w:r w:rsidR="00A97717" w:rsidRPr="00376F72">
        <w:rPr>
          <w:rFonts w:cs="Tahoma"/>
        </w:rPr>
        <w:t>Keen</w:t>
      </w:r>
      <w:proofErr w:type="spellEnd"/>
      <w:r w:rsidR="00A97717" w:rsidRPr="00376F72">
        <w:rPr>
          <w:rFonts w:cs="Tahoma"/>
        </w:rPr>
        <w:t xml:space="preserve"> </w:t>
      </w:r>
      <w:proofErr w:type="spellStart"/>
      <w:r w:rsidR="00A97717" w:rsidRPr="00376F72">
        <w:rPr>
          <w:rFonts w:cs="Tahoma"/>
        </w:rPr>
        <w:t>von</w:t>
      </w:r>
      <w:proofErr w:type="spellEnd"/>
      <w:r w:rsidR="00A97717" w:rsidRPr="00376F72">
        <w:rPr>
          <w:rFonts w:cs="Tahoma"/>
        </w:rPr>
        <w:t xml:space="preserve"> </w:t>
      </w:r>
      <w:proofErr w:type="spellStart"/>
      <w:proofErr w:type="gramStart"/>
      <w:r w:rsidR="00A97717" w:rsidRPr="00376F72">
        <w:rPr>
          <w:rFonts w:cs="Tahoma"/>
        </w:rPr>
        <w:t>Wuthenau</w:t>
      </w:r>
      <w:proofErr w:type="spellEnd"/>
      <w:r w:rsidR="00D4776F" w:rsidRPr="00376F72">
        <w:rPr>
          <w:rFonts w:cs="Tahoma"/>
        </w:rPr>
        <w:t xml:space="preserve">,  </w:t>
      </w:r>
      <w:r w:rsidR="0030461B" w:rsidRPr="00376F72">
        <w:rPr>
          <w:rFonts w:cs="Tahoma"/>
        </w:rPr>
        <w:t>sobre</w:t>
      </w:r>
      <w:proofErr w:type="gramEnd"/>
      <w:r w:rsidR="0030461B" w:rsidRPr="00376F72">
        <w:rPr>
          <w:rFonts w:cs="Tahoma"/>
        </w:rPr>
        <w:t xml:space="preserve"> </w:t>
      </w:r>
      <w:r w:rsidR="00933DBF" w:rsidRPr="00376F72">
        <w:rPr>
          <w:rFonts w:cs="Tahoma"/>
        </w:rPr>
        <w:t>las mujeres en el gobierno de la iglesia, en puestos de responsabilidad.</w:t>
      </w:r>
      <w:r w:rsidR="00772E91" w:rsidRPr="00376F72">
        <w:rPr>
          <w:rFonts w:cs="Tahoma"/>
        </w:rPr>
        <w:t xml:space="preserve"> Mostró, </w:t>
      </w:r>
      <w:r w:rsidR="00933DBF" w:rsidRPr="00376F72">
        <w:rPr>
          <w:rFonts w:cs="Tahoma"/>
        </w:rPr>
        <w:t>que a pesar de los discursos y de la claridad conceptual, desde hace varios pontificados y desde e</w:t>
      </w:r>
      <w:r w:rsidR="00376F72">
        <w:rPr>
          <w:rFonts w:cs="Tahoma"/>
        </w:rPr>
        <w:t>l C</w:t>
      </w:r>
      <w:r w:rsidR="00933DBF" w:rsidRPr="00376F72">
        <w:rPr>
          <w:rFonts w:cs="Tahoma"/>
        </w:rPr>
        <w:t>oncilio Vaticano II</w:t>
      </w:r>
      <w:r w:rsidR="00772E91" w:rsidRPr="00376F72">
        <w:rPr>
          <w:rFonts w:cs="Tahoma"/>
        </w:rPr>
        <w:t>,</w:t>
      </w:r>
      <w:r w:rsidR="00933DBF" w:rsidRPr="00376F72">
        <w:rPr>
          <w:rFonts w:cs="Tahoma"/>
        </w:rPr>
        <w:t xml:space="preserve"> poco se ha hecho por cambiar esta situación que contrasta radicalmente con lo que sucede en el ámbito civil, a pesar de todas las dificultades. </w:t>
      </w:r>
      <w:r w:rsidR="000F4AD5" w:rsidRPr="00376F72">
        <w:rPr>
          <w:rFonts w:cs="Tahoma"/>
        </w:rPr>
        <w:t>Propuso a los obispos presentes romper con la inercia incorporando mujeres en los ámbitos de gobierno de las diócesis e instituciones diocesanas</w:t>
      </w:r>
      <w:r w:rsidR="00772E91" w:rsidRPr="00376F72">
        <w:rPr>
          <w:rFonts w:cs="Tahoma"/>
        </w:rPr>
        <w:t xml:space="preserve"> para que cambien el paradigma formando y capacitando a las mujeres que puedan colaborar con ellos y las incluyan en sus tareas.</w:t>
      </w:r>
    </w:p>
    <w:p w14:paraId="63283C87" w14:textId="77777777" w:rsidR="004B4106" w:rsidRPr="00376F72" w:rsidRDefault="004B4106" w:rsidP="00376F72">
      <w:pPr>
        <w:widowControl w:val="0"/>
        <w:autoSpaceDE w:val="0"/>
        <w:autoSpaceDN w:val="0"/>
        <w:adjustRightInd w:val="0"/>
        <w:spacing w:line="276" w:lineRule="auto"/>
        <w:jc w:val="both"/>
        <w:rPr>
          <w:rFonts w:cs="Tahoma"/>
        </w:rPr>
      </w:pPr>
    </w:p>
    <w:p w14:paraId="643CC0A2" w14:textId="445BC2D2" w:rsidR="00A95015" w:rsidRPr="00376F72" w:rsidRDefault="00FB1240" w:rsidP="00376F72">
      <w:pPr>
        <w:widowControl w:val="0"/>
        <w:autoSpaceDE w:val="0"/>
        <w:autoSpaceDN w:val="0"/>
        <w:adjustRightInd w:val="0"/>
        <w:spacing w:line="276" w:lineRule="auto"/>
        <w:jc w:val="both"/>
        <w:rPr>
          <w:rFonts w:cs="Tahoma"/>
        </w:rPr>
      </w:pPr>
      <w:r w:rsidRPr="00376F72">
        <w:rPr>
          <w:rFonts w:cs="Tahoma"/>
        </w:rPr>
        <w:t>Como les dije no es mi cometido hacer un resumen de una r</w:t>
      </w:r>
      <w:r w:rsidR="00867237" w:rsidRPr="00376F72">
        <w:rPr>
          <w:rFonts w:cs="Tahoma"/>
        </w:rPr>
        <w:t xml:space="preserve">eunión riquísima en contenidos sino compartir algunos puntos. Pero </w:t>
      </w:r>
      <w:proofErr w:type="spellStart"/>
      <w:r w:rsidR="00867237" w:rsidRPr="00376F72">
        <w:rPr>
          <w:rFonts w:cs="Tahoma"/>
        </w:rPr>
        <w:t>sobretodo</w:t>
      </w:r>
      <w:proofErr w:type="spellEnd"/>
      <w:r w:rsidR="00867237" w:rsidRPr="00376F72">
        <w:rPr>
          <w:rFonts w:cs="Tahoma"/>
        </w:rPr>
        <w:t xml:space="preserve"> vine con </w:t>
      </w:r>
      <w:r w:rsidR="00E37081" w:rsidRPr="00376F72">
        <w:rPr>
          <w:rFonts w:cs="Tahoma"/>
        </w:rPr>
        <w:t>una preocupación que</w:t>
      </w:r>
      <w:r w:rsidR="00867237" w:rsidRPr="00376F72">
        <w:rPr>
          <w:rFonts w:cs="Tahoma"/>
        </w:rPr>
        <w:t xml:space="preserve"> quiero compartirles y con ello con</w:t>
      </w:r>
      <w:r w:rsidR="00540702" w:rsidRPr="00376F72">
        <w:rPr>
          <w:rFonts w:cs="Tahoma"/>
        </w:rPr>
        <w:t>c</w:t>
      </w:r>
      <w:r w:rsidR="00867237" w:rsidRPr="00376F72">
        <w:rPr>
          <w:rFonts w:cs="Tahoma"/>
        </w:rPr>
        <w:t xml:space="preserve">luyo. </w:t>
      </w:r>
    </w:p>
    <w:p w14:paraId="2AA8DDAC" w14:textId="77777777" w:rsidR="00867237" w:rsidRPr="00376F72" w:rsidRDefault="00867237" w:rsidP="00376F72">
      <w:pPr>
        <w:widowControl w:val="0"/>
        <w:autoSpaceDE w:val="0"/>
        <w:autoSpaceDN w:val="0"/>
        <w:adjustRightInd w:val="0"/>
        <w:spacing w:line="276" w:lineRule="auto"/>
        <w:jc w:val="both"/>
        <w:rPr>
          <w:rFonts w:cs="Tahoma"/>
        </w:rPr>
      </w:pPr>
    </w:p>
    <w:p w14:paraId="5FD3A301" w14:textId="24CCBA9B" w:rsidR="008829FE" w:rsidRPr="00376F72" w:rsidRDefault="00867237" w:rsidP="00376F72">
      <w:pPr>
        <w:widowControl w:val="0"/>
        <w:autoSpaceDE w:val="0"/>
        <w:autoSpaceDN w:val="0"/>
        <w:adjustRightInd w:val="0"/>
        <w:spacing w:line="276" w:lineRule="auto"/>
        <w:jc w:val="both"/>
        <w:rPr>
          <w:rFonts w:cs="Tahoma"/>
        </w:rPr>
      </w:pPr>
      <w:r w:rsidRPr="00376F72">
        <w:rPr>
          <w:rFonts w:cs="Tahoma"/>
        </w:rPr>
        <w:t>Como laicado y parte del pueblo de Dios creo que no es más tiempo para quedarnos esperando lo que la jerarquía pueda o no proponernos.</w:t>
      </w:r>
      <w:r w:rsidR="00CC73D0" w:rsidRPr="00376F72">
        <w:rPr>
          <w:rFonts w:cs="Tahoma"/>
        </w:rPr>
        <w:t xml:space="preserve"> Poseemos una autonomía relativa y debemos ejercerla. </w:t>
      </w:r>
      <w:r w:rsidRPr="00376F72">
        <w:rPr>
          <w:rFonts w:cs="Tahoma"/>
        </w:rPr>
        <w:t xml:space="preserve"> Creo que sin desconocer un ápice al rol en la iglesia de </w:t>
      </w:r>
      <w:proofErr w:type="gramStart"/>
      <w:r w:rsidRPr="00376F72">
        <w:rPr>
          <w:rFonts w:cs="Tahoma"/>
        </w:rPr>
        <w:t>cada qui</w:t>
      </w:r>
      <w:r w:rsidR="00CC73D0" w:rsidRPr="00376F72">
        <w:rPr>
          <w:rFonts w:cs="Tahoma"/>
        </w:rPr>
        <w:t>en</w:t>
      </w:r>
      <w:proofErr w:type="gramEnd"/>
      <w:r w:rsidR="00CC73D0" w:rsidRPr="00376F72">
        <w:rPr>
          <w:rFonts w:cs="Tahoma"/>
        </w:rPr>
        <w:t xml:space="preserve">, también tenemos un derecho </w:t>
      </w:r>
      <w:r w:rsidRPr="00376F72">
        <w:rPr>
          <w:rFonts w:cs="Tahoma"/>
        </w:rPr>
        <w:t>o quizás más bien un deber de aportar en aqu</w:t>
      </w:r>
      <w:r w:rsidR="00CC73D0" w:rsidRPr="00376F72">
        <w:rPr>
          <w:rFonts w:cs="Tahoma"/>
        </w:rPr>
        <w:t>ellos temas</w:t>
      </w:r>
      <w:r w:rsidRPr="00376F72">
        <w:rPr>
          <w:rFonts w:cs="Tahoma"/>
        </w:rPr>
        <w:t xml:space="preserve"> en los cuales podemos ser com</w:t>
      </w:r>
      <w:r w:rsidR="008C73D9" w:rsidRPr="00376F72">
        <w:rPr>
          <w:rFonts w:cs="Tahoma"/>
        </w:rPr>
        <w:t>petentes y ante los cuales</w:t>
      </w:r>
      <w:r w:rsidR="00457BA2" w:rsidRPr="00376F72">
        <w:rPr>
          <w:rFonts w:cs="Tahoma"/>
        </w:rPr>
        <w:t xml:space="preserve"> la iglesia se siente desafiada, muy particularmente los que estamos </w:t>
      </w:r>
      <w:r w:rsidR="002311F5" w:rsidRPr="00376F72">
        <w:rPr>
          <w:rFonts w:cs="Tahoma"/>
        </w:rPr>
        <w:t>en la Academia.  Investigar reflexionar, discutir sobre a</w:t>
      </w:r>
      <w:r w:rsidR="00CC73D0" w:rsidRPr="00376F72">
        <w:rPr>
          <w:rFonts w:cs="Tahoma"/>
        </w:rPr>
        <w:t>quellos problemas que Papa Francisco nos pide una conversión y un acercami</w:t>
      </w:r>
      <w:r w:rsidR="00E37081" w:rsidRPr="00376F72">
        <w:rPr>
          <w:rFonts w:cs="Tahoma"/>
        </w:rPr>
        <w:t>ento a vivir más acorde con el E</w:t>
      </w:r>
      <w:r w:rsidR="00CC73D0" w:rsidRPr="00376F72">
        <w:rPr>
          <w:rFonts w:cs="Tahoma"/>
        </w:rPr>
        <w:t>vangelio.</w:t>
      </w:r>
      <w:r w:rsidR="00E3189E" w:rsidRPr="00376F72">
        <w:rPr>
          <w:rFonts w:cs="Tahoma"/>
        </w:rPr>
        <w:t xml:space="preserve"> Desde el cuidado de la casa común hasta las relaciones entre hombres y mujeres, pasando por la defensa de los derechos hu</w:t>
      </w:r>
      <w:r w:rsidR="00320A52" w:rsidRPr="00376F72">
        <w:rPr>
          <w:rFonts w:cs="Tahoma"/>
        </w:rPr>
        <w:t>manos,</w:t>
      </w:r>
      <w:r w:rsidR="00E3189E" w:rsidRPr="00376F72">
        <w:rPr>
          <w:rFonts w:cs="Tahoma"/>
        </w:rPr>
        <w:t xml:space="preserve"> los derechos de migrantes y refugiados, </w:t>
      </w:r>
      <w:r w:rsidR="008829FE" w:rsidRPr="00376F72">
        <w:rPr>
          <w:rFonts w:cs="Tahoma"/>
        </w:rPr>
        <w:t>la búsqueda de armonía en las relaciones internacionales y la paz entre y en las naciones.</w:t>
      </w:r>
    </w:p>
    <w:p w14:paraId="5D1F9E6E" w14:textId="77777777" w:rsidR="00E37081" w:rsidRPr="00376F72" w:rsidRDefault="00E37081" w:rsidP="00376F72">
      <w:pPr>
        <w:widowControl w:val="0"/>
        <w:autoSpaceDE w:val="0"/>
        <w:autoSpaceDN w:val="0"/>
        <w:adjustRightInd w:val="0"/>
        <w:spacing w:line="276" w:lineRule="auto"/>
        <w:jc w:val="both"/>
        <w:rPr>
          <w:rFonts w:cs="Tahoma"/>
        </w:rPr>
      </w:pPr>
    </w:p>
    <w:p w14:paraId="042F86F6" w14:textId="2288E5C9" w:rsidR="00CC73D0" w:rsidRPr="00376F72" w:rsidRDefault="00CC73D0" w:rsidP="00376F72">
      <w:pPr>
        <w:widowControl w:val="0"/>
        <w:autoSpaceDE w:val="0"/>
        <w:autoSpaceDN w:val="0"/>
        <w:adjustRightInd w:val="0"/>
        <w:spacing w:line="276" w:lineRule="auto"/>
        <w:jc w:val="both"/>
        <w:rPr>
          <w:rFonts w:cs="Tahoma"/>
        </w:rPr>
      </w:pPr>
      <w:r w:rsidRPr="00376F72">
        <w:rPr>
          <w:rFonts w:cs="Tahoma"/>
        </w:rPr>
        <w:lastRenderedPageBreak/>
        <w:t xml:space="preserve"> </w:t>
      </w:r>
      <w:r w:rsidR="008C73D9" w:rsidRPr="00376F72">
        <w:rPr>
          <w:rFonts w:cs="Tahoma"/>
        </w:rPr>
        <w:t xml:space="preserve"> En ese sentido,</w:t>
      </w:r>
      <w:r w:rsidRPr="00376F72">
        <w:rPr>
          <w:rFonts w:cs="Tahoma"/>
        </w:rPr>
        <w:t xml:space="preserve"> y si la propuesta de un sínodo sobre la mujer prospera</w:t>
      </w:r>
      <w:r w:rsidR="00457BA2" w:rsidRPr="00376F72">
        <w:rPr>
          <w:rFonts w:cs="Tahoma"/>
        </w:rPr>
        <w:t>,</w:t>
      </w:r>
      <w:r w:rsidRPr="00376F72">
        <w:rPr>
          <w:rFonts w:cs="Tahoma"/>
        </w:rPr>
        <w:t xml:space="preserve"> deberíamos</w:t>
      </w:r>
      <w:r w:rsidR="008C73D9" w:rsidRPr="00376F72">
        <w:rPr>
          <w:rFonts w:cs="Tahoma"/>
        </w:rPr>
        <w:t xml:space="preserve"> ir preparando subsidios</w:t>
      </w:r>
      <w:r w:rsidRPr="00376F72">
        <w:rPr>
          <w:rFonts w:cs="Tahoma"/>
        </w:rPr>
        <w:t xml:space="preserve"> que puedan alimentar las discusiones y dar a conocer nuestras opiniones e ir favoreciendo paulatinamente un cambio de paradigmas en lo que hace referencia a las relaciones y muy especialmente a un nuevo diálogo entre varones y mujeres</w:t>
      </w:r>
      <w:r w:rsidR="002311F5" w:rsidRPr="00376F72">
        <w:rPr>
          <w:rFonts w:cs="Tahoma"/>
        </w:rPr>
        <w:t xml:space="preserve"> desde propuestas interdisciplinares. </w:t>
      </w:r>
      <w:r w:rsidRPr="00376F72">
        <w:rPr>
          <w:rFonts w:cs="Tahoma"/>
        </w:rPr>
        <w:t xml:space="preserve"> </w:t>
      </w:r>
      <w:r w:rsidR="00605DC5" w:rsidRPr="00376F72">
        <w:rPr>
          <w:rFonts w:cs="Tahoma"/>
        </w:rPr>
        <w:t xml:space="preserve"> </w:t>
      </w:r>
      <w:r w:rsidRPr="00376F72">
        <w:rPr>
          <w:rFonts w:cs="Tahoma"/>
        </w:rPr>
        <w:t>Así como sobre este tema</w:t>
      </w:r>
      <w:r w:rsidR="002311F5" w:rsidRPr="00376F72">
        <w:rPr>
          <w:rFonts w:cs="Tahoma"/>
        </w:rPr>
        <w:t>,</w:t>
      </w:r>
      <w:r w:rsidRPr="00376F72">
        <w:rPr>
          <w:rFonts w:cs="Tahoma"/>
        </w:rPr>
        <w:t xml:space="preserve"> el debate está abierto existen muchísimos otros a los que Papa Francisco </w:t>
      </w:r>
      <w:r w:rsidR="0071091E" w:rsidRPr="00376F72">
        <w:rPr>
          <w:rFonts w:cs="Tahoma"/>
        </w:rPr>
        <w:t xml:space="preserve">nos convoca y </w:t>
      </w:r>
      <w:r w:rsidRPr="00376F72">
        <w:rPr>
          <w:rFonts w:cs="Tahoma"/>
        </w:rPr>
        <w:t xml:space="preserve">es mucho lo que podemos </w:t>
      </w:r>
      <w:r w:rsidR="0071091E" w:rsidRPr="00376F72">
        <w:rPr>
          <w:rFonts w:cs="Tahoma"/>
        </w:rPr>
        <w:t xml:space="preserve">aportar y </w:t>
      </w:r>
      <w:r w:rsidRPr="00376F72">
        <w:rPr>
          <w:rFonts w:cs="Tahoma"/>
        </w:rPr>
        <w:t xml:space="preserve">hacer para demostrar nuestra consonancia con sus propuestas </w:t>
      </w:r>
      <w:r w:rsidR="00605DC5" w:rsidRPr="00376F72">
        <w:rPr>
          <w:rFonts w:cs="Tahoma"/>
        </w:rPr>
        <w:t>y modelo de ser iglesia.</w:t>
      </w:r>
      <w:r w:rsidR="0071091E" w:rsidRPr="00376F72">
        <w:rPr>
          <w:rFonts w:cs="Tahoma"/>
        </w:rPr>
        <w:t xml:space="preserve"> En la mayoría de estos temas somos los laicos los especialistas, por nuestra formación pero también trabajo y </w:t>
      </w:r>
      <w:proofErr w:type="gramStart"/>
      <w:r w:rsidR="0071091E" w:rsidRPr="00376F72">
        <w:rPr>
          <w:rFonts w:cs="Tahoma"/>
        </w:rPr>
        <w:t>experiencia  y</w:t>
      </w:r>
      <w:proofErr w:type="gramEnd"/>
      <w:r w:rsidR="0071091E" w:rsidRPr="00376F72">
        <w:rPr>
          <w:rFonts w:cs="Tahoma"/>
        </w:rPr>
        <w:t xml:space="preserve"> quienes debemos aportar al debate de estos temas abiertos al debate  en el seno de la Iglesia.</w:t>
      </w:r>
    </w:p>
    <w:p w14:paraId="2AE0FC27" w14:textId="77777777" w:rsidR="00605DC5" w:rsidRPr="00376F72" w:rsidRDefault="00605DC5" w:rsidP="00376F72">
      <w:pPr>
        <w:widowControl w:val="0"/>
        <w:autoSpaceDE w:val="0"/>
        <w:autoSpaceDN w:val="0"/>
        <w:adjustRightInd w:val="0"/>
        <w:spacing w:line="276" w:lineRule="auto"/>
        <w:jc w:val="both"/>
        <w:rPr>
          <w:rFonts w:cs="Tahoma"/>
        </w:rPr>
      </w:pPr>
    </w:p>
    <w:p w14:paraId="1436316C" w14:textId="7C7946A5" w:rsidR="00605DC5" w:rsidRDefault="00457BA2" w:rsidP="00376F72">
      <w:pPr>
        <w:widowControl w:val="0"/>
        <w:autoSpaceDE w:val="0"/>
        <w:autoSpaceDN w:val="0"/>
        <w:adjustRightInd w:val="0"/>
        <w:spacing w:line="276" w:lineRule="auto"/>
        <w:jc w:val="both"/>
        <w:rPr>
          <w:rFonts w:cs="Tahoma"/>
        </w:rPr>
      </w:pPr>
      <w:r w:rsidRPr="00376F72">
        <w:rPr>
          <w:rFonts w:cs="Tahoma"/>
        </w:rPr>
        <w:t>Otra preocupación</w:t>
      </w:r>
      <w:r w:rsidR="0071091E" w:rsidRPr="00376F72">
        <w:rPr>
          <w:rFonts w:cs="Tahoma"/>
        </w:rPr>
        <w:t xml:space="preserve"> que</w:t>
      </w:r>
      <w:r w:rsidRPr="00376F72">
        <w:rPr>
          <w:rFonts w:cs="Tahoma"/>
        </w:rPr>
        <w:t xml:space="preserve"> tengo es la existencia de una oposición al Papado bastante organizada, y con muchos recursos,</w:t>
      </w:r>
      <w:r w:rsidR="0071091E" w:rsidRPr="00376F72">
        <w:rPr>
          <w:rFonts w:cs="Tahoma"/>
        </w:rPr>
        <w:t xml:space="preserve"> que</w:t>
      </w:r>
      <w:r w:rsidRPr="00376F72">
        <w:rPr>
          <w:rFonts w:cs="Tahoma"/>
        </w:rPr>
        <w:t xml:space="preserve"> </w:t>
      </w:r>
      <w:r w:rsidR="0071091E" w:rsidRPr="00376F72">
        <w:rPr>
          <w:rFonts w:cs="Tahoma"/>
        </w:rPr>
        <w:t>día a día buscan socavar</w:t>
      </w:r>
      <w:r w:rsidRPr="00376F72">
        <w:rPr>
          <w:rFonts w:cs="Tahoma"/>
        </w:rPr>
        <w:t xml:space="preserve"> sus propuestas</w:t>
      </w:r>
      <w:r w:rsidR="0071091E" w:rsidRPr="00376F72">
        <w:rPr>
          <w:rFonts w:cs="Tahoma"/>
        </w:rPr>
        <w:t xml:space="preserve"> y liderazgo. </w:t>
      </w:r>
      <w:r w:rsidRPr="00376F72">
        <w:rPr>
          <w:rFonts w:cs="Tahoma"/>
        </w:rPr>
        <w:t xml:space="preserve">Creo que en este sentido los que apreciamos sus orientaciones, deberíamos propiciar un movimiento contrario. Por empezar hay que </w:t>
      </w:r>
      <w:r w:rsidR="00605DC5" w:rsidRPr="00376F72">
        <w:rPr>
          <w:rFonts w:cs="Tahoma"/>
        </w:rPr>
        <w:t>quebrar la dispersión que hemos vivido en las última</w:t>
      </w:r>
      <w:r w:rsidRPr="00376F72">
        <w:rPr>
          <w:rFonts w:cs="Tahoma"/>
        </w:rPr>
        <w:t>s</w:t>
      </w:r>
      <w:r w:rsidR="00605DC5" w:rsidRPr="00376F72">
        <w:rPr>
          <w:rFonts w:cs="Tahoma"/>
        </w:rPr>
        <w:t xml:space="preserve"> décadas</w:t>
      </w:r>
      <w:r w:rsidRPr="00376F72">
        <w:rPr>
          <w:rFonts w:cs="Tahoma"/>
        </w:rPr>
        <w:t xml:space="preserve"> </w:t>
      </w:r>
      <w:r w:rsidR="0071091E" w:rsidRPr="00376F72">
        <w:rPr>
          <w:rFonts w:cs="Tahoma"/>
        </w:rPr>
        <w:t xml:space="preserve">en </w:t>
      </w:r>
      <w:r w:rsidRPr="00376F72">
        <w:rPr>
          <w:rFonts w:cs="Tahoma"/>
        </w:rPr>
        <w:t>los movimientos de base e ir creando una sinergia de apoyo</w:t>
      </w:r>
      <w:r w:rsidR="0071091E" w:rsidRPr="00376F72">
        <w:rPr>
          <w:rFonts w:cs="Tahoma"/>
        </w:rPr>
        <w:t xml:space="preserve">, una red de redes, (Amerindia </w:t>
      </w:r>
      <w:proofErr w:type="spellStart"/>
      <w:r w:rsidR="0071091E" w:rsidRPr="00376F72">
        <w:rPr>
          <w:rFonts w:cs="Tahoma"/>
        </w:rPr>
        <w:t>Asset</w:t>
      </w:r>
      <w:proofErr w:type="spellEnd"/>
      <w:r w:rsidR="0071091E" w:rsidRPr="00376F72">
        <w:rPr>
          <w:rFonts w:cs="Tahoma"/>
        </w:rPr>
        <w:t xml:space="preserve">, MIIC, Comunidades de Base </w:t>
      </w:r>
      <w:proofErr w:type="spellStart"/>
      <w:r w:rsidR="0071091E" w:rsidRPr="00376F72">
        <w:rPr>
          <w:rFonts w:cs="Tahoma"/>
        </w:rPr>
        <w:t>Etc</w:t>
      </w:r>
      <w:proofErr w:type="spellEnd"/>
      <w:r w:rsidR="0071091E" w:rsidRPr="00376F72">
        <w:rPr>
          <w:rFonts w:cs="Tahoma"/>
        </w:rPr>
        <w:t>) para apoyar</w:t>
      </w:r>
      <w:r w:rsidRPr="00376F72">
        <w:rPr>
          <w:rFonts w:cs="Tahoma"/>
        </w:rPr>
        <w:t xml:space="preserve"> las propuestas del Papa Francisco </w:t>
      </w:r>
      <w:r w:rsidR="002311F5" w:rsidRPr="00376F72">
        <w:rPr>
          <w:rFonts w:cs="Tahoma"/>
        </w:rPr>
        <w:t xml:space="preserve">promoviendo debates, foros, </w:t>
      </w:r>
      <w:r w:rsidR="00E3189E" w:rsidRPr="00376F72">
        <w:rPr>
          <w:rFonts w:cs="Tahoma"/>
        </w:rPr>
        <w:t xml:space="preserve">difusión en redes sociales de temas que para nosotros son vitales y que además no sólo atañen a la feligresía católica sino a toda la humanidad.  </w:t>
      </w:r>
      <w:r w:rsidR="008829FE" w:rsidRPr="00376F72">
        <w:rPr>
          <w:rFonts w:cs="Tahoma"/>
        </w:rPr>
        <w:t>Dada la caótica situación que vivimos en términos de liderazgo internacional la voz del Papa es cada día más solitaria</w:t>
      </w:r>
      <w:r w:rsidR="00376F72">
        <w:rPr>
          <w:rFonts w:cs="Tahoma"/>
        </w:rPr>
        <w:t>,</w:t>
      </w:r>
      <w:r w:rsidR="008829FE" w:rsidRPr="00376F72">
        <w:rPr>
          <w:rFonts w:cs="Tahoma"/>
        </w:rPr>
        <w:t xml:space="preserve"> pero al mismo tiempo crece </w:t>
      </w:r>
      <w:r w:rsidR="00320A52" w:rsidRPr="00376F72">
        <w:rPr>
          <w:rFonts w:cs="Tahoma"/>
        </w:rPr>
        <w:t>su importancia por su mensaje ético</w:t>
      </w:r>
      <w:r w:rsidR="00E37081" w:rsidRPr="00376F72">
        <w:rPr>
          <w:rFonts w:cs="Tahoma"/>
        </w:rPr>
        <w:t>,</w:t>
      </w:r>
      <w:r w:rsidR="00320A52" w:rsidRPr="00376F72">
        <w:rPr>
          <w:rFonts w:cs="Tahoma"/>
        </w:rPr>
        <w:t xml:space="preserve"> que lo engrandece como líder mundial, pero que necesita un apoyo claro de quienes valoramos sus propuestas. </w:t>
      </w:r>
    </w:p>
    <w:p w14:paraId="5398102A" w14:textId="77777777" w:rsidR="00376F72" w:rsidRPr="00376F72" w:rsidRDefault="00376F72" w:rsidP="00376F72">
      <w:pPr>
        <w:widowControl w:val="0"/>
        <w:autoSpaceDE w:val="0"/>
        <w:autoSpaceDN w:val="0"/>
        <w:adjustRightInd w:val="0"/>
        <w:spacing w:line="276" w:lineRule="auto"/>
        <w:jc w:val="both"/>
        <w:rPr>
          <w:rFonts w:cs="Tahoma"/>
        </w:rPr>
      </w:pPr>
    </w:p>
    <w:p w14:paraId="153E2DB6" w14:textId="7BD00AB8" w:rsidR="00605DC5" w:rsidRPr="00376F72" w:rsidRDefault="0071091E" w:rsidP="00376F72">
      <w:pPr>
        <w:widowControl w:val="0"/>
        <w:autoSpaceDE w:val="0"/>
        <w:autoSpaceDN w:val="0"/>
        <w:adjustRightInd w:val="0"/>
        <w:spacing w:line="276" w:lineRule="auto"/>
        <w:jc w:val="both"/>
        <w:rPr>
          <w:rFonts w:cs="Tahoma"/>
        </w:rPr>
      </w:pPr>
      <w:r w:rsidRPr="00376F72">
        <w:rPr>
          <w:rFonts w:cs="Tahoma"/>
        </w:rPr>
        <w:t>Saludos afectuosos y que la Pascua haya renovado profundamente su fe, esperanza y vocación de servicio.</w:t>
      </w:r>
    </w:p>
    <w:p w14:paraId="693C900D" w14:textId="77777777" w:rsidR="0071091E" w:rsidRPr="00376F72" w:rsidRDefault="0071091E" w:rsidP="00376F72">
      <w:pPr>
        <w:widowControl w:val="0"/>
        <w:autoSpaceDE w:val="0"/>
        <w:autoSpaceDN w:val="0"/>
        <w:adjustRightInd w:val="0"/>
        <w:spacing w:line="276" w:lineRule="auto"/>
        <w:jc w:val="both"/>
        <w:rPr>
          <w:rFonts w:cs="Tahoma"/>
        </w:rPr>
      </w:pPr>
    </w:p>
    <w:p w14:paraId="6A092213" w14:textId="7B6D2A7C" w:rsidR="0071091E" w:rsidRPr="00376F72" w:rsidRDefault="0071091E" w:rsidP="00376F72">
      <w:pPr>
        <w:widowControl w:val="0"/>
        <w:autoSpaceDE w:val="0"/>
        <w:autoSpaceDN w:val="0"/>
        <w:adjustRightInd w:val="0"/>
        <w:spacing w:line="276" w:lineRule="auto"/>
        <w:jc w:val="both"/>
        <w:rPr>
          <w:rFonts w:cs="Tahoma"/>
        </w:rPr>
      </w:pPr>
      <w:r w:rsidRPr="00376F72">
        <w:rPr>
          <w:rFonts w:cs="Tahoma"/>
        </w:rPr>
        <w:t xml:space="preserve">Ana </w:t>
      </w:r>
      <w:proofErr w:type="spellStart"/>
      <w:r w:rsidRPr="00376F72">
        <w:rPr>
          <w:rFonts w:cs="Tahoma"/>
        </w:rPr>
        <w:t>Maria</w:t>
      </w:r>
      <w:proofErr w:type="spellEnd"/>
    </w:p>
    <w:p w14:paraId="1235E589" w14:textId="77777777" w:rsidR="00605DC5" w:rsidRPr="00376F72" w:rsidRDefault="00605DC5" w:rsidP="00376F72">
      <w:pPr>
        <w:widowControl w:val="0"/>
        <w:autoSpaceDE w:val="0"/>
        <w:autoSpaceDN w:val="0"/>
        <w:adjustRightInd w:val="0"/>
        <w:spacing w:line="276" w:lineRule="auto"/>
        <w:jc w:val="both"/>
        <w:rPr>
          <w:rFonts w:cs="Tahoma"/>
        </w:rPr>
      </w:pPr>
    </w:p>
    <w:p w14:paraId="5B4A2F39" w14:textId="77777777" w:rsidR="003551DE" w:rsidRPr="00376F72" w:rsidRDefault="003551DE" w:rsidP="00376F72">
      <w:pPr>
        <w:widowControl w:val="0"/>
        <w:autoSpaceDE w:val="0"/>
        <w:autoSpaceDN w:val="0"/>
        <w:adjustRightInd w:val="0"/>
        <w:spacing w:line="276" w:lineRule="auto"/>
        <w:jc w:val="both"/>
        <w:rPr>
          <w:rFonts w:cs="Tahoma"/>
        </w:rPr>
      </w:pPr>
    </w:p>
    <w:p w14:paraId="1A01AC5F" w14:textId="77777777" w:rsidR="00FE31DA" w:rsidRPr="00376F72" w:rsidRDefault="00FE31DA" w:rsidP="00376F72">
      <w:pPr>
        <w:widowControl w:val="0"/>
        <w:autoSpaceDE w:val="0"/>
        <w:autoSpaceDN w:val="0"/>
        <w:adjustRightInd w:val="0"/>
        <w:spacing w:line="276" w:lineRule="auto"/>
        <w:jc w:val="both"/>
        <w:rPr>
          <w:rFonts w:cs="Tahoma"/>
        </w:rPr>
      </w:pPr>
    </w:p>
    <w:p w14:paraId="6795DA22" w14:textId="77777777" w:rsidR="00E70803" w:rsidRPr="00376F72" w:rsidRDefault="00E70803" w:rsidP="00376F72">
      <w:pPr>
        <w:widowControl w:val="0"/>
        <w:autoSpaceDE w:val="0"/>
        <w:autoSpaceDN w:val="0"/>
        <w:adjustRightInd w:val="0"/>
        <w:spacing w:line="276" w:lineRule="auto"/>
        <w:jc w:val="both"/>
        <w:rPr>
          <w:rFonts w:cs="Tahoma"/>
        </w:rPr>
      </w:pPr>
    </w:p>
    <w:p w14:paraId="7ADE3EB6" w14:textId="77777777" w:rsidR="00E70803" w:rsidRPr="00376F72" w:rsidRDefault="00E70803" w:rsidP="00376F72">
      <w:pPr>
        <w:widowControl w:val="0"/>
        <w:autoSpaceDE w:val="0"/>
        <w:autoSpaceDN w:val="0"/>
        <w:adjustRightInd w:val="0"/>
        <w:spacing w:line="276" w:lineRule="auto"/>
        <w:jc w:val="both"/>
        <w:rPr>
          <w:rFonts w:cs="Tahoma"/>
        </w:rPr>
      </w:pPr>
    </w:p>
    <w:p w14:paraId="3B18CFB1" w14:textId="77777777" w:rsidR="00E70803" w:rsidRPr="00376F72" w:rsidRDefault="00E70803" w:rsidP="00376F72">
      <w:pPr>
        <w:widowControl w:val="0"/>
        <w:autoSpaceDE w:val="0"/>
        <w:autoSpaceDN w:val="0"/>
        <w:adjustRightInd w:val="0"/>
        <w:spacing w:line="276" w:lineRule="auto"/>
        <w:jc w:val="both"/>
        <w:rPr>
          <w:rFonts w:cs="Tahoma"/>
        </w:rPr>
      </w:pPr>
    </w:p>
    <w:p w14:paraId="41E491A4" w14:textId="77777777" w:rsidR="00E70803" w:rsidRPr="00376F72" w:rsidRDefault="00E70803" w:rsidP="00376F72">
      <w:pPr>
        <w:widowControl w:val="0"/>
        <w:autoSpaceDE w:val="0"/>
        <w:autoSpaceDN w:val="0"/>
        <w:adjustRightInd w:val="0"/>
        <w:spacing w:line="276" w:lineRule="auto"/>
        <w:jc w:val="both"/>
        <w:rPr>
          <w:rFonts w:cs="Tahoma"/>
        </w:rPr>
      </w:pPr>
    </w:p>
    <w:p w14:paraId="78B42055" w14:textId="77777777" w:rsidR="004F7295" w:rsidRPr="00376F72" w:rsidRDefault="004F7295" w:rsidP="00376F72">
      <w:pPr>
        <w:widowControl w:val="0"/>
        <w:autoSpaceDE w:val="0"/>
        <w:autoSpaceDN w:val="0"/>
        <w:adjustRightInd w:val="0"/>
        <w:spacing w:line="276" w:lineRule="auto"/>
        <w:jc w:val="both"/>
        <w:rPr>
          <w:rFonts w:cs="Tahoma"/>
        </w:rPr>
      </w:pPr>
      <w:r w:rsidRPr="00376F72">
        <w:rPr>
          <w:rFonts w:cs="Tahoma"/>
        </w:rPr>
        <w:t xml:space="preserve"> </w:t>
      </w:r>
    </w:p>
    <w:p w14:paraId="674DF752" w14:textId="77777777" w:rsidR="004F7295" w:rsidRPr="00376F72" w:rsidRDefault="004F7295" w:rsidP="00376F72">
      <w:pPr>
        <w:spacing w:line="276" w:lineRule="auto"/>
        <w:jc w:val="both"/>
      </w:pPr>
    </w:p>
    <w:p w14:paraId="3515F795" w14:textId="77777777" w:rsidR="003C673E" w:rsidRPr="00376F72" w:rsidRDefault="003C673E" w:rsidP="00376F72">
      <w:pPr>
        <w:spacing w:line="276" w:lineRule="auto"/>
        <w:jc w:val="both"/>
      </w:pPr>
    </w:p>
    <w:p w14:paraId="26C7CD19" w14:textId="77777777" w:rsidR="003C673E" w:rsidRPr="00376F72" w:rsidRDefault="003C673E" w:rsidP="00376F72">
      <w:pPr>
        <w:spacing w:line="276" w:lineRule="auto"/>
        <w:jc w:val="both"/>
      </w:pPr>
    </w:p>
    <w:p w14:paraId="5A13F3E0" w14:textId="77777777" w:rsidR="003C673E" w:rsidRPr="00376F72" w:rsidRDefault="003C673E" w:rsidP="00376F72">
      <w:pPr>
        <w:spacing w:line="276" w:lineRule="auto"/>
        <w:jc w:val="both"/>
      </w:pPr>
    </w:p>
    <w:sectPr w:rsidR="003C673E" w:rsidRPr="00376F72" w:rsidSect="007A426A">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auto"/>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DA8"/>
    <w:rsid w:val="0001383D"/>
    <w:rsid w:val="000371BE"/>
    <w:rsid w:val="000D3F17"/>
    <w:rsid w:val="000F4AD5"/>
    <w:rsid w:val="000F5739"/>
    <w:rsid w:val="001116F2"/>
    <w:rsid w:val="00160024"/>
    <w:rsid w:val="001F3FC5"/>
    <w:rsid w:val="002311F5"/>
    <w:rsid w:val="00240407"/>
    <w:rsid w:val="00296CAA"/>
    <w:rsid w:val="002A45B6"/>
    <w:rsid w:val="003006B4"/>
    <w:rsid w:val="0030461B"/>
    <w:rsid w:val="00304792"/>
    <w:rsid w:val="00307F8E"/>
    <w:rsid w:val="00320A52"/>
    <w:rsid w:val="00345BF5"/>
    <w:rsid w:val="003551DE"/>
    <w:rsid w:val="003621F4"/>
    <w:rsid w:val="00375AC2"/>
    <w:rsid w:val="00376F72"/>
    <w:rsid w:val="00384674"/>
    <w:rsid w:val="003C673E"/>
    <w:rsid w:val="003D048F"/>
    <w:rsid w:val="003D32F6"/>
    <w:rsid w:val="003E0F4B"/>
    <w:rsid w:val="004163FB"/>
    <w:rsid w:val="00444F49"/>
    <w:rsid w:val="00457BA2"/>
    <w:rsid w:val="00492B68"/>
    <w:rsid w:val="004953D4"/>
    <w:rsid w:val="004B1F2F"/>
    <w:rsid w:val="004B4106"/>
    <w:rsid w:val="004F7295"/>
    <w:rsid w:val="00506F2A"/>
    <w:rsid w:val="00520618"/>
    <w:rsid w:val="00540702"/>
    <w:rsid w:val="00581248"/>
    <w:rsid w:val="00585A9E"/>
    <w:rsid w:val="005864C8"/>
    <w:rsid w:val="005B61E2"/>
    <w:rsid w:val="005C7D76"/>
    <w:rsid w:val="005F11B0"/>
    <w:rsid w:val="005F455C"/>
    <w:rsid w:val="00601D58"/>
    <w:rsid w:val="00605DC5"/>
    <w:rsid w:val="00641A59"/>
    <w:rsid w:val="00666356"/>
    <w:rsid w:val="00691C7E"/>
    <w:rsid w:val="0069543D"/>
    <w:rsid w:val="0069740A"/>
    <w:rsid w:val="006F78CA"/>
    <w:rsid w:val="00703042"/>
    <w:rsid w:val="0071091E"/>
    <w:rsid w:val="0072439D"/>
    <w:rsid w:val="00725D54"/>
    <w:rsid w:val="00730CF9"/>
    <w:rsid w:val="00756C63"/>
    <w:rsid w:val="00772E91"/>
    <w:rsid w:val="00773B32"/>
    <w:rsid w:val="00790B19"/>
    <w:rsid w:val="007A426A"/>
    <w:rsid w:val="007A6994"/>
    <w:rsid w:val="007A7D71"/>
    <w:rsid w:val="007C3A14"/>
    <w:rsid w:val="007C69E0"/>
    <w:rsid w:val="007D4635"/>
    <w:rsid w:val="008411F5"/>
    <w:rsid w:val="0085761D"/>
    <w:rsid w:val="00867237"/>
    <w:rsid w:val="008829FE"/>
    <w:rsid w:val="00890605"/>
    <w:rsid w:val="008C73D9"/>
    <w:rsid w:val="008D7D97"/>
    <w:rsid w:val="00922331"/>
    <w:rsid w:val="00932D8B"/>
    <w:rsid w:val="00933DBF"/>
    <w:rsid w:val="009932F5"/>
    <w:rsid w:val="009B30F9"/>
    <w:rsid w:val="009E1CA0"/>
    <w:rsid w:val="00A175AA"/>
    <w:rsid w:val="00A42ED1"/>
    <w:rsid w:val="00A4446D"/>
    <w:rsid w:val="00A44F8C"/>
    <w:rsid w:val="00A50FC3"/>
    <w:rsid w:val="00A8195A"/>
    <w:rsid w:val="00A94804"/>
    <w:rsid w:val="00A95015"/>
    <w:rsid w:val="00A97717"/>
    <w:rsid w:val="00AB3F80"/>
    <w:rsid w:val="00AF6EE6"/>
    <w:rsid w:val="00B54DA8"/>
    <w:rsid w:val="00B650C8"/>
    <w:rsid w:val="00B71CE7"/>
    <w:rsid w:val="00B76D5D"/>
    <w:rsid w:val="00BB19D2"/>
    <w:rsid w:val="00BB2B24"/>
    <w:rsid w:val="00BD38E6"/>
    <w:rsid w:val="00C2436F"/>
    <w:rsid w:val="00C6359E"/>
    <w:rsid w:val="00CC73D0"/>
    <w:rsid w:val="00CD705F"/>
    <w:rsid w:val="00CF2924"/>
    <w:rsid w:val="00D34AD8"/>
    <w:rsid w:val="00D4194F"/>
    <w:rsid w:val="00D4776F"/>
    <w:rsid w:val="00D55098"/>
    <w:rsid w:val="00D753BE"/>
    <w:rsid w:val="00DB5A91"/>
    <w:rsid w:val="00E3099D"/>
    <w:rsid w:val="00E3189E"/>
    <w:rsid w:val="00E37081"/>
    <w:rsid w:val="00E43804"/>
    <w:rsid w:val="00E616FF"/>
    <w:rsid w:val="00E70803"/>
    <w:rsid w:val="00EE38C2"/>
    <w:rsid w:val="00F103D3"/>
    <w:rsid w:val="00F567E5"/>
    <w:rsid w:val="00F60366"/>
    <w:rsid w:val="00F63783"/>
    <w:rsid w:val="00F63FDD"/>
    <w:rsid w:val="00FB1240"/>
    <w:rsid w:val="00FE31DA"/>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158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75A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s.zenit.org/articles/card-marc-ouellet-la-mujer-a-la-luz-de-la-trinidad-y-de-maria-iglesia/" TargetMode="External"/><Relationship Id="rId5" Type="http://schemas.openxmlformats.org/officeDocument/2006/relationships/hyperlink" Target="https://es.zenit.org/articles/97678/"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14A09C1-AFA7-48C3-8ABD-F6CADDDFF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2489</Words>
  <Characters>13692</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Rosario Hermano</cp:lastModifiedBy>
  <cp:revision>2</cp:revision>
  <dcterms:created xsi:type="dcterms:W3CDTF">2018-04-04T13:25:00Z</dcterms:created>
  <dcterms:modified xsi:type="dcterms:W3CDTF">2018-04-04T13:25:00Z</dcterms:modified>
</cp:coreProperties>
</file>