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C59" w:rsidRPr="00E61C59" w:rsidRDefault="00E61C59" w:rsidP="00E61C5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32"/>
          <w:szCs w:val="32"/>
          <w:lang w:eastAsia="es-UY"/>
        </w:rPr>
      </w:pPr>
      <w:r w:rsidRPr="00E61C59">
        <w:rPr>
          <w:rFonts w:eastAsia="Times New Roman" w:cstheme="minorHAnsi"/>
          <w:b/>
          <w:bCs/>
          <w:color w:val="000000"/>
          <w:sz w:val="32"/>
          <w:szCs w:val="32"/>
          <w:lang w:eastAsia="es-UY"/>
        </w:rPr>
        <w:t>“MUJERES DIVINAS”</w:t>
      </w:r>
    </w:p>
    <w:p w:rsidR="00E61C59" w:rsidRPr="00E61C59" w:rsidRDefault="00E61C59" w:rsidP="00E61C59">
      <w:pPr>
        <w:pStyle w:val="Prrafodelista"/>
        <w:spacing w:after="0" w:line="240" w:lineRule="auto"/>
        <w:jc w:val="right"/>
        <w:rPr>
          <w:rFonts w:eastAsia="Times New Roman" w:cstheme="minorHAnsi"/>
          <w:b/>
          <w:bCs/>
          <w:color w:val="000000"/>
          <w:sz w:val="24"/>
          <w:szCs w:val="24"/>
          <w:lang w:eastAsia="es-UY"/>
        </w:rPr>
      </w:pPr>
      <w:r w:rsidRPr="00E61C59">
        <w:rPr>
          <w:rFonts w:eastAsia="Times New Roman" w:cstheme="minorHAnsi"/>
          <w:b/>
          <w:bCs/>
          <w:color w:val="000000"/>
          <w:sz w:val="24"/>
          <w:szCs w:val="24"/>
          <w:lang w:eastAsia="es-UY"/>
        </w:rPr>
        <w:t>Pedro Pierre.</w:t>
      </w:r>
    </w:p>
    <w:p w:rsidR="00E61C59" w:rsidRPr="00E61C59" w:rsidRDefault="00E61C59" w:rsidP="00E61C59">
      <w:pPr>
        <w:pStyle w:val="Prrafodelista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bookmarkStart w:id="0" w:name="_GoBack"/>
      <w:bookmarkEnd w:id="0"/>
    </w:p>
    <w:p w:rsidR="00E61C59" w:rsidRDefault="00E61C59" w:rsidP="00E61C59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 xml:space="preserve">Mujeres son doblemente oprimidas por ser mujeres y mayoritariamente pobres y muy pobres. Sigue la plaga de los </w:t>
      </w:r>
      <w:proofErr w:type="spellStart"/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>femenicidios</w:t>
      </w:r>
      <w:proofErr w:type="spellEnd"/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 xml:space="preserve"> porque los varones no aceptamos la igualdad y el protagonismo de la mujer. Hasta el </w:t>
      </w:r>
      <w:proofErr w:type="spellStart"/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>Osservatore</w:t>
      </w:r>
      <w:proofErr w:type="spellEnd"/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 xml:space="preserve"> romano, el periódico del </w:t>
      </w:r>
      <w:proofErr w:type="gramStart"/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>Vaticano,</w:t>
      </w:r>
      <w:proofErr w:type="gramEnd"/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 xml:space="preserve"> denuncia la explotación de las mujeres en la Iglesia piramidal y patriarcal. Ni hablar de la visión masculina de Dios con consecuencias funestes: “Si Dios es visto como varón, los varones se ven como dioses”. Las instancias eclesiales de decisión son ocupadas por varones, sacerdotes varones y célibes…</w:t>
      </w:r>
    </w:p>
    <w:p w:rsidR="00E61C59" w:rsidRPr="00E61C59" w:rsidRDefault="00E61C59" w:rsidP="00E61C59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:rsidR="00E61C59" w:rsidRDefault="00E61C59" w:rsidP="00E61C59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>El 8 de marzo, día internacional de la mujer, la Marcha Mundial de las Mujeres nos recuerda: “¡Ni una menos!”, “</w:t>
      </w:r>
      <w:r w:rsidRPr="00E61C59">
        <w:rPr>
          <w:rFonts w:eastAsia="Times New Roman" w:cstheme="minorHAnsi"/>
          <w:color w:val="000000"/>
          <w:sz w:val="24"/>
          <w:szCs w:val="24"/>
          <w:lang w:val="es-ES" w:eastAsia="es-UY"/>
        </w:rPr>
        <w:t>¡Vivas nos queremos!” “Seguimos en Marcha, Mujeres… ¡Siempre!”</w:t>
      </w:r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> Asesinada hace 2 años en Honduras, Berta Cáceres ha pasado a ser al nivel latinoamericano, el símbolo de la dignidad femenina y de la protección del medio ambiente: “Berta: A dos años de tu siembra, tus palabras siguen inspirando resistencia y lucha”.</w:t>
      </w:r>
    </w:p>
    <w:p w:rsidR="00E61C59" w:rsidRPr="00E61C59" w:rsidRDefault="00E61C59" w:rsidP="00E61C59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:rsidR="00E61C59" w:rsidRDefault="00E61C59" w:rsidP="00E61C59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 xml:space="preserve">Los pueblos originarios nos enseñan que Dios es madre y padre, y Corazón de la humanidad y del cosmos. Las primeras religiones reconocían la Diosa como divinidad primera, por ser fuente de vida. Tal vez de eso queda el género femenino de ciertos nombres: divinidad, sabiduría, ternura… Mujeres teólogas nos dan otra visión de Dios, desvelan las contradicciones teológicas de nuestras Iglesias, combaten la visión machista de la Biblia. El teólogo brasileño Leonardo </w:t>
      </w:r>
      <w:proofErr w:type="spellStart"/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>Boff</w:t>
      </w:r>
      <w:proofErr w:type="spellEnd"/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 xml:space="preserve"> no deja de escribir para cambiar esta visión discriminatoria de la mujer en su libro: “El rostro femenino de Dios” y en numerosos artículos: “Dios: Padre maternal y Madre paternal”, “Mujeres en la vida de Jesús…” donde pregunta al respecto: “¿Hay algo más sagrado que el amor efectivo entre un hombre (el Hijo del Hombre, Jesús) y una mujer?”, “Lo femenino fue primero”, “Cómo el patriarcado desmanteló el </w:t>
      </w:r>
      <w:proofErr w:type="gramStart"/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>matriarcado”…</w:t>
      </w:r>
      <w:proofErr w:type="gramEnd"/>
    </w:p>
    <w:p w:rsidR="00E61C59" w:rsidRPr="00E61C59" w:rsidRDefault="00E61C59" w:rsidP="00E61C59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</w:p>
    <w:p w:rsidR="00E61C59" w:rsidRPr="00E61C59" w:rsidRDefault="00E61C59" w:rsidP="00E61C59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es-UY"/>
        </w:rPr>
      </w:pPr>
      <w:r w:rsidRPr="00E61C59">
        <w:rPr>
          <w:rFonts w:eastAsia="Times New Roman" w:cstheme="minorHAnsi"/>
          <w:color w:val="000000"/>
          <w:sz w:val="24"/>
          <w:szCs w:val="24"/>
          <w:lang w:eastAsia="es-UY"/>
        </w:rPr>
        <w:t>¡Gracias, mujeres divinas, por acercarnos a nuestra verdadera identidad, acercarnos los unos a los otros, a la naturaleza y a Dios!</w:t>
      </w:r>
    </w:p>
    <w:p w:rsidR="002E2F5B" w:rsidRPr="00E61C59" w:rsidRDefault="002E2F5B" w:rsidP="00E61C59">
      <w:pPr>
        <w:jc w:val="both"/>
        <w:rPr>
          <w:rFonts w:cstheme="minorHAnsi"/>
          <w:sz w:val="24"/>
          <w:szCs w:val="24"/>
        </w:rPr>
      </w:pPr>
    </w:p>
    <w:sectPr w:rsidR="002E2F5B" w:rsidRPr="00E61C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B2207A"/>
    <w:multiLevelType w:val="hybridMultilevel"/>
    <w:tmpl w:val="7B92F236"/>
    <w:lvl w:ilvl="0" w:tplc="3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C59"/>
    <w:rsid w:val="002E2F5B"/>
    <w:rsid w:val="00E6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99D5"/>
  <w15:chartTrackingRefBased/>
  <w15:docId w15:val="{3ED9A8D8-F0E4-46F5-ABCE-EBEB6875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1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89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2018-04-04T12:03:00Z</dcterms:created>
  <dcterms:modified xsi:type="dcterms:W3CDTF">2018-04-04T12:04:00Z</dcterms:modified>
</cp:coreProperties>
</file>