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99A" w:rsidRDefault="005C199A" w:rsidP="005C199A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Helvetica Neue" w:hAnsi="Helvetica Neue"/>
          <w:color w:val="26282A"/>
          <w:sz w:val="20"/>
          <w:szCs w:val="20"/>
        </w:rPr>
        <w:t> </w:t>
      </w:r>
    </w:p>
    <w:p w:rsidR="005C199A" w:rsidRDefault="005C199A" w:rsidP="005C199A">
      <w:pPr>
        <w:pStyle w:val="NormalWeb"/>
        <w:spacing w:before="0" w:beforeAutospacing="0" w:after="0" w:afterAutospacing="0"/>
      </w:pPr>
      <w:r>
        <w:rPr>
          <w:rFonts w:ascii="Arial" w:hAnsi="Arial" w:cs="Arial"/>
          <w:smallCaps/>
          <w:color w:val="052852"/>
          <w:sz w:val="30"/>
          <w:szCs w:val="30"/>
        </w:rPr>
        <w:t>"HITO SEÑERO QUE SE LEVANTA EN LA IGLESIA"</w:t>
      </w:r>
    </w:p>
    <w:p w:rsidR="005C199A" w:rsidRDefault="005C199A" w:rsidP="005C199A">
      <w:pPr>
        <w:pStyle w:val="NormalWeb"/>
        <w:spacing w:before="30" w:beforeAutospacing="0" w:after="150" w:afterAutospacing="0"/>
      </w:pPr>
      <w:r>
        <w:rPr>
          <w:rFonts w:ascii="Arial" w:hAnsi="Arial" w:cs="Arial"/>
          <w:color w:val="052852"/>
          <w:sz w:val="72"/>
          <w:szCs w:val="72"/>
        </w:rPr>
        <w:t xml:space="preserve">A Pedro </w:t>
      </w:r>
      <w:proofErr w:type="spellStart"/>
      <w:r>
        <w:rPr>
          <w:rFonts w:ascii="Arial" w:hAnsi="Arial" w:cs="Arial"/>
          <w:color w:val="052852"/>
          <w:sz w:val="72"/>
          <w:szCs w:val="72"/>
        </w:rPr>
        <w:t>Casaldáliga</w:t>
      </w:r>
      <w:proofErr w:type="spellEnd"/>
      <w:r>
        <w:rPr>
          <w:rFonts w:ascii="Arial" w:hAnsi="Arial" w:cs="Arial"/>
          <w:color w:val="052852"/>
          <w:sz w:val="72"/>
          <w:szCs w:val="72"/>
        </w:rPr>
        <w:t>, por sus 90 años</w:t>
      </w:r>
    </w:p>
    <w:p w:rsidR="005C199A" w:rsidRDefault="005C199A" w:rsidP="005C199A">
      <w:pPr>
        <w:pStyle w:val="NormalWeb"/>
        <w:spacing w:before="0" w:beforeAutospacing="0" w:after="150" w:afterAutospacing="0"/>
      </w:pPr>
      <w:r>
        <w:rPr>
          <w:rFonts w:ascii="Arial" w:hAnsi="Arial" w:cs="Arial"/>
          <w:color w:val="0F72E8"/>
          <w:sz w:val="36"/>
          <w:szCs w:val="36"/>
        </w:rPr>
        <w:t>"Su vida toda fue un milagro, el milagro de la solidaridad humana y del amor"</w:t>
      </w:r>
    </w:p>
    <w:p w:rsidR="005C199A" w:rsidRDefault="005C199A" w:rsidP="005C199A">
      <w:pPr>
        <w:pStyle w:val="NormalWeb"/>
        <w:spacing w:before="0" w:beforeAutospacing="0" w:after="0" w:afterAutospacing="0"/>
      </w:pPr>
      <w:r>
        <w:rPr>
          <w:color w:val="052852"/>
          <w:sz w:val="18"/>
          <w:szCs w:val="18"/>
        </w:rPr>
        <w:t>Nicolás Castellanos, 15 de marzo de 2018 a las 09:01</w:t>
      </w:r>
    </w:p>
    <w:p w:rsidR="005C199A" w:rsidRDefault="005C199A" w:rsidP="005C199A">
      <w:pPr>
        <w:pStyle w:val="NormalWeb"/>
        <w:spacing w:before="0" w:beforeAutospacing="0" w:after="0" w:afterAutospacing="0"/>
      </w:pPr>
      <w:r>
        <w:rPr>
          <w:color w:val="000000"/>
        </w:rPr>
        <w:t>  </w:t>
      </w:r>
    </w:p>
    <w:p w:rsidR="005C199A" w:rsidRDefault="005C199A" w:rsidP="005C199A">
      <w:pPr>
        <w:pStyle w:val="NormalWeb"/>
        <w:spacing w:before="0" w:beforeAutospacing="0" w:after="0" w:afterAutospacing="0"/>
        <w:jc w:val="center"/>
      </w:pPr>
      <w:r>
        <w:rPr>
          <w:rFonts w:ascii="Helvetica Neue" w:hAnsi="Helvetica Neue"/>
          <w:noProof/>
          <w:color w:val="333333"/>
          <w:sz w:val="21"/>
          <w:szCs w:val="21"/>
        </w:rPr>
        <w:drawing>
          <wp:inline distT="0" distB="0" distL="0" distR="0" wp14:anchorId="00BC1811" wp14:editId="7F337B25">
            <wp:extent cx="3898900" cy="1949450"/>
            <wp:effectExtent l="0" t="0" r="6350" b="0"/>
            <wp:docPr id="1" name="Imagen 1" descr="http://www.periodistadigital.com/imagenes/2018/02/16/las-luchas-de-pedro-casaldaliga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8/02/16/las-luchas-de-pedro-casaldaliga_560x2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99A" w:rsidRDefault="005C199A" w:rsidP="005C199A">
      <w:pPr>
        <w:pStyle w:val="NormalWeb"/>
        <w:shd w:val="clear" w:color="auto" w:fill="FFFFFF"/>
        <w:spacing w:before="0" w:beforeAutospacing="0" w:after="200" w:afterAutospacing="0"/>
      </w:pPr>
      <w:r>
        <w:rPr>
          <w:rFonts w:ascii="Arial" w:hAnsi="Arial" w:cs="Arial"/>
          <w:color w:val="8F8F8F"/>
          <w:sz w:val="18"/>
          <w:szCs w:val="18"/>
        </w:rPr>
        <w:t xml:space="preserve">Las luchas de Pedro </w:t>
      </w:r>
      <w:proofErr w:type="spellStart"/>
      <w:r>
        <w:rPr>
          <w:rFonts w:ascii="Arial" w:hAnsi="Arial" w:cs="Arial"/>
          <w:color w:val="8F8F8F"/>
          <w:sz w:val="18"/>
          <w:szCs w:val="18"/>
        </w:rPr>
        <w:t>CasaldáligaAgencias</w:t>
      </w:r>
      <w:proofErr w:type="spellEnd"/>
    </w:p>
    <w:p w:rsidR="005C199A" w:rsidRDefault="005C199A" w:rsidP="005C199A">
      <w:pPr>
        <w:pStyle w:val="NormalWeb"/>
        <w:shd w:val="clear" w:color="auto" w:fill="FFFFFF"/>
        <w:spacing w:before="0" w:beforeAutospacing="0" w:after="200" w:afterAutospacing="0"/>
        <w:jc w:val="center"/>
      </w:pPr>
      <w:r>
        <w:rPr>
          <w:rFonts w:ascii="Arial" w:hAnsi="Arial" w:cs="Arial"/>
          <w:color w:val="052852"/>
          <w:sz w:val="36"/>
          <w:szCs w:val="36"/>
        </w:rPr>
        <w:t xml:space="preserve">Admiro a Pedro </w:t>
      </w:r>
      <w:proofErr w:type="spellStart"/>
      <w:r>
        <w:rPr>
          <w:rFonts w:ascii="Arial" w:hAnsi="Arial" w:cs="Arial"/>
          <w:color w:val="052852"/>
          <w:sz w:val="36"/>
          <w:szCs w:val="36"/>
        </w:rPr>
        <w:t>Casaldáliga</w:t>
      </w:r>
      <w:proofErr w:type="spellEnd"/>
      <w:r>
        <w:rPr>
          <w:rFonts w:ascii="Arial" w:hAnsi="Arial" w:cs="Arial"/>
          <w:color w:val="052852"/>
          <w:sz w:val="36"/>
          <w:szCs w:val="36"/>
        </w:rPr>
        <w:t xml:space="preserve"> porque ejerce de Pastor, entre médico, poeta y profeta, maestro, animador, amigo de los pobres. </w:t>
      </w:r>
      <w:proofErr w:type="gramStart"/>
      <w:r>
        <w:rPr>
          <w:rFonts w:ascii="Arial" w:hAnsi="Arial" w:cs="Arial"/>
          <w:color w:val="052852"/>
          <w:sz w:val="36"/>
          <w:szCs w:val="36"/>
        </w:rPr>
        <w:t>Y</w:t>
      </w:r>
      <w:proofErr w:type="gramEnd"/>
      <w:r>
        <w:rPr>
          <w:rFonts w:ascii="Arial" w:hAnsi="Arial" w:cs="Arial"/>
          <w:color w:val="052852"/>
          <w:sz w:val="36"/>
          <w:szCs w:val="36"/>
        </w:rPr>
        <w:t xml:space="preserve"> sobre todo, siempre provocador como los grandes profetas.</w:t>
      </w:r>
    </w:p>
    <w:p w:rsidR="005C199A" w:rsidRDefault="005C199A" w:rsidP="005C199A">
      <w:pPr>
        <w:pStyle w:val="NormalWeb"/>
        <w:shd w:val="clear" w:color="auto" w:fill="FFFFFF"/>
        <w:spacing w:before="0" w:beforeAutospacing="0" w:after="450" w:afterAutospacing="0"/>
        <w:jc w:val="both"/>
      </w:pPr>
      <w:r>
        <w:rPr>
          <w:rFonts w:ascii="Arial" w:hAnsi="Arial" w:cs="Arial"/>
          <w:color w:val="333333"/>
          <w:sz w:val="27"/>
          <w:szCs w:val="27"/>
        </w:rPr>
        <w:t xml:space="preserve"> (</w:t>
      </w:r>
      <w:r>
        <w:rPr>
          <w:rFonts w:ascii="Arial" w:hAnsi="Arial" w:cs="Arial"/>
          <w:i/>
          <w:iCs/>
          <w:color w:val="333333"/>
          <w:sz w:val="27"/>
          <w:szCs w:val="27"/>
        </w:rPr>
        <w:t>Nicolás Castellanos</w:t>
      </w:r>
      <w:r>
        <w:rPr>
          <w:rFonts w:ascii="Arial" w:hAnsi="Arial" w:cs="Arial"/>
          <w:color w:val="333333"/>
          <w:sz w:val="27"/>
          <w:szCs w:val="27"/>
        </w:rPr>
        <w:t>, obispo emérito de Palencia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).-</w:t>
      </w:r>
      <w:proofErr w:type="gramEnd"/>
      <w:r>
        <w:rPr>
          <w:rFonts w:ascii="Arial" w:hAnsi="Arial" w:cs="Arial"/>
          <w:color w:val="333333"/>
          <w:sz w:val="27"/>
          <w:szCs w:val="27"/>
        </w:rPr>
        <w:t> </w:t>
      </w:r>
      <w:r>
        <w:rPr>
          <w:rFonts w:ascii="Arial" w:hAnsi="Arial" w:cs="Arial"/>
          <w:i/>
          <w:iCs/>
          <w:color w:val="333333"/>
          <w:sz w:val="27"/>
          <w:szCs w:val="27"/>
        </w:rPr>
        <w:t>Era una vez un profeta, con ansias de martirio. Se juega la vida con los pobres, por los pobres y como los pobres.</w:t>
      </w:r>
    </w:p>
    <w:p w:rsidR="005C199A" w:rsidRPr="005C199A" w:rsidRDefault="005C199A" w:rsidP="005C199A">
      <w:pPr>
        <w:pStyle w:val="NormalWeb"/>
        <w:shd w:val="clear" w:color="auto" w:fill="FFFFFF"/>
        <w:spacing w:before="0" w:beforeAutospacing="0" w:after="450" w:afterAutospacing="0"/>
      </w:pPr>
      <w:r w:rsidRPr="005C199A">
        <w:rPr>
          <w:rFonts w:ascii="Arial" w:hAnsi="Arial" w:cs="Arial"/>
          <w:i/>
          <w:iCs/>
          <w:color w:val="333333"/>
        </w:rPr>
        <w:t>Guarda, como un tesoro, un trocito de la sotana ensangrentada de Oscar Romero,</w:t>
      </w:r>
      <w:r w:rsidRPr="005C199A">
        <w:rPr>
          <w:rFonts w:ascii="Arial" w:hAnsi="Arial" w:cs="Arial"/>
          <w:i/>
          <w:iCs/>
          <w:color w:val="333333"/>
        </w:rPr>
        <w:br/>
        <w:t>un trocito de hueso de Ignacio Ellacuría,</w:t>
      </w:r>
      <w:r w:rsidRPr="005C199A">
        <w:rPr>
          <w:rFonts w:ascii="Arial" w:hAnsi="Arial" w:cs="Arial"/>
          <w:i/>
          <w:iCs/>
          <w:color w:val="333333"/>
        </w:rPr>
        <w:br/>
        <w:t>sangre derramada por los pobres,</w:t>
      </w:r>
      <w:r w:rsidRPr="005C199A">
        <w:rPr>
          <w:rFonts w:ascii="Arial" w:hAnsi="Arial" w:cs="Arial"/>
          <w:i/>
          <w:iCs/>
          <w:color w:val="333333"/>
        </w:rPr>
        <w:br/>
        <w:t>mártires del reino y de la liberación.</w:t>
      </w:r>
    </w:p>
    <w:p w:rsidR="005C199A" w:rsidRPr="005C199A" w:rsidRDefault="005C199A" w:rsidP="005C199A">
      <w:pPr>
        <w:pStyle w:val="NormalWeb"/>
        <w:shd w:val="clear" w:color="auto" w:fill="FFFFFF"/>
        <w:spacing w:before="0" w:beforeAutospacing="0" w:after="450" w:afterAutospacing="0"/>
      </w:pPr>
      <w:r w:rsidRPr="005C199A">
        <w:rPr>
          <w:rFonts w:ascii="Arial" w:hAnsi="Arial" w:cs="Arial"/>
          <w:i/>
          <w:iCs/>
          <w:color w:val="333333"/>
        </w:rPr>
        <w:t xml:space="preserve">Y sin embargo Pedro </w:t>
      </w:r>
      <w:proofErr w:type="spellStart"/>
      <w:r w:rsidRPr="005C199A">
        <w:rPr>
          <w:rFonts w:ascii="Arial" w:hAnsi="Arial" w:cs="Arial"/>
          <w:i/>
          <w:iCs/>
          <w:color w:val="333333"/>
        </w:rPr>
        <w:t>Casaldáliga</w:t>
      </w:r>
      <w:proofErr w:type="spellEnd"/>
      <w:r w:rsidRPr="005C199A">
        <w:rPr>
          <w:rFonts w:ascii="Arial" w:hAnsi="Arial" w:cs="Arial"/>
          <w:i/>
          <w:iCs/>
          <w:color w:val="333333"/>
        </w:rPr>
        <w:t xml:space="preserve"> está viviendo una ancianidad prolongada, con achaques.</w:t>
      </w:r>
      <w:r w:rsidRPr="005C199A">
        <w:rPr>
          <w:rFonts w:ascii="Arial" w:hAnsi="Arial" w:cs="Arial"/>
          <w:i/>
          <w:iCs/>
          <w:color w:val="333333"/>
        </w:rPr>
        <w:br/>
        <w:t>Su vida toda fue un milagro,</w:t>
      </w:r>
      <w:r w:rsidRPr="005C199A">
        <w:rPr>
          <w:rFonts w:ascii="Arial" w:hAnsi="Arial" w:cs="Arial"/>
          <w:i/>
          <w:iCs/>
          <w:color w:val="333333"/>
        </w:rPr>
        <w:br/>
        <w:t>el milagro de la solidaridad humana y del amor;</w:t>
      </w:r>
      <w:r w:rsidRPr="005C199A">
        <w:rPr>
          <w:rFonts w:ascii="Arial" w:hAnsi="Arial" w:cs="Arial"/>
          <w:i/>
          <w:iCs/>
          <w:color w:val="333333"/>
        </w:rPr>
        <w:br/>
        <w:t>la parábola del Samaritano con el indio, con el negro, con el campesino.</w:t>
      </w:r>
      <w:r w:rsidRPr="005C199A">
        <w:rPr>
          <w:rFonts w:ascii="Arial" w:hAnsi="Arial" w:cs="Arial"/>
          <w:i/>
          <w:iCs/>
          <w:color w:val="333333"/>
        </w:rPr>
        <w:br/>
      </w:r>
      <w:r w:rsidRPr="005C199A">
        <w:rPr>
          <w:rFonts w:ascii="Arial" w:hAnsi="Arial" w:cs="Arial"/>
          <w:i/>
          <w:iCs/>
          <w:color w:val="333333"/>
        </w:rPr>
        <w:lastRenderedPageBreak/>
        <w:t xml:space="preserve">Sus huellas martiriales, en el camino de los pobres, son gritos que hoy no se quieren </w:t>
      </w:r>
      <w:proofErr w:type="spellStart"/>
      <w:r w:rsidRPr="005C199A">
        <w:rPr>
          <w:rFonts w:ascii="Arial" w:hAnsi="Arial" w:cs="Arial"/>
          <w:i/>
          <w:iCs/>
          <w:color w:val="333333"/>
        </w:rPr>
        <w:t>oir</w:t>
      </w:r>
      <w:proofErr w:type="spellEnd"/>
      <w:r w:rsidRPr="005C199A">
        <w:rPr>
          <w:rFonts w:ascii="Arial" w:hAnsi="Arial" w:cs="Arial"/>
          <w:i/>
          <w:iCs/>
          <w:color w:val="333333"/>
        </w:rPr>
        <w:t>.</w:t>
      </w:r>
    </w:p>
    <w:p w:rsidR="005C199A" w:rsidRPr="005C199A" w:rsidRDefault="005C199A" w:rsidP="005C199A">
      <w:pPr>
        <w:pStyle w:val="NormalWeb"/>
        <w:shd w:val="clear" w:color="auto" w:fill="FFFFFF"/>
        <w:spacing w:before="0" w:beforeAutospacing="0" w:after="450" w:afterAutospacing="0"/>
      </w:pPr>
      <w:r w:rsidRPr="005C199A">
        <w:rPr>
          <w:rFonts w:ascii="Arial" w:hAnsi="Arial" w:cs="Arial"/>
          <w:i/>
          <w:iCs/>
          <w:color w:val="333333"/>
        </w:rPr>
        <w:t>En sus gestos proféticos se refleja el dolor y el esplendor del VIVIENTE,</w:t>
      </w:r>
      <w:r w:rsidRPr="005C199A">
        <w:rPr>
          <w:rFonts w:ascii="Arial" w:hAnsi="Arial" w:cs="Arial"/>
          <w:i/>
          <w:iCs/>
          <w:color w:val="333333"/>
        </w:rPr>
        <w:br/>
        <w:t>Crucificado, entronizado y resucitado.</w:t>
      </w:r>
      <w:r w:rsidRPr="005C199A">
        <w:rPr>
          <w:rFonts w:ascii="Arial" w:hAnsi="Arial" w:cs="Arial"/>
          <w:i/>
          <w:iCs/>
          <w:color w:val="333333"/>
        </w:rPr>
        <w:br/>
        <w:t xml:space="preserve">Con la llegada de Pedro a Sao </w:t>
      </w:r>
      <w:proofErr w:type="spellStart"/>
      <w:r w:rsidRPr="005C199A">
        <w:rPr>
          <w:rFonts w:ascii="Arial" w:hAnsi="Arial" w:cs="Arial"/>
          <w:i/>
          <w:iCs/>
          <w:color w:val="333333"/>
        </w:rPr>
        <w:t>Felix</w:t>
      </w:r>
      <w:proofErr w:type="spellEnd"/>
      <w:r w:rsidRPr="005C199A">
        <w:rPr>
          <w:rFonts w:ascii="Arial" w:hAnsi="Arial" w:cs="Arial"/>
          <w:i/>
          <w:iCs/>
          <w:color w:val="333333"/>
        </w:rPr>
        <w:t xml:space="preserve"> do </w:t>
      </w:r>
      <w:proofErr w:type="spellStart"/>
      <w:r w:rsidRPr="005C199A">
        <w:rPr>
          <w:rFonts w:ascii="Arial" w:hAnsi="Arial" w:cs="Arial"/>
          <w:i/>
          <w:iCs/>
          <w:color w:val="333333"/>
        </w:rPr>
        <w:t>Araguaia</w:t>
      </w:r>
      <w:proofErr w:type="spellEnd"/>
      <w:r w:rsidRPr="005C199A">
        <w:rPr>
          <w:rFonts w:ascii="Arial" w:hAnsi="Arial" w:cs="Arial"/>
          <w:i/>
          <w:iCs/>
          <w:color w:val="333333"/>
        </w:rPr>
        <w:t>,</w:t>
      </w:r>
      <w:r w:rsidRPr="005C199A">
        <w:rPr>
          <w:rFonts w:ascii="Arial" w:hAnsi="Arial" w:cs="Arial"/>
          <w:i/>
          <w:iCs/>
          <w:color w:val="333333"/>
        </w:rPr>
        <w:br/>
        <w:t xml:space="preserve">Se siente la caricia de Dios en indígenas, negros, campesinos, peones </w:t>
      </w:r>
      <w:proofErr w:type="spellStart"/>
      <w:r w:rsidRPr="005C199A">
        <w:rPr>
          <w:rFonts w:ascii="Arial" w:hAnsi="Arial" w:cs="Arial"/>
          <w:i/>
          <w:iCs/>
          <w:color w:val="333333"/>
        </w:rPr>
        <w:t>sertanejos</w:t>
      </w:r>
      <w:proofErr w:type="spellEnd"/>
      <w:r w:rsidRPr="005C199A">
        <w:rPr>
          <w:rFonts w:ascii="Arial" w:hAnsi="Arial" w:cs="Arial"/>
          <w:i/>
          <w:iCs/>
          <w:color w:val="333333"/>
        </w:rPr>
        <w:t>.</w:t>
      </w:r>
      <w:r w:rsidRPr="005C199A">
        <w:rPr>
          <w:rFonts w:ascii="Arial" w:hAnsi="Arial" w:cs="Arial"/>
          <w:i/>
          <w:iCs/>
          <w:color w:val="333333"/>
        </w:rPr>
        <w:br/>
        <w:t>Renació la esperanza:</w:t>
      </w:r>
      <w:r w:rsidRPr="005C199A">
        <w:rPr>
          <w:rFonts w:ascii="Arial" w:hAnsi="Arial" w:cs="Arial"/>
          <w:i/>
          <w:iCs/>
          <w:color w:val="333333"/>
        </w:rPr>
        <w:br/>
        <w:t>"Ninguna familia sin casa, ningún campesino sin tierra".</w:t>
      </w:r>
    </w:p>
    <w:p w:rsidR="005C199A" w:rsidRPr="005C199A" w:rsidRDefault="005C199A" w:rsidP="005C199A">
      <w:pPr>
        <w:pStyle w:val="NormalWeb"/>
        <w:shd w:val="clear" w:color="auto" w:fill="FFFFFF"/>
        <w:spacing w:before="0" w:beforeAutospacing="0" w:after="450" w:afterAutospacing="0"/>
      </w:pPr>
      <w:r w:rsidRPr="005C199A">
        <w:rPr>
          <w:rFonts w:ascii="Arial" w:hAnsi="Arial" w:cs="Arial"/>
          <w:i/>
          <w:iCs/>
          <w:color w:val="333333"/>
        </w:rPr>
        <w:t xml:space="preserve">Desde Medellín, en América Latina el Espíritu Santo sopla desde el </w:t>
      </w:r>
      <w:r w:rsidRPr="005C199A">
        <w:rPr>
          <w:rFonts w:ascii="Arial" w:hAnsi="Arial" w:cs="Arial"/>
          <w:b/>
          <w:bCs/>
          <w:i/>
          <w:iCs/>
          <w:color w:val="333333"/>
        </w:rPr>
        <w:t>Sur:</w:t>
      </w:r>
      <w:r w:rsidRPr="005C199A">
        <w:rPr>
          <w:rFonts w:ascii="Arial" w:hAnsi="Arial" w:cs="Arial"/>
          <w:b/>
          <w:bCs/>
          <w:i/>
          <w:iCs/>
          <w:color w:val="333333"/>
        </w:rPr>
        <w:br/>
      </w:r>
      <w:r w:rsidRPr="005C199A">
        <w:rPr>
          <w:rFonts w:ascii="Arial" w:hAnsi="Arial" w:cs="Arial"/>
          <w:i/>
          <w:iCs/>
          <w:color w:val="333333"/>
        </w:rPr>
        <w:t>Ahí está la sangre de los Mártires del Reino, las Comunidades Eclesiales de Base,</w:t>
      </w:r>
      <w:r w:rsidRPr="005C199A">
        <w:rPr>
          <w:rFonts w:ascii="Arial" w:hAnsi="Arial" w:cs="Arial"/>
          <w:i/>
          <w:iCs/>
          <w:color w:val="333333"/>
        </w:rPr>
        <w:br/>
        <w:t>Y últimamente la voz profética del obispo de Roma, Francisco.</w:t>
      </w:r>
    </w:p>
    <w:p w:rsidR="005C199A" w:rsidRPr="005C199A" w:rsidRDefault="005C199A" w:rsidP="005C199A">
      <w:pPr>
        <w:pStyle w:val="NormalWeb"/>
        <w:shd w:val="clear" w:color="auto" w:fill="FFFFFF"/>
        <w:spacing w:before="0" w:beforeAutospacing="0" w:after="450" w:afterAutospacing="0"/>
      </w:pPr>
      <w:r w:rsidRPr="005C199A">
        <w:rPr>
          <w:rFonts w:ascii="Arial" w:hAnsi="Arial" w:cs="Arial"/>
          <w:i/>
          <w:iCs/>
          <w:color w:val="333333"/>
        </w:rPr>
        <w:t>Loado mi Señor,</w:t>
      </w:r>
      <w:r w:rsidRPr="005C199A">
        <w:rPr>
          <w:rFonts w:ascii="Arial" w:hAnsi="Arial" w:cs="Arial"/>
          <w:i/>
          <w:iCs/>
          <w:color w:val="333333"/>
        </w:rPr>
        <w:br/>
        <w:t>por estas voces proféticas que empujan a la Iglesia hacia las periferias humanas y geográficas,</w:t>
      </w:r>
      <w:r w:rsidRPr="005C199A">
        <w:rPr>
          <w:rFonts w:ascii="Arial" w:hAnsi="Arial" w:cs="Arial"/>
          <w:i/>
          <w:iCs/>
          <w:color w:val="333333"/>
        </w:rPr>
        <w:br/>
        <w:t>a reducir las fronteras de la pobreza,</w:t>
      </w:r>
      <w:r w:rsidRPr="005C199A">
        <w:rPr>
          <w:rFonts w:ascii="Arial" w:hAnsi="Arial" w:cs="Arial"/>
          <w:i/>
          <w:iCs/>
          <w:color w:val="333333"/>
        </w:rPr>
        <w:br/>
        <w:t>y en el horizonte, en lontananza, la fraternidad universal.</w:t>
      </w:r>
    </w:p>
    <w:p w:rsidR="005C199A" w:rsidRPr="005C199A" w:rsidRDefault="005C199A" w:rsidP="005C199A">
      <w:pPr>
        <w:pStyle w:val="NormalWeb"/>
        <w:shd w:val="clear" w:color="auto" w:fill="FFFFFF"/>
        <w:spacing w:before="0" w:beforeAutospacing="0" w:after="450" w:afterAutospacing="0"/>
      </w:pPr>
      <w:r w:rsidRPr="005C199A">
        <w:rPr>
          <w:rFonts w:ascii="Arial" w:hAnsi="Arial" w:cs="Arial"/>
          <w:i/>
          <w:iCs/>
          <w:color w:val="333333"/>
        </w:rPr>
        <w:t xml:space="preserve">Admiro a Pedro </w:t>
      </w:r>
      <w:proofErr w:type="spellStart"/>
      <w:r w:rsidRPr="005C199A">
        <w:rPr>
          <w:rFonts w:ascii="Arial" w:hAnsi="Arial" w:cs="Arial"/>
          <w:i/>
          <w:iCs/>
          <w:color w:val="333333"/>
        </w:rPr>
        <w:t>Casaldáliga</w:t>
      </w:r>
      <w:proofErr w:type="spellEnd"/>
      <w:r w:rsidRPr="005C199A">
        <w:rPr>
          <w:rFonts w:ascii="Arial" w:hAnsi="Arial" w:cs="Arial"/>
          <w:i/>
          <w:iCs/>
          <w:color w:val="333333"/>
        </w:rPr>
        <w:t xml:space="preserve"> porque ejerce de Pastor,</w:t>
      </w:r>
      <w:r w:rsidRPr="005C199A">
        <w:rPr>
          <w:rFonts w:ascii="Arial" w:hAnsi="Arial" w:cs="Arial"/>
          <w:i/>
          <w:iCs/>
          <w:color w:val="333333"/>
        </w:rPr>
        <w:br/>
        <w:t>entre médico, poeta y profeta,</w:t>
      </w:r>
      <w:r w:rsidRPr="005C199A">
        <w:rPr>
          <w:rFonts w:ascii="Arial" w:hAnsi="Arial" w:cs="Arial"/>
          <w:i/>
          <w:iCs/>
          <w:color w:val="333333"/>
        </w:rPr>
        <w:br/>
        <w:t>maestro, animador, amigo de los pobres.</w:t>
      </w:r>
      <w:r w:rsidRPr="005C199A">
        <w:rPr>
          <w:rFonts w:ascii="Arial" w:hAnsi="Arial" w:cs="Arial"/>
          <w:i/>
          <w:iCs/>
          <w:color w:val="333333"/>
        </w:rPr>
        <w:br/>
      </w:r>
      <w:proofErr w:type="gramStart"/>
      <w:r w:rsidRPr="005C199A">
        <w:rPr>
          <w:rFonts w:ascii="Arial" w:hAnsi="Arial" w:cs="Arial"/>
          <w:i/>
          <w:iCs/>
          <w:color w:val="333333"/>
        </w:rPr>
        <w:t>Y</w:t>
      </w:r>
      <w:proofErr w:type="gramEnd"/>
      <w:r w:rsidRPr="005C199A">
        <w:rPr>
          <w:rFonts w:ascii="Arial" w:hAnsi="Arial" w:cs="Arial"/>
          <w:i/>
          <w:iCs/>
          <w:color w:val="333333"/>
        </w:rPr>
        <w:t xml:space="preserve"> sobre todo, siempre provocador como los grandes profetas.</w:t>
      </w:r>
    </w:p>
    <w:p w:rsidR="005C199A" w:rsidRPr="005C199A" w:rsidRDefault="005C199A" w:rsidP="005C199A">
      <w:pPr>
        <w:pStyle w:val="NormalWeb"/>
        <w:shd w:val="clear" w:color="auto" w:fill="FFFFFF"/>
        <w:spacing w:before="0" w:beforeAutospacing="0" w:after="450" w:afterAutospacing="0"/>
      </w:pPr>
      <w:r w:rsidRPr="005C199A">
        <w:rPr>
          <w:rFonts w:ascii="Arial" w:hAnsi="Arial" w:cs="Arial"/>
          <w:i/>
          <w:iCs/>
          <w:color w:val="333333"/>
        </w:rPr>
        <w:t>Pedro no es un "iluminado", sino que desde la profunda experiencia de Dios</w:t>
      </w:r>
      <w:r w:rsidRPr="005C199A">
        <w:rPr>
          <w:rFonts w:ascii="Arial" w:hAnsi="Arial" w:cs="Arial"/>
          <w:i/>
          <w:iCs/>
          <w:color w:val="333333"/>
        </w:rPr>
        <w:br/>
        <w:t>anuncia y denuncia los designios del Señor.</w:t>
      </w:r>
    </w:p>
    <w:p w:rsidR="005C199A" w:rsidRPr="005C199A" w:rsidRDefault="005C199A" w:rsidP="005C199A">
      <w:pPr>
        <w:pStyle w:val="NormalWeb"/>
        <w:shd w:val="clear" w:color="auto" w:fill="FFFFFF"/>
        <w:spacing w:before="0" w:beforeAutospacing="0" w:after="450" w:afterAutospacing="0"/>
      </w:pPr>
      <w:r w:rsidRPr="005C199A">
        <w:rPr>
          <w:rFonts w:ascii="Arial" w:hAnsi="Arial" w:cs="Arial"/>
          <w:i/>
          <w:iCs/>
          <w:color w:val="333333"/>
        </w:rPr>
        <w:t xml:space="preserve">Creo que Pedro </w:t>
      </w:r>
      <w:proofErr w:type="spellStart"/>
      <w:r w:rsidRPr="005C199A">
        <w:rPr>
          <w:rFonts w:ascii="Arial" w:hAnsi="Arial" w:cs="Arial"/>
          <w:i/>
          <w:iCs/>
          <w:color w:val="333333"/>
        </w:rPr>
        <w:t>Casaldáliga</w:t>
      </w:r>
      <w:proofErr w:type="spellEnd"/>
      <w:r w:rsidRPr="005C199A">
        <w:rPr>
          <w:rFonts w:ascii="Arial" w:hAnsi="Arial" w:cs="Arial"/>
          <w:i/>
          <w:iCs/>
          <w:color w:val="333333"/>
        </w:rPr>
        <w:t xml:space="preserve"> es un hito señero que se levanta en la Iglesia de América Latina y en la Iglesia universal.</w:t>
      </w:r>
    </w:p>
    <w:p w:rsidR="005C199A" w:rsidRDefault="005C199A" w:rsidP="005C199A">
      <w:pPr>
        <w:pStyle w:val="NormalWeb"/>
        <w:shd w:val="clear" w:color="auto" w:fill="FFFFFF"/>
        <w:spacing w:before="0" w:beforeAutospacing="0" w:after="450" w:afterAutospacing="0"/>
        <w:jc w:val="both"/>
      </w:pPr>
      <w:r>
        <w:rPr>
          <w:rFonts w:ascii="Arial" w:hAnsi="Arial" w:cs="Arial"/>
          <w:noProof/>
          <w:color w:val="333333"/>
          <w:sz w:val="27"/>
          <w:szCs w:val="27"/>
        </w:rPr>
        <w:drawing>
          <wp:inline distT="0" distB="0" distL="0" distR="0" wp14:anchorId="4AF3EC1D" wp14:editId="065526A2">
            <wp:extent cx="3587750" cy="1768248"/>
            <wp:effectExtent l="0" t="0" r="0" b="3810"/>
            <wp:docPr id="2" name="Imagen 2" descr="http://www.periodistadigital.com/imagenes/2018/03/13/90-anos-de-casaldali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riodistadigital.com/imagenes/2018/03/13/90-anos-de-casaldalig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992" cy="17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99A"/>
    <w:rsid w:val="002E2F5B"/>
    <w:rsid w:val="005C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CC303-0534-46CF-8E91-5217CF0E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5C19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2018-03-28T12:07:00Z</dcterms:created>
  <dcterms:modified xsi:type="dcterms:W3CDTF">2018-03-28T12:08:00Z</dcterms:modified>
</cp:coreProperties>
</file>