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6BFA" w:rsidRPr="00386BFA" w:rsidRDefault="00386BFA" w:rsidP="00386BFA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 w:themeColor="text1"/>
          <w:kern w:val="36"/>
          <w:sz w:val="36"/>
          <w:szCs w:val="36"/>
          <w:lang w:eastAsia="es-UY"/>
        </w:rPr>
      </w:pPr>
      <w:r w:rsidRPr="00386BFA">
        <w:rPr>
          <w:rFonts w:ascii="Arial" w:eastAsia="Times New Roman" w:hAnsi="Arial" w:cs="Arial"/>
          <w:b/>
          <w:bCs/>
          <w:color w:val="000000" w:themeColor="text1"/>
          <w:kern w:val="36"/>
          <w:sz w:val="36"/>
          <w:szCs w:val="36"/>
          <w:lang w:eastAsia="es-UY"/>
        </w:rPr>
        <w:t>''</w:t>
      </w:r>
      <w:proofErr w:type="spellStart"/>
      <w:r w:rsidRPr="00386BFA">
        <w:rPr>
          <w:rFonts w:ascii="Arial" w:eastAsia="Times New Roman" w:hAnsi="Arial" w:cs="Arial"/>
          <w:b/>
          <w:bCs/>
          <w:color w:val="000000" w:themeColor="text1"/>
          <w:kern w:val="36"/>
          <w:sz w:val="36"/>
          <w:szCs w:val="36"/>
          <w:lang w:eastAsia="es-UY"/>
        </w:rPr>
        <w:t>Jesus</w:t>
      </w:r>
      <w:proofErr w:type="spellEnd"/>
      <w:r w:rsidRPr="00386BFA">
        <w:rPr>
          <w:rFonts w:ascii="Arial" w:eastAsia="Times New Roman" w:hAnsi="Arial" w:cs="Arial"/>
          <w:b/>
          <w:bCs/>
          <w:color w:val="000000" w:themeColor="text1"/>
          <w:kern w:val="36"/>
          <w:sz w:val="36"/>
          <w:szCs w:val="36"/>
          <w:lang w:eastAsia="es-UY"/>
        </w:rPr>
        <w:t xml:space="preserve"> </w:t>
      </w:r>
      <w:proofErr w:type="spellStart"/>
      <w:r w:rsidRPr="00386BFA">
        <w:rPr>
          <w:rFonts w:ascii="Arial" w:eastAsia="Times New Roman" w:hAnsi="Arial" w:cs="Arial"/>
          <w:b/>
          <w:bCs/>
          <w:color w:val="000000" w:themeColor="text1"/>
          <w:kern w:val="36"/>
          <w:sz w:val="36"/>
          <w:szCs w:val="36"/>
          <w:lang w:eastAsia="es-UY"/>
        </w:rPr>
        <w:t>não</w:t>
      </w:r>
      <w:proofErr w:type="spellEnd"/>
      <w:r w:rsidRPr="00386BFA">
        <w:rPr>
          <w:rFonts w:ascii="Arial" w:eastAsia="Times New Roman" w:hAnsi="Arial" w:cs="Arial"/>
          <w:b/>
          <w:bCs/>
          <w:color w:val="000000" w:themeColor="text1"/>
          <w:kern w:val="36"/>
          <w:sz w:val="36"/>
          <w:szCs w:val="36"/>
          <w:lang w:eastAsia="es-UY"/>
        </w:rPr>
        <w:t xml:space="preserve"> </w:t>
      </w:r>
      <w:proofErr w:type="spellStart"/>
      <w:r w:rsidRPr="00386BFA">
        <w:rPr>
          <w:rFonts w:ascii="Arial" w:eastAsia="Times New Roman" w:hAnsi="Arial" w:cs="Arial"/>
          <w:b/>
          <w:bCs/>
          <w:color w:val="000000" w:themeColor="text1"/>
          <w:kern w:val="36"/>
          <w:sz w:val="36"/>
          <w:szCs w:val="36"/>
          <w:lang w:eastAsia="es-UY"/>
        </w:rPr>
        <w:t>fundou</w:t>
      </w:r>
      <w:proofErr w:type="spellEnd"/>
      <w:r w:rsidRPr="00386BFA">
        <w:rPr>
          <w:rFonts w:ascii="Arial" w:eastAsia="Times New Roman" w:hAnsi="Arial" w:cs="Arial"/>
          <w:b/>
          <w:bCs/>
          <w:color w:val="000000" w:themeColor="text1"/>
          <w:kern w:val="36"/>
          <w:sz w:val="36"/>
          <w:szCs w:val="36"/>
          <w:lang w:eastAsia="es-UY"/>
        </w:rPr>
        <w:t xml:space="preserve"> a </w:t>
      </w:r>
      <w:proofErr w:type="spellStart"/>
      <w:r w:rsidRPr="00386BFA">
        <w:rPr>
          <w:rFonts w:ascii="Arial" w:eastAsia="Times New Roman" w:hAnsi="Arial" w:cs="Arial"/>
          <w:b/>
          <w:bCs/>
          <w:color w:val="000000" w:themeColor="text1"/>
          <w:kern w:val="36"/>
          <w:sz w:val="36"/>
          <w:szCs w:val="36"/>
          <w:lang w:eastAsia="es-UY"/>
        </w:rPr>
        <w:t>Igreja</w:t>
      </w:r>
      <w:proofErr w:type="spellEnd"/>
      <w:r w:rsidRPr="00386BFA">
        <w:rPr>
          <w:rFonts w:ascii="Arial" w:eastAsia="Times New Roman" w:hAnsi="Arial" w:cs="Arial"/>
          <w:b/>
          <w:bCs/>
          <w:color w:val="000000" w:themeColor="text1"/>
          <w:kern w:val="36"/>
          <w:sz w:val="36"/>
          <w:szCs w:val="36"/>
          <w:lang w:eastAsia="es-UY"/>
        </w:rPr>
        <w:t xml:space="preserve"> para </w:t>
      </w:r>
      <w:proofErr w:type="spellStart"/>
      <w:r w:rsidRPr="00386BFA">
        <w:rPr>
          <w:rFonts w:ascii="Arial" w:eastAsia="Times New Roman" w:hAnsi="Arial" w:cs="Arial"/>
          <w:b/>
          <w:bCs/>
          <w:color w:val="000000" w:themeColor="text1"/>
          <w:kern w:val="36"/>
          <w:sz w:val="36"/>
          <w:szCs w:val="36"/>
          <w:lang w:eastAsia="es-UY"/>
        </w:rPr>
        <w:t>pessoas</w:t>
      </w:r>
      <w:proofErr w:type="spellEnd"/>
      <w:r w:rsidRPr="00386BFA">
        <w:rPr>
          <w:rFonts w:ascii="Arial" w:eastAsia="Times New Roman" w:hAnsi="Arial" w:cs="Arial"/>
          <w:b/>
          <w:bCs/>
          <w:color w:val="000000" w:themeColor="text1"/>
          <w:kern w:val="36"/>
          <w:sz w:val="36"/>
          <w:szCs w:val="36"/>
          <w:lang w:eastAsia="es-UY"/>
        </w:rPr>
        <w:t xml:space="preserve"> </w:t>
      </w:r>
      <w:proofErr w:type="spellStart"/>
      <w:r w:rsidRPr="00386BFA">
        <w:rPr>
          <w:rFonts w:ascii="Arial" w:eastAsia="Times New Roman" w:hAnsi="Arial" w:cs="Arial"/>
          <w:b/>
          <w:bCs/>
          <w:color w:val="000000" w:themeColor="text1"/>
          <w:kern w:val="36"/>
          <w:sz w:val="36"/>
          <w:szCs w:val="36"/>
          <w:lang w:eastAsia="es-UY"/>
        </w:rPr>
        <w:t>respeitáveis</w:t>
      </w:r>
      <w:proofErr w:type="spellEnd"/>
      <w:r w:rsidRPr="00386BFA">
        <w:rPr>
          <w:rFonts w:ascii="Arial" w:eastAsia="Times New Roman" w:hAnsi="Arial" w:cs="Arial"/>
          <w:b/>
          <w:bCs/>
          <w:color w:val="000000" w:themeColor="text1"/>
          <w:kern w:val="36"/>
          <w:sz w:val="36"/>
          <w:szCs w:val="36"/>
          <w:lang w:eastAsia="es-UY"/>
        </w:rPr>
        <w:t xml:space="preserve">.'' Entrevista </w:t>
      </w:r>
      <w:proofErr w:type="spellStart"/>
      <w:r w:rsidRPr="00386BFA">
        <w:rPr>
          <w:rFonts w:ascii="Arial" w:eastAsia="Times New Roman" w:hAnsi="Arial" w:cs="Arial"/>
          <w:b/>
          <w:bCs/>
          <w:color w:val="000000" w:themeColor="text1"/>
          <w:kern w:val="36"/>
          <w:sz w:val="36"/>
          <w:szCs w:val="36"/>
          <w:lang w:eastAsia="es-UY"/>
        </w:rPr>
        <w:t>com</w:t>
      </w:r>
      <w:proofErr w:type="spellEnd"/>
      <w:r w:rsidRPr="00386BFA">
        <w:rPr>
          <w:rFonts w:ascii="Arial" w:eastAsia="Times New Roman" w:hAnsi="Arial" w:cs="Arial"/>
          <w:b/>
          <w:bCs/>
          <w:color w:val="000000" w:themeColor="text1"/>
          <w:kern w:val="36"/>
          <w:sz w:val="36"/>
          <w:szCs w:val="36"/>
          <w:lang w:eastAsia="es-UY"/>
        </w:rPr>
        <w:t xml:space="preserve"> Timothy Radcliffe</w:t>
      </w:r>
    </w:p>
    <w:p w:rsidR="00386BFA" w:rsidRPr="00386BFA" w:rsidRDefault="00386BFA" w:rsidP="00386BFA">
      <w:pPr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36"/>
          <w:szCs w:val="36"/>
          <w:lang w:eastAsia="es-UY"/>
        </w:rPr>
      </w:pPr>
    </w:p>
    <w:p w:rsidR="00386BFA" w:rsidRPr="00386BFA" w:rsidRDefault="00386BFA" w:rsidP="00386BF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Teólogo, biblista, dominicano,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mestre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geral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da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ordem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 1992 a 2001, o padre </w:t>
      </w:r>
      <w:hyperlink r:id="rId4" w:history="1">
        <w:r w:rsidRPr="00386BFA">
          <w:rPr>
            <w:rFonts w:ascii="Georgia" w:eastAsia="Times New Roman" w:hAnsi="Georgia" w:cs="Times New Roman"/>
            <w:b/>
            <w:bCs/>
            <w:color w:val="FC6B01"/>
            <w:sz w:val="26"/>
            <w:szCs w:val="26"/>
            <w:u w:val="single"/>
            <w:lang w:eastAsia="es-UY"/>
          </w:rPr>
          <w:t>Timothy Radcliffe</w:t>
        </w:r>
      </w:hyperlink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vive em </w:t>
      </w:r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Oxford</w:t>
      </w:r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, onde é </w:t>
      </w:r>
      <w:r w:rsidRPr="00386BFA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UY"/>
        </w:rPr>
        <w:t xml:space="preserve">Doctor in </w:t>
      </w:r>
      <w:proofErr w:type="spellStart"/>
      <w:r w:rsidRPr="00386BFA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UY"/>
        </w:rPr>
        <w:t>Divinity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o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mais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alto título para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estudioso de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religião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.</w:t>
      </w:r>
    </w:p>
    <w:p w:rsidR="00386BFA" w:rsidRPr="00386BFA" w:rsidRDefault="00386BFA" w:rsidP="00386BF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A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reportagem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é de </w:t>
      </w:r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Alessia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Rastelli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publicada no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caderno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La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Lettura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do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jornal</w:t>
      </w:r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Corriere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dela Sera</w:t>
      </w:r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21-01-2018. A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tradução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é de </w:t>
      </w:r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Moisés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Sbardelotto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.</w:t>
      </w:r>
    </w:p>
    <w:p w:rsidR="00386BFA" w:rsidRPr="00386BFA" w:rsidRDefault="00386BFA" w:rsidP="00386BF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O </w:t>
      </w:r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Papa Francisco</w:t>
      </w:r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 o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nomeou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consultor do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dicastério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pontifício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para a 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Justiça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e a Paz</w:t>
      </w:r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. E, da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Igreja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 </w:t>
      </w:r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Bergoglio</w:t>
      </w:r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, </w:t>
      </w:r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Radcliffe</w:t>
      </w:r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 é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uma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voz de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autoridade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corajosa em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fazer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com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que a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fé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entre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na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realidade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hoje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.</w:t>
      </w:r>
    </w:p>
    <w:p w:rsidR="00386BFA" w:rsidRPr="00386BFA" w:rsidRDefault="00386BFA" w:rsidP="00386BF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Como no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livro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que será publicado em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maio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pela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Editrice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Missionaria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gram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Italiana</w:t>
      </w:r>
      <w:proofErr w:type="gram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, </w:t>
      </w:r>
      <w:r w:rsidRPr="00386BFA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eastAsia="es-UY"/>
        </w:rPr>
        <w:t xml:space="preserve">Alla </w:t>
      </w:r>
      <w:proofErr w:type="spellStart"/>
      <w:r w:rsidRPr="00386BFA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eastAsia="es-UY"/>
        </w:rPr>
        <w:t>radice</w:t>
      </w:r>
      <w:proofErr w:type="spellEnd"/>
      <w:r w:rsidRPr="00386BFA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eastAsia="es-UY"/>
        </w:rPr>
        <w:t xml:space="preserve"> la </w:t>
      </w:r>
      <w:proofErr w:type="spellStart"/>
      <w:r w:rsidRPr="00386BFA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eastAsia="es-UY"/>
        </w:rPr>
        <w:t>libertà</w:t>
      </w:r>
      <w:proofErr w:type="spellEnd"/>
      <w:r w:rsidRPr="00386BFA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eastAsia="es-UY"/>
        </w:rPr>
        <w:t xml:space="preserve">. Come interpretare i </w:t>
      </w:r>
      <w:proofErr w:type="spellStart"/>
      <w:r w:rsidRPr="00386BFA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eastAsia="es-UY"/>
        </w:rPr>
        <w:t>segni</w:t>
      </w:r>
      <w:proofErr w:type="spellEnd"/>
      <w:r w:rsidRPr="00386BFA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eastAsia="es-UY"/>
        </w:rPr>
        <w:t>dei</w:t>
      </w:r>
      <w:proofErr w:type="spellEnd"/>
      <w:r w:rsidRPr="00386BFA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eastAsia="es-UY"/>
        </w:rPr>
        <w:t>tempi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[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Na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raiz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da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liberdade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. Como interpretar os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sinais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dos tempos].</w:t>
      </w:r>
    </w:p>
    <w:p w:rsidR="00386BFA" w:rsidRPr="00386BFA" w:rsidRDefault="00386BFA" w:rsidP="00386BFA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</w:pPr>
      <w:proofErr w:type="spellStart"/>
      <w:r w:rsidRPr="00386BFA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Eis</w:t>
      </w:r>
      <w:proofErr w:type="spellEnd"/>
      <w:r w:rsidRPr="00386BFA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 xml:space="preserve"> a entrevista.</w:t>
      </w:r>
    </w:p>
    <w:p w:rsidR="00386BFA" w:rsidRPr="00386BFA" w:rsidRDefault="00386BFA" w:rsidP="00386BF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Radcliffe, o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senhor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admite que “a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Igreja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é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percebida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muitas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vezes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como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inimiga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da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liberdade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”. É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possível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ser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livre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e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cristão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?</w:t>
      </w:r>
    </w:p>
    <w:p w:rsidR="00386BFA" w:rsidRPr="00386BFA" w:rsidRDefault="00386BFA" w:rsidP="00386BF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Muitos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pensam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em Deus como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policial que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pede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submissão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. Mas é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uma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total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distorção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da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tradição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judaico-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cristã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centrada no convite de Deus a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viver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em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amizade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com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Ele e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com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todos. Todo amigo digno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desse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nome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porém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, é exigente e capaz de nos transformar. Os 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Dez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Mandamentos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são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oferecidos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 </w:t>
      </w:r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Moisés</w:t>
      </w:r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 como “amigo de Deus”. E o convite à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amizade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culmina em 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Jesus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que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acolhe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até os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rejeitados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. Se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aceitarmos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sua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amizade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seremos transformados.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Não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porque nos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submetemos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 demandas extremas,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mas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porque somos libertos em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amor infinito.</w:t>
      </w:r>
    </w:p>
    <w:p w:rsidR="00386BFA" w:rsidRPr="00386BFA" w:rsidRDefault="00386BFA" w:rsidP="00386BF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O dominicano Yves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Congar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disse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que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amava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a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verdade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como se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fosse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uma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pessoa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. Mas,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hoje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, o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senhor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adverte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, “a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própria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ideia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de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verdade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tornou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-se vaga”.</w:t>
      </w:r>
    </w:p>
    <w:p w:rsidR="00386BFA" w:rsidRPr="00386BFA" w:rsidRDefault="00386BFA" w:rsidP="00386BF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A busca pela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verdade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implica o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envolvimento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com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aqueles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que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têm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ideias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diferentes, para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chegar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uma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verdade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mais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ampla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. Desde </w:t>
      </w:r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Sócrates</w:t>
      </w:r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. Mas os modernos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meios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comunicação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muitas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vezes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nos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fecham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dentro da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comunidade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daqueles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que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pensam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como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nós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. </w:t>
      </w:r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Jonathan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Franzen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 observa: “As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vozes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que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não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se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conformam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ficam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em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silêncio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. E, onde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quer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que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você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esteja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você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se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sente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no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direito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 odiar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aquilo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que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odeia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”. A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tendência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é rotular a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visão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dos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outros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como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sem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sentido,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lixo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absurdo.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fracasso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da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inteligência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 da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imaginação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.</w:t>
      </w:r>
    </w:p>
    <w:p w:rsidR="00386BFA" w:rsidRPr="00386BFA" w:rsidRDefault="00386BFA" w:rsidP="00386BF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  <w:proofErr w:type="gram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Como a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Igreja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reage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?</w:t>
      </w:r>
      <w:proofErr w:type="gramEnd"/>
    </w:p>
    <w:p w:rsidR="00386BFA" w:rsidRPr="00386BFA" w:rsidRDefault="00386BFA" w:rsidP="00386BF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Muitas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vezes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infelizmente,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ela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mostrou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o medo de realmente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escutar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aqueles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que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têm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visões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diferentes. Mas, no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coração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da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cristandade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está o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prazer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da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diferença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. A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verdade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Jesus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é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refratada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em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quatro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Evangelhos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. A 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Bíblia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abraça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diferença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entre 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Antigo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e </w:t>
      </w:r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Novo Testamento</w:t>
      </w:r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. 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Jesus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a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maior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 todas: entre Deus e a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humanidade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. A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Igreja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só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será aceita como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mestra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se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estivermos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dispostos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 aprender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com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quem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tem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sabedoria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ou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verdade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para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compartilhar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.</w:t>
      </w:r>
    </w:p>
    <w:p w:rsidR="00386BFA" w:rsidRPr="00386BFA" w:rsidRDefault="00386BFA" w:rsidP="00386BF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lastRenderedPageBreak/>
        <w:t xml:space="preserve">O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senhor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denuncia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uma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“retirada global da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complexidade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” em favor de slogans e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tuítes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, como </w:t>
      </w:r>
      <w:r w:rsidRPr="00386BFA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eastAsia="es-UY"/>
        </w:rPr>
        <w:t xml:space="preserve">“Brexit </w:t>
      </w:r>
      <w:proofErr w:type="spellStart"/>
      <w:r w:rsidRPr="00386BFA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eastAsia="es-UY"/>
        </w:rPr>
        <w:t>means</w:t>
      </w:r>
      <w:proofErr w:type="spellEnd"/>
      <w:r w:rsidRPr="00386BFA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eastAsia="es-UY"/>
        </w:rPr>
        <w:t xml:space="preserve"> Brexit”</w:t>
      </w:r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 e </w:t>
      </w:r>
      <w:r w:rsidRPr="00386BFA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eastAsia="es-UY"/>
        </w:rPr>
        <w:t>“</w:t>
      </w:r>
      <w:proofErr w:type="spellStart"/>
      <w:r w:rsidRPr="00386BFA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eastAsia="es-UY"/>
        </w:rPr>
        <w:t>Make</w:t>
      </w:r>
      <w:proofErr w:type="spellEnd"/>
      <w:r w:rsidRPr="00386BFA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eastAsia="es-UY"/>
        </w:rPr>
        <w:t>America</w:t>
      </w:r>
      <w:proofErr w:type="spellEnd"/>
      <w:r w:rsidRPr="00386BFA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eastAsia="es-UY"/>
        </w:rPr>
        <w:t>great</w:t>
      </w:r>
      <w:proofErr w:type="spellEnd"/>
      <w:r w:rsidRPr="00386BFA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eastAsia="es-UY"/>
        </w:rPr>
        <w:t>again</w:t>
      </w:r>
      <w:proofErr w:type="spellEnd"/>
      <w:r w:rsidRPr="00386BFA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eastAsia="es-UY"/>
        </w:rPr>
        <w:t>”</w:t>
      </w:r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. </w:t>
      </w:r>
      <w:proofErr w:type="gram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O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senhor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votou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no referendo do Brexit?</w:t>
      </w:r>
      <w:proofErr w:type="gramEnd"/>
    </w:p>
    <w:p w:rsidR="00386BFA" w:rsidRPr="00386BFA" w:rsidRDefault="00386BFA" w:rsidP="00386BF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Sim, pelo </w:t>
      </w:r>
      <w:r w:rsidRPr="00386BFA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UY"/>
        </w:rPr>
        <w:t>“</w:t>
      </w:r>
      <w:proofErr w:type="spellStart"/>
      <w:r w:rsidRPr="00386BFA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UY"/>
        </w:rPr>
        <w:t>remain</w:t>
      </w:r>
      <w:proofErr w:type="spellEnd"/>
      <w:r w:rsidRPr="00386BFA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UY"/>
        </w:rPr>
        <w:t>”</w:t>
      </w:r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 [pela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permanência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na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União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Europeia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]. Amo a profunda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variedade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das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civilizações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europeias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. O debate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foi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superficial. Os tabloides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bombardearam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as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pessoas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com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manchetes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simplistas.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Muitos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votaram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no </w:t>
      </w:r>
      <w:r w:rsidRPr="00386BFA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UY"/>
        </w:rPr>
        <w:t>“</w:t>
      </w:r>
      <w:proofErr w:type="spellStart"/>
      <w:r w:rsidRPr="00386BFA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UY"/>
        </w:rPr>
        <w:t>leave</w:t>
      </w:r>
      <w:proofErr w:type="spellEnd"/>
      <w:r w:rsidRPr="00386BFA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eastAsia="es-UY"/>
        </w:rPr>
        <w:t>”</w:t>
      </w:r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[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saída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da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União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Europeia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] por causa da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desconfiança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britânica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uma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burocracia distante.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Mais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profundamente, as grandes desigualdades das modernas sociedades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fazem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com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que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muitos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não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se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sintam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em casa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na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sua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própria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sociedade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.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Não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veem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futuro e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pensam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que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não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importam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em nada.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Essa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pena de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se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sentir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invisível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reforça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rejeição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da 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União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Europeia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. Mas o </w:t>
      </w:r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Brexit</w:t>
      </w:r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não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resolverá a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crise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existencial vivida por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muitos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.</w:t>
      </w:r>
    </w:p>
    <w:p w:rsidR="00386BFA" w:rsidRPr="00386BFA" w:rsidRDefault="00386BFA" w:rsidP="00386BF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  <w:proofErr w:type="gram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A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perda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de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complexidade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é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uma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das causas dos fundamentalismos?</w:t>
      </w:r>
      <w:proofErr w:type="gram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O papa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despertou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polêmicas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ao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dizer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que “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nenhum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povo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é criminoso,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nenhuma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religião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é terrorista.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Há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pessoas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fundamentalistas em </w:t>
      </w:r>
      <w:proofErr w:type="gram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todas as</w:t>
      </w:r>
      <w:proofErr w:type="gram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religiões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”. </w:t>
      </w:r>
      <w:proofErr w:type="gram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O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senhor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concorda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?</w:t>
      </w:r>
      <w:proofErr w:type="gramEnd"/>
    </w:p>
    <w:p w:rsidR="00386BFA" w:rsidRPr="00386BFA" w:rsidRDefault="00386BFA" w:rsidP="00386BF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Sim. O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coração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da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nossa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resposta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fundamentalismo é o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estudo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.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Acabei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voltar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do 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Iraque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onde as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irmãs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dominicanas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lideram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escolas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com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muçulmanos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yazidis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cristãos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. O fundamentalismo, científico,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econômico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nacionalista, é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uma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tentação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da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modernidade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.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Nenhuma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das grandes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religiões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é fundamentalista por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natureza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mas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às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vezes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está infectada por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esse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limite da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modernidade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.</w:t>
      </w:r>
    </w:p>
    <w:p w:rsidR="00386BFA" w:rsidRPr="00386BFA" w:rsidRDefault="00386BFA" w:rsidP="00386BF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Rejeição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das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diferenças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e retirada da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complexidade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também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explicam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a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hostilidade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em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relação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aos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migrantes?</w:t>
      </w:r>
    </w:p>
    <w:p w:rsidR="00386BFA" w:rsidRPr="00386BFA" w:rsidRDefault="00386BFA" w:rsidP="00386BF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Na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Bíblia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o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estrangeiro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não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só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é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bem-vindo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mas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também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é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uma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bênção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! Os migrantes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serão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fonte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renovação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para a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velha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 cansada </w:t>
      </w:r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Europa</w:t>
      </w:r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. Mas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não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podemos esperar que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aqueles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que se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sentem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estrangeiros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no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seu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país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acolham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os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estrangeiros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. As boas-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vindas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aos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migrantes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devem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ser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acompanhadas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por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profundo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compromisso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para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com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aqueles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que se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sentem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marginalizados, caso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contrário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as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tensões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nas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nossas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sociedades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vão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explodir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.</w:t>
      </w:r>
    </w:p>
    <w:p w:rsidR="00386BFA" w:rsidRPr="00386BFA" w:rsidRDefault="00386BFA" w:rsidP="00386BF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No Sínodo sobre a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família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, em 2015 e 2016, a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Igreja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se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perguntou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sobre como pode ser a “casa de todos”,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hoje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que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alguns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são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divorciados em segunda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união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,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outros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coabitam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,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outros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têm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parceiros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do mesmo sexo. </w:t>
      </w:r>
      <w:proofErr w:type="gram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O que o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senhor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pensa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?</w:t>
      </w:r>
      <w:proofErr w:type="gramEnd"/>
    </w:p>
    <w:p w:rsidR="00386BFA" w:rsidRPr="00386BFA" w:rsidRDefault="00386BFA" w:rsidP="00386BF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É preciso se sentir em casa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na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Igreja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independentemente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do tipo de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relação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em que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alguém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está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envolvido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. 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Jesus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comeu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bebeu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com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todos. Mas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uma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boa casa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também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é desafiadora. Convida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você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se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tornar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mais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virtuoso,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mais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coerente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mais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comprometido,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mais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honesto.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acolher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as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pessoas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sempre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fruto de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histórias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complexas, partimos de onde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elas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estão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 de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quem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elas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são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. Em vez de ver os divorciados em segunda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união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como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fracassados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poderíamos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considerá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-los como corajosos que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não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renunciam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desejo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compromisso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para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sempre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. As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pessoas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gays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possuem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dons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para enriquecer a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Igreja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 a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sociedade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. Todos somos peregrinos em busca do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caminho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para Deus.</w:t>
      </w:r>
    </w:p>
    <w:p w:rsidR="00386BFA" w:rsidRPr="00386BFA" w:rsidRDefault="00386BFA" w:rsidP="00386BF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  <w:proofErr w:type="gram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lastRenderedPageBreak/>
        <w:t xml:space="preserve">Será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possível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chegar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a ordenar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mulheres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?</w:t>
      </w:r>
      <w:proofErr w:type="gramEnd"/>
    </w:p>
    <w:p w:rsidR="00386BFA" w:rsidRPr="00386BFA" w:rsidRDefault="00386BFA" w:rsidP="00386BF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O lugar delas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na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Igreja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é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uma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das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maiores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questões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serem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abordadas.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Não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é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tão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central a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ordenação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mas sim dar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às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mulheres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tanto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autoridade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quanto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voz. As santas </w:t>
      </w:r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Catarina de Siena</w:t>
      </w:r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, </w:t>
      </w:r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Teresa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d’Ávila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, </w:t>
      </w:r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Teresa de Lisieux</w:t>
      </w:r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 e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muitas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outras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são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grandes teólogas. </w:t>
      </w:r>
      <w:proofErr w:type="gram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Ora, como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essa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autoridade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pode ser inserida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nas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estruturas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da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Igreja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?</w:t>
      </w:r>
      <w:proofErr w:type="gram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Eu espero que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haja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mulheres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diáconos, de modo que a voz delas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seja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escutar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 partir dos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nossos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púlpitos. </w:t>
      </w:r>
      <w:proofErr w:type="gram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E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por que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não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uma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mulher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cardeal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como o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cardeal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Tobin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sugeriu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?</w:t>
      </w:r>
      <w:proofErr w:type="gramEnd"/>
    </w:p>
    <w:p w:rsidR="00386BFA" w:rsidRPr="00386BFA" w:rsidRDefault="00386BFA" w:rsidP="00386BF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O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senhor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diz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que a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pluralidade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da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Igreja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pode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ajudar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na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era da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globalização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. </w:t>
      </w:r>
      <w:proofErr w:type="gram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A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estrutura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eclesiástica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ainda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está centralizada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demais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?</w:t>
      </w:r>
      <w:proofErr w:type="gramEnd"/>
    </w:p>
    <w:p w:rsidR="00386BFA" w:rsidRPr="00386BFA" w:rsidRDefault="00386BFA" w:rsidP="00386BF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A partir do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século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XVI, a </w:t>
      </w:r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Europa</w:t>
      </w:r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 se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caracterizou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por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uma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crescente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cultura do controle. Vemos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isso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na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evolução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do Estado moderno, que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supervisiona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todos os aspectos das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nossas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vidas. A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Igreja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foi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contagiada por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isso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contribuiu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com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essa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cultura. O </w:t>
      </w:r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Papa Francisco</w:t>
      </w:r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 está tentando descentralizar.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Isso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requer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abrir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mão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do controle. Mas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crer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no Espírito Santo é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sempre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abrir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mão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do controle, porque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não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sabemos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antecipadamente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aonde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seremos levados. </w:t>
      </w:r>
      <w:proofErr w:type="gram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Pode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assustar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mas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também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é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empolgante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!</w:t>
      </w:r>
      <w:proofErr w:type="gramEnd"/>
    </w:p>
    <w:p w:rsidR="00386BFA" w:rsidRPr="00386BFA" w:rsidRDefault="00386BFA" w:rsidP="00386BF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A autora Hilary Mantel, criada como católica,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disse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que “a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Igreja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não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é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mais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para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pessoas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respeitáveis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”.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Vatileaks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, abusos. </w:t>
      </w:r>
      <w:proofErr w:type="gram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 xml:space="preserve">Como recuperar a 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confiança</w:t>
      </w:r>
      <w:proofErr w:type="spellEnd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?</w:t>
      </w:r>
      <w:proofErr w:type="gramEnd"/>
    </w:p>
    <w:p w:rsidR="00386BFA" w:rsidRPr="00386BFA" w:rsidRDefault="00386BFA" w:rsidP="00386BF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</w:pP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Jesus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não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fundou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Igreja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para “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pessoas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respeitáveis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”. Os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respeitáveis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do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seu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tempo, os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fariseus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ficaram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escandalizados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com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os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não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respeitáveis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que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Jesus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acolheu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. Mas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isso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não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basta. Os abusos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sexuais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por parte do clero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são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horríveis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e a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Igreja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deve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mostrar claramente que os enfrenta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com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honestidade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,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com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arrependimento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e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com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a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determinação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 ser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um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lugar extremamente seguro para as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pessoas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vulneráveis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.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Devemos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ser francos sobre os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nossos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fracassos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. </w:t>
      </w:r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Pedro</w:t>
      </w:r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 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renegou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Jesus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. E os </w:t>
      </w:r>
      <w:proofErr w:type="spellStart"/>
      <w:r w:rsidRPr="00386BFA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eastAsia="es-UY"/>
        </w:rPr>
        <w:t>Evangelhos</w:t>
      </w:r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não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escondem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isso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.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Outro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desafio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é entender o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porquê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dos abusos. Precisamos dos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melhores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psicólogos, a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fim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 evitar que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isso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ocorra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 xml:space="preserve"> de </w:t>
      </w:r>
      <w:proofErr w:type="spellStart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novo</w:t>
      </w:r>
      <w:proofErr w:type="spellEnd"/>
      <w:r w:rsidRPr="00386BFA">
        <w:rPr>
          <w:rFonts w:ascii="Georgia" w:eastAsia="Times New Roman" w:hAnsi="Georgia" w:cs="Times New Roman"/>
          <w:color w:val="333333"/>
          <w:sz w:val="26"/>
          <w:szCs w:val="26"/>
          <w:lang w:eastAsia="es-UY"/>
        </w:rPr>
        <w:t>.</w:t>
      </w:r>
    </w:p>
    <w:p w:rsidR="002E2F5B" w:rsidRDefault="002E2F5B"/>
    <w:p w:rsidR="00386BFA" w:rsidRDefault="00386BFA" w:rsidP="00386BFA">
      <w:pPr>
        <w:jc w:val="center"/>
      </w:pPr>
      <w:r w:rsidRPr="00386BFA">
        <w:t>http://www.ihu.unisinos.br/575508-jesus-nao-fundou-a-igreja-para-pessoas-respeitaveis-entrevista-com-timothy-r</w:t>
      </w:r>
      <w:bookmarkStart w:id="0" w:name="_GoBack"/>
      <w:bookmarkEnd w:id="0"/>
      <w:r w:rsidRPr="00386BFA">
        <w:t>adcliffe</w:t>
      </w:r>
    </w:p>
    <w:sectPr w:rsidR="00386BF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BFA"/>
    <w:rsid w:val="002E2F5B"/>
    <w:rsid w:val="00386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C226D"/>
  <w15:chartTrackingRefBased/>
  <w15:docId w15:val="{C3C2DC92-E8E0-45A1-9705-8B0B2762E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75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ihu.unisinos.br/574501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1174</Words>
  <Characters>6458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2018-01-28T21:47:00Z</dcterms:created>
  <dcterms:modified xsi:type="dcterms:W3CDTF">2018-01-28T21:48:00Z</dcterms:modified>
</cp:coreProperties>
</file>