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149" w:rsidRPr="003B7268" w:rsidRDefault="00A37149" w:rsidP="003B7268">
      <w:pPr>
        <w:jc w:val="both"/>
        <w:rPr>
          <w:rFonts w:cstheme="minorHAnsi"/>
        </w:rPr>
      </w:pPr>
      <w:bookmarkStart w:id="0" w:name="_GoBack"/>
      <w:bookmarkEnd w:id="0"/>
      <w:r w:rsidRPr="003B7268">
        <w:rPr>
          <w:rFonts w:cstheme="minorHAnsi"/>
        </w:rPr>
        <w:t>28 de enero</w:t>
      </w:r>
      <w:r w:rsidR="003B7268" w:rsidRPr="003B7268">
        <w:rPr>
          <w:rFonts w:cstheme="minorHAnsi"/>
        </w:rPr>
        <w:t xml:space="preserve"> de 2018</w:t>
      </w:r>
      <w:r w:rsidRPr="003B7268">
        <w:rPr>
          <w:rFonts w:cstheme="minorHAnsi"/>
        </w:rPr>
        <w:t xml:space="preserve"> jornada mundial de la </w:t>
      </w:r>
      <w:r w:rsidR="00936177" w:rsidRPr="003B7268">
        <w:rPr>
          <w:rFonts w:cstheme="minorHAnsi"/>
        </w:rPr>
        <w:t>Infancia M</w:t>
      </w:r>
      <w:r w:rsidRPr="003B7268">
        <w:rPr>
          <w:rFonts w:cstheme="minorHAnsi"/>
        </w:rPr>
        <w:t>isionera</w:t>
      </w:r>
    </w:p>
    <w:p w:rsidR="00B15FEB" w:rsidRPr="003B7268" w:rsidRDefault="00A37149" w:rsidP="003B7268">
      <w:pPr>
        <w:jc w:val="both"/>
        <w:rPr>
          <w:rFonts w:cstheme="minorHAnsi"/>
          <w:b/>
        </w:rPr>
      </w:pPr>
      <w:r w:rsidRPr="003B7268">
        <w:rPr>
          <w:rFonts w:cstheme="minorHAnsi"/>
          <w:b/>
        </w:rPr>
        <w:t>HACE 175 AÑOS</w:t>
      </w:r>
      <w:r w:rsidR="00936177" w:rsidRPr="003B7268">
        <w:rPr>
          <w:rFonts w:cstheme="minorHAnsi"/>
          <w:b/>
        </w:rPr>
        <w:t>:</w:t>
      </w:r>
      <w:r w:rsidRPr="003B7268">
        <w:rPr>
          <w:rFonts w:cstheme="minorHAnsi"/>
          <w:b/>
        </w:rPr>
        <w:t xml:space="preserve"> DEL DOLOR DE CHINA BROTÓ LA INFANCIA MISIONERA</w:t>
      </w:r>
      <w:r w:rsidR="003B7268" w:rsidRPr="003B7268">
        <w:rPr>
          <w:rStyle w:val="Refdenotaalpie"/>
          <w:rFonts w:cstheme="minorHAnsi"/>
          <w:b/>
        </w:rPr>
        <w:footnoteReference w:id="1"/>
      </w:r>
    </w:p>
    <w:p w:rsidR="00FD3B0C" w:rsidRPr="003B7268" w:rsidRDefault="00FD3B0C" w:rsidP="003B7268">
      <w:pPr>
        <w:jc w:val="right"/>
        <w:rPr>
          <w:rFonts w:cstheme="minorHAnsi"/>
          <w:b/>
        </w:rPr>
      </w:pPr>
      <w:r w:rsidRPr="003B7268">
        <w:rPr>
          <w:rFonts w:cstheme="minorHAnsi"/>
          <w:b/>
        </w:rPr>
        <w:t xml:space="preserve">Por: Bryan Barrios </w:t>
      </w:r>
      <w:proofErr w:type="spellStart"/>
      <w:r w:rsidRPr="003B7268">
        <w:rPr>
          <w:rFonts w:cstheme="minorHAnsi"/>
          <w:b/>
        </w:rPr>
        <w:t>Grafe</w:t>
      </w:r>
      <w:proofErr w:type="spellEnd"/>
      <w:r w:rsidR="003B7268" w:rsidRPr="003B7268">
        <w:rPr>
          <w:rStyle w:val="Refdenotaalpie"/>
          <w:rFonts w:cstheme="minorHAnsi"/>
          <w:b/>
        </w:rPr>
        <w:footnoteReference w:id="2"/>
      </w:r>
    </w:p>
    <w:p w:rsidR="00C30808" w:rsidRPr="003B7268" w:rsidRDefault="00A37149" w:rsidP="003B7268">
      <w:pPr>
        <w:jc w:val="both"/>
        <w:rPr>
          <w:rFonts w:cstheme="minorHAnsi"/>
          <w:color w:val="000000"/>
        </w:rPr>
      </w:pPr>
      <w:r w:rsidRPr="003B7268">
        <w:rPr>
          <w:rFonts w:cstheme="minorHAnsi"/>
          <w:noProof/>
          <w:lang w:val="es-ES" w:eastAsia="es-ES"/>
        </w:rPr>
        <w:drawing>
          <wp:anchor distT="0" distB="0" distL="114300" distR="114300" simplePos="0" relativeHeight="251658240" behindDoc="1" locked="0" layoutInCell="1" allowOverlap="1" wp14:anchorId="7259985B" wp14:editId="7236C4A1">
            <wp:simplePos x="0" y="0"/>
            <wp:positionH relativeFrom="column">
              <wp:posOffset>3810</wp:posOffset>
            </wp:positionH>
            <wp:positionV relativeFrom="paragraph">
              <wp:posOffset>3810</wp:posOffset>
            </wp:positionV>
            <wp:extent cx="2438400" cy="3371850"/>
            <wp:effectExtent l="0" t="0" r="0" b="0"/>
            <wp:wrapTight wrapText="bothSides">
              <wp:wrapPolygon edited="0">
                <wp:start x="0" y="0"/>
                <wp:lineTo x="0" y="21478"/>
                <wp:lineTo x="21431" y="21478"/>
                <wp:lineTo x="21431" y="0"/>
                <wp:lineTo x="0"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BIN.jpg"/>
                    <pic:cNvPicPr/>
                  </pic:nvPicPr>
                  <pic:blipFill>
                    <a:blip r:embed="rId7">
                      <a:extLst>
                        <a:ext uri="{28A0092B-C50C-407E-A947-70E740481C1C}">
                          <a14:useLocalDpi xmlns:a14="http://schemas.microsoft.com/office/drawing/2010/main" val="0"/>
                        </a:ext>
                      </a:extLst>
                    </a:blip>
                    <a:stretch>
                      <a:fillRect/>
                    </a:stretch>
                  </pic:blipFill>
                  <pic:spPr>
                    <a:xfrm>
                      <a:off x="0" y="0"/>
                      <a:ext cx="2438400" cy="3371850"/>
                    </a:xfrm>
                    <a:prstGeom prst="rect">
                      <a:avLst/>
                    </a:prstGeom>
                  </pic:spPr>
                </pic:pic>
              </a:graphicData>
            </a:graphic>
            <wp14:sizeRelH relativeFrom="page">
              <wp14:pctWidth>0</wp14:pctWidth>
            </wp14:sizeRelH>
            <wp14:sizeRelV relativeFrom="page">
              <wp14:pctHeight>0</wp14:pctHeight>
            </wp14:sizeRelV>
          </wp:anchor>
        </w:drawing>
      </w:r>
      <w:r w:rsidR="00C30808" w:rsidRPr="003B7268">
        <w:rPr>
          <w:rFonts w:cstheme="minorHAnsi"/>
        </w:rPr>
        <w:t xml:space="preserve">Resulta que en 1843 un obispo francés llamado </w:t>
      </w:r>
      <w:r w:rsidR="00D419B4">
        <w:rPr>
          <w:rFonts w:cstheme="minorHAnsi"/>
        </w:rPr>
        <w:t xml:space="preserve">Carlos </w:t>
      </w:r>
      <w:r w:rsidR="00C30808" w:rsidRPr="003B7268">
        <w:rPr>
          <w:rFonts w:cstheme="minorHAnsi"/>
        </w:rPr>
        <w:t xml:space="preserve">Augusto </w:t>
      </w:r>
      <w:proofErr w:type="spellStart"/>
      <w:r w:rsidR="00C30808" w:rsidRPr="003B7268">
        <w:rPr>
          <w:rFonts w:cstheme="minorHAnsi"/>
        </w:rPr>
        <w:t>Forbin</w:t>
      </w:r>
      <w:proofErr w:type="spellEnd"/>
      <w:r w:rsidR="00C30808" w:rsidRPr="003B7268">
        <w:rPr>
          <w:rFonts w:cstheme="minorHAnsi"/>
        </w:rPr>
        <w:t xml:space="preserve"> </w:t>
      </w:r>
      <w:proofErr w:type="spellStart"/>
      <w:r w:rsidR="00C30808" w:rsidRPr="003B7268">
        <w:rPr>
          <w:rFonts w:cstheme="minorHAnsi"/>
        </w:rPr>
        <w:t>Janso</w:t>
      </w:r>
      <w:r w:rsidR="00D419B4">
        <w:rPr>
          <w:rFonts w:cstheme="minorHAnsi"/>
        </w:rPr>
        <w:t>n</w:t>
      </w:r>
      <w:proofErr w:type="spellEnd"/>
      <w:r w:rsidR="00D41ACE" w:rsidRPr="003B7268">
        <w:rPr>
          <w:rFonts w:cstheme="minorHAnsi"/>
        </w:rPr>
        <w:t xml:space="preserve"> (1785-1844)</w:t>
      </w:r>
      <w:r w:rsidR="003E261C" w:rsidRPr="003B7268">
        <w:rPr>
          <w:rFonts w:cstheme="minorHAnsi"/>
        </w:rPr>
        <w:t xml:space="preserve">, </w:t>
      </w:r>
      <w:r w:rsidR="00C30808" w:rsidRPr="003B7268">
        <w:rPr>
          <w:rFonts w:cstheme="minorHAnsi"/>
        </w:rPr>
        <w:t xml:space="preserve">recibe </w:t>
      </w:r>
      <w:r w:rsidR="00FA4B78" w:rsidRPr="003B7268">
        <w:rPr>
          <w:rFonts w:cstheme="minorHAnsi"/>
        </w:rPr>
        <w:t>noticias</w:t>
      </w:r>
      <w:r w:rsidR="00C30808" w:rsidRPr="003B7268">
        <w:rPr>
          <w:rFonts w:cstheme="minorHAnsi"/>
        </w:rPr>
        <w:t xml:space="preserve"> de sus colegas curas que se encontraban en China, sobre la situación desfavorable en la que se encontraban las niñas y los niños del gigante asiático</w:t>
      </w:r>
      <w:r w:rsidR="00493F87" w:rsidRPr="003B7268">
        <w:rPr>
          <w:rFonts w:cstheme="minorHAnsi"/>
        </w:rPr>
        <w:t>. Se</w:t>
      </w:r>
      <w:r w:rsidR="00FA4B78" w:rsidRPr="003B7268">
        <w:rPr>
          <w:rFonts w:cstheme="minorHAnsi"/>
        </w:rPr>
        <w:t xml:space="preserve"> cuestiona y reflexiona: </w:t>
      </w:r>
      <w:r w:rsidR="00FA4B78" w:rsidRPr="003B7268">
        <w:rPr>
          <w:rFonts w:cstheme="minorHAnsi"/>
          <w:color w:val="000000"/>
        </w:rPr>
        <w:t xml:space="preserve">"¿Quiénes mejor que los niños cristianos para cuidar y proteger a esos otros niños de todo el mundo que precisan ayuda desesperadamente?". </w:t>
      </w:r>
      <w:r w:rsidR="00493F87" w:rsidRPr="003B7268">
        <w:rPr>
          <w:rFonts w:cstheme="minorHAnsi"/>
          <w:color w:val="000000"/>
        </w:rPr>
        <w:t>De</w:t>
      </w:r>
      <w:r w:rsidR="00FA4B78" w:rsidRPr="003B7268">
        <w:rPr>
          <w:rFonts w:cstheme="minorHAnsi"/>
          <w:color w:val="000000"/>
        </w:rPr>
        <w:t xml:space="preserve"> esta forma decide promover</w:t>
      </w:r>
      <w:r w:rsidR="00493F87" w:rsidRPr="003B7268">
        <w:rPr>
          <w:rFonts w:cstheme="minorHAnsi"/>
          <w:color w:val="000000"/>
        </w:rPr>
        <w:t xml:space="preserve"> en</w:t>
      </w:r>
      <w:r w:rsidR="00FA4B78" w:rsidRPr="003B7268">
        <w:rPr>
          <w:rFonts w:cstheme="minorHAnsi"/>
          <w:color w:val="000000"/>
        </w:rPr>
        <w:t xml:space="preserve"> </w:t>
      </w:r>
      <w:r w:rsidR="00493F87" w:rsidRPr="003B7268">
        <w:rPr>
          <w:rFonts w:cstheme="minorHAnsi"/>
          <w:color w:val="000000"/>
        </w:rPr>
        <w:t xml:space="preserve">su ciudad; Nancy, </w:t>
      </w:r>
      <w:r w:rsidR="00FA4B78" w:rsidRPr="003B7268">
        <w:rPr>
          <w:rFonts w:cstheme="minorHAnsi"/>
          <w:color w:val="000000"/>
        </w:rPr>
        <w:t xml:space="preserve">que los niños </w:t>
      </w:r>
      <w:r w:rsidR="00493F87" w:rsidRPr="003B7268">
        <w:rPr>
          <w:rFonts w:cstheme="minorHAnsi"/>
          <w:color w:val="000000"/>
        </w:rPr>
        <w:t xml:space="preserve">ayudaran a </w:t>
      </w:r>
      <w:r w:rsidR="006708E9" w:rsidRPr="003B7268">
        <w:rPr>
          <w:rFonts w:cstheme="minorHAnsi"/>
          <w:color w:val="000000"/>
        </w:rPr>
        <w:t>sus pares</w:t>
      </w:r>
      <w:r w:rsidR="00FA4B78" w:rsidRPr="003B7268">
        <w:rPr>
          <w:rFonts w:cstheme="minorHAnsi"/>
          <w:color w:val="000000"/>
        </w:rPr>
        <w:t xml:space="preserve"> por me</w:t>
      </w:r>
      <w:r w:rsidR="006708E9" w:rsidRPr="003B7268">
        <w:rPr>
          <w:rFonts w:cstheme="minorHAnsi"/>
          <w:color w:val="000000"/>
        </w:rPr>
        <w:t xml:space="preserve">dio de la limosna y la oración, o lo que es lo mismo del </w:t>
      </w:r>
      <w:r w:rsidR="009D141F" w:rsidRPr="003B7268">
        <w:rPr>
          <w:rFonts w:cstheme="minorHAnsi"/>
          <w:color w:val="000000"/>
        </w:rPr>
        <w:t xml:space="preserve">compartir y de pensar en ellos, </w:t>
      </w:r>
      <w:r w:rsidR="00920169" w:rsidRPr="003B7268">
        <w:rPr>
          <w:rFonts w:cstheme="minorHAnsi"/>
          <w:color w:val="000000"/>
        </w:rPr>
        <w:t>fundando</w:t>
      </w:r>
      <w:r w:rsidR="009D141F" w:rsidRPr="003B7268">
        <w:rPr>
          <w:rFonts w:cstheme="minorHAnsi"/>
          <w:color w:val="000000"/>
        </w:rPr>
        <w:t xml:space="preserve"> la Infancia Misionera.</w:t>
      </w:r>
    </w:p>
    <w:p w:rsidR="006674FC" w:rsidRPr="003B7268" w:rsidRDefault="009C51AA" w:rsidP="003B7268">
      <w:pPr>
        <w:jc w:val="both"/>
        <w:rPr>
          <w:rFonts w:cstheme="minorHAnsi"/>
          <w:color w:val="000000"/>
        </w:rPr>
      </w:pPr>
      <w:r w:rsidRPr="003B7268">
        <w:rPr>
          <w:rFonts w:cstheme="minorHAnsi"/>
          <w:color w:val="000000"/>
        </w:rPr>
        <w:t>P</w:t>
      </w:r>
      <w:r w:rsidR="00174D22" w:rsidRPr="003B7268">
        <w:rPr>
          <w:rFonts w:cstheme="minorHAnsi"/>
          <w:color w:val="000000"/>
        </w:rPr>
        <w:t xml:space="preserve">ara esa fecha </w:t>
      </w:r>
      <w:r w:rsidR="00821760" w:rsidRPr="003B7268">
        <w:rPr>
          <w:rFonts w:cstheme="minorHAnsi"/>
          <w:color w:val="000000"/>
        </w:rPr>
        <w:t>China,</w:t>
      </w:r>
      <w:r w:rsidR="00174D22" w:rsidRPr="003B7268">
        <w:rPr>
          <w:rFonts w:cstheme="minorHAnsi"/>
          <w:color w:val="000000"/>
        </w:rPr>
        <w:t xml:space="preserve"> se encontraba saliend</w:t>
      </w:r>
      <w:r w:rsidRPr="003B7268">
        <w:rPr>
          <w:rFonts w:cstheme="minorHAnsi"/>
          <w:color w:val="000000"/>
        </w:rPr>
        <w:t>o de la “I</w:t>
      </w:r>
      <w:r w:rsidR="00174D22" w:rsidRPr="003B7268">
        <w:rPr>
          <w:rFonts w:cstheme="minorHAnsi"/>
          <w:color w:val="000000"/>
        </w:rPr>
        <w:t xml:space="preserve"> Guerra del Opio” la cual comenzó en 1839 cuando las autoridades Chinas en un intento por proteger a su población del consumo excesivo de opio promovido por </w:t>
      </w:r>
      <w:r w:rsidR="0034435A" w:rsidRPr="003B7268">
        <w:rPr>
          <w:rFonts w:cstheme="minorHAnsi"/>
          <w:color w:val="000000"/>
        </w:rPr>
        <w:t xml:space="preserve">comerciantes </w:t>
      </w:r>
      <w:r w:rsidR="00C63272" w:rsidRPr="003B7268">
        <w:rPr>
          <w:rFonts w:cstheme="minorHAnsi"/>
          <w:color w:val="000000"/>
        </w:rPr>
        <w:t>de Gran Bretaña</w:t>
      </w:r>
      <w:r w:rsidR="00A81993" w:rsidRPr="003B7268">
        <w:rPr>
          <w:rFonts w:cstheme="minorHAnsi"/>
          <w:color w:val="000000"/>
        </w:rPr>
        <w:t>,</w:t>
      </w:r>
      <w:r w:rsidRPr="003B7268">
        <w:rPr>
          <w:rFonts w:cstheme="minorHAnsi"/>
          <w:color w:val="000000"/>
        </w:rPr>
        <w:t xml:space="preserve"> destruyen cargamentos británicos de opio</w:t>
      </w:r>
      <w:r w:rsidR="00C63272" w:rsidRPr="003B7268">
        <w:rPr>
          <w:rFonts w:cstheme="minorHAnsi"/>
          <w:color w:val="000000"/>
        </w:rPr>
        <w:t xml:space="preserve">. </w:t>
      </w:r>
      <w:r w:rsidRPr="003B7268">
        <w:rPr>
          <w:rFonts w:cstheme="minorHAnsi"/>
          <w:color w:val="000000"/>
        </w:rPr>
        <w:t>E</w:t>
      </w:r>
      <w:r w:rsidR="006674FC" w:rsidRPr="003B7268">
        <w:rPr>
          <w:rFonts w:cstheme="minorHAnsi"/>
          <w:color w:val="000000"/>
        </w:rPr>
        <w:t xml:space="preserve">se mismo año Lin </w:t>
      </w:r>
      <w:proofErr w:type="spellStart"/>
      <w:r w:rsidR="006674FC" w:rsidRPr="003B7268">
        <w:rPr>
          <w:rFonts w:cstheme="minorHAnsi"/>
          <w:color w:val="000000"/>
        </w:rPr>
        <w:t>Zexu</w:t>
      </w:r>
      <w:proofErr w:type="spellEnd"/>
      <w:r w:rsidR="006674FC" w:rsidRPr="003B7268">
        <w:rPr>
          <w:rFonts w:cstheme="minorHAnsi"/>
          <w:color w:val="000000"/>
        </w:rPr>
        <w:t xml:space="preserve">, comisionado imperial para detener el tráfico </w:t>
      </w:r>
      <w:r w:rsidR="00B53F22" w:rsidRPr="003B7268">
        <w:rPr>
          <w:rFonts w:cstheme="minorHAnsi"/>
          <w:color w:val="000000"/>
        </w:rPr>
        <w:t>extranjero</w:t>
      </w:r>
      <w:r w:rsidR="006674FC" w:rsidRPr="003B7268">
        <w:rPr>
          <w:rFonts w:cstheme="minorHAnsi"/>
          <w:color w:val="000000"/>
        </w:rPr>
        <w:t xml:space="preserve"> de esta droga </w:t>
      </w:r>
      <w:r w:rsidR="00C63272" w:rsidRPr="003B7268">
        <w:rPr>
          <w:rFonts w:cstheme="minorHAnsi"/>
          <w:color w:val="000000"/>
        </w:rPr>
        <w:t>en</w:t>
      </w:r>
      <w:r w:rsidR="006674FC" w:rsidRPr="003B7268">
        <w:rPr>
          <w:rFonts w:cstheme="minorHAnsi"/>
          <w:color w:val="000000"/>
        </w:rPr>
        <w:t xml:space="preserve"> su país, le había escrito a la reina Victoria </w:t>
      </w:r>
      <w:r w:rsidRPr="003B7268">
        <w:rPr>
          <w:rFonts w:cstheme="minorHAnsi"/>
          <w:color w:val="000000"/>
        </w:rPr>
        <w:t>intentando razonar y</w:t>
      </w:r>
      <w:r w:rsidR="003828FA" w:rsidRPr="003B7268">
        <w:rPr>
          <w:rFonts w:cstheme="minorHAnsi"/>
          <w:color w:val="000000"/>
        </w:rPr>
        <w:t xml:space="preserve"> espera</w:t>
      </w:r>
      <w:r w:rsidRPr="003B7268">
        <w:rPr>
          <w:rFonts w:cstheme="minorHAnsi"/>
          <w:color w:val="000000"/>
        </w:rPr>
        <w:t>ndo</w:t>
      </w:r>
      <w:r w:rsidR="003828FA" w:rsidRPr="003B7268">
        <w:rPr>
          <w:rFonts w:cstheme="minorHAnsi"/>
          <w:color w:val="000000"/>
        </w:rPr>
        <w:t xml:space="preserve"> su apoyo para </w:t>
      </w:r>
      <w:r w:rsidR="00C63272" w:rsidRPr="003B7268">
        <w:rPr>
          <w:rFonts w:cstheme="minorHAnsi"/>
          <w:color w:val="000000"/>
        </w:rPr>
        <w:t>frenar</w:t>
      </w:r>
      <w:r w:rsidR="003828FA" w:rsidRPr="003B7268">
        <w:rPr>
          <w:rFonts w:cstheme="minorHAnsi"/>
          <w:color w:val="000000"/>
        </w:rPr>
        <w:t xml:space="preserve"> esta plaga y a su vez notificándole que una medida</w:t>
      </w:r>
      <w:r w:rsidRPr="003B7268">
        <w:rPr>
          <w:rFonts w:cstheme="minorHAnsi"/>
          <w:color w:val="000000"/>
        </w:rPr>
        <w:t xml:space="preserve"> de prevenir el tráfico ilegal de la droga</w:t>
      </w:r>
      <w:r w:rsidR="003828FA" w:rsidRPr="003B7268">
        <w:rPr>
          <w:rFonts w:cstheme="minorHAnsi"/>
          <w:color w:val="000000"/>
        </w:rPr>
        <w:t xml:space="preserve"> será destruir cu</w:t>
      </w:r>
      <w:r w:rsidRPr="003B7268">
        <w:rPr>
          <w:rFonts w:cstheme="minorHAnsi"/>
          <w:color w:val="000000"/>
        </w:rPr>
        <w:t>anto cargamento de opio llegara:</w:t>
      </w:r>
    </w:p>
    <w:p w:rsidR="00FA4B78" w:rsidRPr="003B7268" w:rsidRDefault="009C51AA" w:rsidP="003B7268">
      <w:pPr>
        <w:ind w:left="567"/>
        <w:jc w:val="both"/>
        <w:rPr>
          <w:rFonts w:cstheme="minorHAnsi"/>
          <w:i/>
          <w:color w:val="000000"/>
        </w:rPr>
      </w:pPr>
      <w:r w:rsidRPr="003B7268">
        <w:rPr>
          <w:rFonts w:cstheme="minorHAnsi"/>
          <w:i/>
          <w:color w:val="000000"/>
        </w:rPr>
        <w:t>“(</w:t>
      </w:r>
      <w:r w:rsidR="006674FC" w:rsidRPr="003B7268">
        <w:rPr>
          <w:rFonts w:cstheme="minorHAnsi"/>
          <w:i/>
          <w:color w:val="000000"/>
        </w:rPr>
        <w:t>...) Todo opio que se descubre en China se echa en aceite hirviendo y se destruye. En lo sucesivo, todo barco extranjero que llegue con opio a bordo será incendiado (...) Entonces, no solo no obtend</w:t>
      </w:r>
      <w:r w:rsidR="003E75D4" w:rsidRPr="003B7268">
        <w:rPr>
          <w:rFonts w:cstheme="minorHAnsi"/>
          <w:i/>
          <w:color w:val="000000"/>
        </w:rPr>
        <w:t>rán</w:t>
      </w:r>
      <w:r w:rsidR="006674FC" w:rsidRPr="003B7268">
        <w:rPr>
          <w:rFonts w:cstheme="minorHAnsi"/>
          <w:i/>
          <w:color w:val="000000"/>
        </w:rPr>
        <w:t xml:space="preserve"> ningún beneficio de nosotros, sino que </w:t>
      </w:r>
      <w:r w:rsidR="003E75D4" w:rsidRPr="003B7268">
        <w:rPr>
          <w:rFonts w:cstheme="minorHAnsi"/>
          <w:i/>
          <w:color w:val="000000"/>
        </w:rPr>
        <w:t>se les</w:t>
      </w:r>
      <w:r w:rsidR="006674FC" w:rsidRPr="003B7268">
        <w:rPr>
          <w:rFonts w:cstheme="minorHAnsi"/>
          <w:i/>
          <w:color w:val="000000"/>
        </w:rPr>
        <w:t xml:space="preserve"> arruinar</w:t>
      </w:r>
      <w:r w:rsidR="003E75D4" w:rsidRPr="003B7268">
        <w:rPr>
          <w:rFonts w:cstheme="minorHAnsi"/>
          <w:i/>
          <w:color w:val="000000"/>
        </w:rPr>
        <w:t>á en el negocio. (...) No diga</w:t>
      </w:r>
      <w:r w:rsidR="006674FC" w:rsidRPr="003B7268">
        <w:rPr>
          <w:rFonts w:cstheme="minorHAnsi"/>
          <w:i/>
          <w:color w:val="000000"/>
        </w:rPr>
        <w:t xml:space="preserve"> luego que no se </w:t>
      </w:r>
      <w:r w:rsidR="003E75D4" w:rsidRPr="003B7268">
        <w:rPr>
          <w:rFonts w:cstheme="minorHAnsi"/>
          <w:i/>
          <w:color w:val="000000"/>
        </w:rPr>
        <w:t xml:space="preserve">le </w:t>
      </w:r>
      <w:r w:rsidR="006674FC" w:rsidRPr="003B7268">
        <w:rPr>
          <w:rFonts w:cstheme="minorHAnsi"/>
          <w:i/>
          <w:color w:val="000000"/>
        </w:rPr>
        <w:t>avisó a tiempo.”</w:t>
      </w:r>
    </w:p>
    <w:p w:rsidR="005467F6" w:rsidRPr="003B7268" w:rsidRDefault="009C51AA" w:rsidP="003B7268">
      <w:pPr>
        <w:jc w:val="both"/>
        <w:rPr>
          <w:rFonts w:cstheme="minorHAnsi"/>
          <w:color w:val="000000"/>
        </w:rPr>
      </w:pPr>
      <w:r w:rsidRPr="003B7268">
        <w:rPr>
          <w:rFonts w:cstheme="minorHAnsi"/>
          <w:color w:val="000000"/>
        </w:rPr>
        <w:t>El enfrentamiento bélico</w:t>
      </w:r>
      <w:r w:rsidR="00B53F22" w:rsidRPr="003B7268">
        <w:rPr>
          <w:rFonts w:cstheme="minorHAnsi"/>
          <w:color w:val="000000"/>
        </w:rPr>
        <w:t xml:space="preserve"> culminó </w:t>
      </w:r>
      <w:r w:rsidRPr="003B7268">
        <w:rPr>
          <w:rFonts w:cstheme="minorHAnsi"/>
          <w:color w:val="000000"/>
        </w:rPr>
        <w:t>con</w:t>
      </w:r>
      <w:r w:rsidR="00B53F22" w:rsidRPr="003B7268">
        <w:rPr>
          <w:rFonts w:cstheme="minorHAnsi"/>
          <w:color w:val="000000"/>
        </w:rPr>
        <w:t xml:space="preserve"> la firma de</w:t>
      </w:r>
      <w:r w:rsidR="0034435A" w:rsidRPr="003B7268">
        <w:rPr>
          <w:rFonts w:cstheme="minorHAnsi"/>
          <w:color w:val="000000"/>
        </w:rPr>
        <w:t>l</w:t>
      </w:r>
      <w:r w:rsidR="00B53F22" w:rsidRPr="003B7268">
        <w:rPr>
          <w:rFonts w:cstheme="minorHAnsi"/>
          <w:color w:val="000000"/>
        </w:rPr>
        <w:t xml:space="preserve"> tratado de </w:t>
      </w:r>
      <w:r w:rsidR="008E1F33" w:rsidRPr="003B7268">
        <w:rPr>
          <w:rFonts w:cstheme="minorHAnsi"/>
          <w:color w:val="000000"/>
        </w:rPr>
        <w:t>Nanking</w:t>
      </w:r>
      <w:r w:rsidR="00B53F22" w:rsidRPr="003B7268">
        <w:rPr>
          <w:rFonts w:cstheme="minorHAnsi"/>
          <w:color w:val="000000"/>
        </w:rPr>
        <w:t xml:space="preserve"> en 1842</w:t>
      </w:r>
      <w:r w:rsidR="008E1F33" w:rsidRPr="003B7268">
        <w:rPr>
          <w:rFonts w:cstheme="minorHAnsi"/>
          <w:color w:val="000000"/>
        </w:rPr>
        <w:t>, otorgándole un conjunto de concesiones socioeconómicas a Gran Bretaña por parte de China</w:t>
      </w:r>
      <w:r w:rsidRPr="003B7268">
        <w:rPr>
          <w:rFonts w:cstheme="minorHAnsi"/>
          <w:color w:val="000000"/>
        </w:rPr>
        <w:t xml:space="preserve"> como por ejemplo</w:t>
      </w:r>
      <w:r w:rsidR="00493F87" w:rsidRPr="003B7268">
        <w:rPr>
          <w:rFonts w:cstheme="minorHAnsi"/>
          <w:color w:val="000000"/>
        </w:rPr>
        <w:t>,</w:t>
      </w:r>
      <w:r w:rsidRPr="003B7268">
        <w:rPr>
          <w:rFonts w:cstheme="minorHAnsi"/>
          <w:color w:val="000000"/>
        </w:rPr>
        <w:t xml:space="preserve"> cederle Hong Kong y permitirle entre otras cosas, la entrada de misioneros cristianos</w:t>
      </w:r>
      <w:r w:rsidR="00D332F4" w:rsidRPr="003B7268">
        <w:rPr>
          <w:rFonts w:cstheme="minorHAnsi"/>
          <w:color w:val="000000"/>
        </w:rPr>
        <w:t xml:space="preserve"> </w:t>
      </w:r>
      <w:r w:rsidR="00493F87" w:rsidRPr="003B7268">
        <w:rPr>
          <w:rFonts w:cstheme="minorHAnsi"/>
          <w:color w:val="000000"/>
        </w:rPr>
        <w:t xml:space="preserve">al imperio </w:t>
      </w:r>
      <w:r w:rsidRPr="003B7268">
        <w:rPr>
          <w:rFonts w:cstheme="minorHAnsi"/>
          <w:color w:val="000000"/>
        </w:rPr>
        <w:t>Chino</w:t>
      </w:r>
      <w:r w:rsidR="0034435A" w:rsidRPr="003B7268">
        <w:rPr>
          <w:rFonts w:cstheme="minorHAnsi"/>
          <w:color w:val="000000"/>
        </w:rPr>
        <w:t>.</w:t>
      </w:r>
      <w:r w:rsidR="00493F87" w:rsidRPr="003B7268">
        <w:rPr>
          <w:rFonts w:cstheme="minorHAnsi"/>
          <w:color w:val="000000"/>
        </w:rPr>
        <w:t xml:space="preserve"> </w:t>
      </w:r>
      <w:r w:rsidR="008E1F33" w:rsidRPr="003B7268">
        <w:rPr>
          <w:rFonts w:cstheme="minorHAnsi"/>
          <w:color w:val="000000"/>
        </w:rPr>
        <w:t xml:space="preserve">Posteriormente, </w:t>
      </w:r>
      <w:r w:rsidRPr="003B7268">
        <w:rPr>
          <w:rFonts w:cstheme="minorHAnsi"/>
          <w:color w:val="000000"/>
        </w:rPr>
        <w:t>aflora nuevamente el conflicto y</w:t>
      </w:r>
      <w:r w:rsidR="008E1F33" w:rsidRPr="003B7268">
        <w:rPr>
          <w:rFonts w:cstheme="minorHAnsi"/>
          <w:color w:val="000000"/>
        </w:rPr>
        <w:t xml:space="preserve"> se produce </w:t>
      </w:r>
      <w:r w:rsidR="00244127" w:rsidRPr="003B7268">
        <w:rPr>
          <w:rFonts w:cstheme="minorHAnsi"/>
          <w:color w:val="000000"/>
        </w:rPr>
        <w:t xml:space="preserve">la </w:t>
      </w:r>
      <w:r w:rsidRPr="003B7268">
        <w:rPr>
          <w:rFonts w:cstheme="minorHAnsi"/>
          <w:color w:val="000000"/>
        </w:rPr>
        <w:t>“</w:t>
      </w:r>
      <w:r w:rsidR="00244127" w:rsidRPr="003B7268">
        <w:rPr>
          <w:rFonts w:cstheme="minorHAnsi"/>
          <w:color w:val="000000"/>
        </w:rPr>
        <w:t>II Guerra del Opio</w:t>
      </w:r>
      <w:r w:rsidRPr="003B7268">
        <w:rPr>
          <w:rFonts w:cstheme="minorHAnsi"/>
          <w:color w:val="000000"/>
        </w:rPr>
        <w:t>”</w:t>
      </w:r>
      <w:r w:rsidR="00493F87" w:rsidRPr="003B7268">
        <w:rPr>
          <w:rFonts w:cstheme="minorHAnsi"/>
          <w:color w:val="000000"/>
        </w:rPr>
        <w:t xml:space="preserve"> (1857-1860)</w:t>
      </w:r>
      <w:r w:rsidR="00244127" w:rsidRPr="003B7268">
        <w:rPr>
          <w:rFonts w:cstheme="minorHAnsi"/>
          <w:color w:val="000000"/>
        </w:rPr>
        <w:t>, en esta ocasión se suman Francia y otras potencias extranjeras,</w:t>
      </w:r>
      <w:r w:rsidR="00493F87" w:rsidRPr="003B7268">
        <w:rPr>
          <w:rFonts w:cstheme="minorHAnsi"/>
          <w:color w:val="000000"/>
        </w:rPr>
        <w:t xml:space="preserve"> (la venta de esta droga era </w:t>
      </w:r>
      <w:r w:rsidR="00493F87" w:rsidRPr="003B7268">
        <w:rPr>
          <w:rFonts w:cstheme="minorHAnsi"/>
          <w:color w:val="000000"/>
        </w:rPr>
        <w:lastRenderedPageBreak/>
        <w:t>demasiado lucrosa para las potencias extranjeras, pese al gran daño que producía en la sociedad)</w:t>
      </w:r>
      <w:r w:rsidR="00244127" w:rsidRPr="003B7268">
        <w:rPr>
          <w:rFonts w:cstheme="minorHAnsi"/>
          <w:color w:val="000000"/>
        </w:rPr>
        <w:t xml:space="preserve"> doblegando una vez más la soberanía</w:t>
      </w:r>
      <w:r w:rsidR="003E75D4" w:rsidRPr="003B7268">
        <w:rPr>
          <w:rFonts w:cstheme="minorHAnsi"/>
          <w:color w:val="000000"/>
        </w:rPr>
        <w:t xml:space="preserve"> de</w:t>
      </w:r>
      <w:r w:rsidR="00244127" w:rsidRPr="003B7268">
        <w:rPr>
          <w:rFonts w:cstheme="minorHAnsi"/>
          <w:color w:val="000000"/>
        </w:rPr>
        <w:t xml:space="preserve"> China sobre su propia sociedad.</w:t>
      </w:r>
      <w:r w:rsidR="00D332F4" w:rsidRPr="003B7268">
        <w:rPr>
          <w:rFonts w:cstheme="minorHAnsi"/>
          <w:color w:val="000000"/>
        </w:rPr>
        <w:t xml:space="preserve"> </w:t>
      </w:r>
    </w:p>
    <w:p w:rsidR="005467F6" w:rsidRPr="003B7268" w:rsidRDefault="00D332F4" w:rsidP="003B7268">
      <w:pPr>
        <w:jc w:val="both"/>
        <w:rPr>
          <w:rFonts w:cstheme="minorHAnsi"/>
          <w:color w:val="000000"/>
        </w:rPr>
      </w:pPr>
      <w:r w:rsidRPr="003B7268">
        <w:rPr>
          <w:rFonts w:cstheme="minorHAnsi"/>
          <w:color w:val="000000"/>
        </w:rPr>
        <w:t>P</w:t>
      </w:r>
      <w:r w:rsidR="00493F87" w:rsidRPr="003B7268">
        <w:rPr>
          <w:rFonts w:cstheme="minorHAnsi"/>
          <w:color w:val="000000"/>
        </w:rPr>
        <w:t xml:space="preserve">aralelamente, </w:t>
      </w:r>
      <w:r w:rsidRPr="003B7268">
        <w:rPr>
          <w:rFonts w:cstheme="minorHAnsi"/>
          <w:color w:val="000000"/>
        </w:rPr>
        <w:t>China se enfrentaba a la “Rebelión de los Taiping”</w:t>
      </w:r>
      <w:r w:rsidR="00493F87" w:rsidRPr="003B7268">
        <w:rPr>
          <w:rFonts w:cstheme="minorHAnsi"/>
          <w:color w:val="000000"/>
        </w:rPr>
        <w:t xml:space="preserve"> (1851-1864) </w:t>
      </w:r>
      <w:r w:rsidRPr="003B7268">
        <w:rPr>
          <w:rFonts w:cstheme="minorHAnsi"/>
          <w:color w:val="000000"/>
        </w:rPr>
        <w:t>liderado por el converso cristiano Hong Xiuquan, el cual se creyó ser un tipo de mesías</w:t>
      </w:r>
      <w:r w:rsidR="00A605FF" w:rsidRPr="003B7268">
        <w:rPr>
          <w:rFonts w:cstheme="minorHAnsi"/>
          <w:color w:val="000000"/>
        </w:rPr>
        <w:t xml:space="preserve"> emparentado con Jesús</w:t>
      </w:r>
      <w:r w:rsidR="005467F6" w:rsidRPr="003B7268">
        <w:rPr>
          <w:rFonts w:cstheme="minorHAnsi"/>
          <w:color w:val="000000"/>
        </w:rPr>
        <w:t xml:space="preserve"> y promulgaba ciert</w:t>
      </w:r>
      <w:r w:rsidR="0021672F" w:rsidRPr="003B7268">
        <w:rPr>
          <w:rFonts w:cstheme="minorHAnsi"/>
          <w:color w:val="000000"/>
        </w:rPr>
        <w:t>as prerrogativas “agro-revolucionarias y nacionalistas anti Manchúes” según, Patricia Mecchia, (Observatorio de Conflictos, Argentina).</w:t>
      </w:r>
      <w:r w:rsidR="005467F6" w:rsidRPr="003B7268">
        <w:rPr>
          <w:rFonts w:cstheme="minorHAnsi"/>
          <w:color w:val="000000"/>
        </w:rPr>
        <w:t xml:space="preserve">Sin embargo esto sometería a China a una guerra civil en contra de la dinastía Qing, ocasionando la muerte de unas 20 millones de personas. </w:t>
      </w:r>
    </w:p>
    <w:p w:rsidR="0021672F" w:rsidRPr="003B7268" w:rsidRDefault="0034435A" w:rsidP="003B7268">
      <w:pPr>
        <w:jc w:val="both"/>
        <w:rPr>
          <w:rFonts w:cstheme="minorHAnsi"/>
          <w:color w:val="000000"/>
        </w:rPr>
      </w:pPr>
      <w:r w:rsidRPr="003B7268">
        <w:rPr>
          <w:rFonts w:cstheme="minorHAnsi"/>
          <w:color w:val="000000"/>
        </w:rPr>
        <w:t xml:space="preserve">En una sociedad que estaba infectada </w:t>
      </w:r>
      <w:r w:rsidR="002D6CC9" w:rsidRPr="003B7268">
        <w:rPr>
          <w:rFonts w:cstheme="minorHAnsi"/>
          <w:color w:val="000000"/>
        </w:rPr>
        <w:t xml:space="preserve">por el tráfico de drogas </w:t>
      </w:r>
      <w:r w:rsidRPr="003B7268">
        <w:rPr>
          <w:rFonts w:cstheme="minorHAnsi"/>
          <w:color w:val="000000"/>
        </w:rPr>
        <w:t>por potencias extranjeras</w:t>
      </w:r>
      <w:r w:rsidR="002D6CC9" w:rsidRPr="003B7268">
        <w:rPr>
          <w:rFonts w:cstheme="minorHAnsi"/>
          <w:color w:val="000000"/>
        </w:rPr>
        <w:t>,</w:t>
      </w:r>
      <w:r w:rsidRPr="003B7268">
        <w:rPr>
          <w:rFonts w:cstheme="minorHAnsi"/>
          <w:color w:val="000000"/>
        </w:rPr>
        <w:t xml:space="preserve"> </w:t>
      </w:r>
      <w:r w:rsidR="002F6F22" w:rsidRPr="003B7268">
        <w:rPr>
          <w:rFonts w:cstheme="minorHAnsi"/>
          <w:color w:val="000000"/>
        </w:rPr>
        <w:t xml:space="preserve">por un lado, y por el otro con un panorama tan desolador </w:t>
      </w:r>
      <w:r w:rsidR="002D6CC9" w:rsidRPr="003B7268">
        <w:rPr>
          <w:rFonts w:cstheme="minorHAnsi"/>
          <w:color w:val="000000"/>
        </w:rPr>
        <w:t xml:space="preserve">y violento </w:t>
      </w:r>
      <w:r w:rsidR="002F6F22" w:rsidRPr="003B7268">
        <w:rPr>
          <w:rFonts w:cstheme="minorHAnsi"/>
          <w:color w:val="000000"/>
        </w:rPr>
        <w:t xml:space="preserve">como </w:t>
      </w:r>
      <w:r w:rsidR="0021672F" w:rsidRPr="003B7268">
        <w:rPr>
          <w:rFonts w:cstheme="minorHAnsi"/>
          <w:color w:val="000000"/>
        </w:rPr>
        <w:t>el descrito,</w:t>
      </w:r>
      <w:r w:rsidR="00B53F22" w:rsidRPr="003B7268">
        <w:rPr>
          <w:rFonts w:cstheme="minorHAnsi"/>
          <w:color w:val="000000"/>
        </w:rPr>
        <w:t xml:space="preserve"> </w:t>
      </w:r>
      <w:r w:rsidRPr="003B7268">
        <w:rPr>
          <w:rFonts w:cstheme="minorHAnsi"/>
          <w:color w:val="000000"/>
        </w:rPr>
        <w:t>no es de extra</w:t>
      </w:r>
      <w:r w:rsidR="006F11ED" w:rsidRPr="003B7268">
        <w:rPr>
          <w:rFonts w:cstheme="minorHAnsi"/>
          <w:color w:val="000000"/>
        </w:rPr>
        <w:t>ñarse que existiera</w:t>
      </w:r>
      <w:r w:rsidRPr="003B7268">
        <w:rPr>
          <w:rFonts w:cstheme="minorHAnsi"/>
          <w:color w:val="000000"/>
        </w:rPr>
        <w:t xml:space="preserve"> una fuerte descomposición social y</w:t>
      </w:r>
      <w:r w:rsidR="006F11ED" w:rsidRPr="003B7268">
        <w:rPr>
          <w:rFonts w:cstheme="minorHAnsi"/>
          <w:color w:val="000000"/>
        </w:rPr>
        <w:t xml:space="preserve"> política que amenazara la vida de las </w:t>
      </w:r>
      <w:r w:rsidR="00DF1105" w:rsidRPr="003B7268">
        <w:rPr>
          <w:rFonts w:cstheme="minorHAnsi"/>
          <w:color w:val="000000"/>
        </w:rPr>
        <w:t xml:space="preserve">niñas </w:t>
      </w:r>
      <w:r w:rsidR="006F11ED" w:rsidRPr="003B7268">
        <w:rPr>
          <w:rFonts w:cstheme="minorHAnsi"/>
          <w:color w:val="000000"/>
        </w:rPr>
        <w:t>y los niños.</w:t>
      </w:r>
      <w:r w:rsidRPr="003B7268">
        <w:rPr>
          <w:rFonts w:cstheme="minorHAnsi"/>
          <w:color w:val="000000"/>
        </w:rPr>
        <w:t xml:space="preserve"> </w:t>
      </w:r>
      <w:r w:rsidR="002F6F22" w:rsidRPr="003B7268">
        <w:rPr>
          <w:rFonts w:cstheme="minorHAnsi"/>
          <w:color w:val="000000"/>
        </w:rPr>
        <w:t xml:space="preserve">Tristemente este panorama no mejorará, el siglo XIX </w:t>
      </w:r>
      <w:r w:rsidR="0021672F" w:rsidRPr="003B7268">
        <w:rPr>
          <w:rFonts w:cstheme="minorHAnsi"/>
          <w:color w:val="000000"/>
        </w:rPr>
        <w:t xml:space="preserve">China </w:t>
      </w:r>
      <w:r w:rsidR="002F6F22" w:rsidRPr="003B7268">
        <w:rPr>
          <w:rFonts w:cstheme="minorHAnsi"/>
          <w:color w:val="000000"/>
        </w:rPr>
        <w:t xml:space="preserve">lo cerrará con la primera guerra Chino-Japonesa (1894 1895). </w:t>
      </w:r>
    </w:p>
    <w:p w:rsidR="003B7268" w:rsidRPr="003B7268" w:rsidRDefault="002F6F22" w:rsidP="003B7268">
      <w:pPr>
        <w:jc w:val="both"/>
        <w:rPr>
          <w:rFonts w:cstheme="minorHAnsi"/>
          <w:color w:val="000000"/>
        </w:rPr>
      </w:pPr>
      <w:r w:rsidRPr="003B7268">
        <w:rPr>
          <w:rFonts w:cstheme="minorHAnsi"/>
          <w:color w:val="000000"/>
        </w:rPr>
        <w:t xml:space="preserve">El siglo XX seguirá siendo desolador y triste para los niños. </w:t>
      </w:r>
      <w:r w:rsidR="0021672F" w:rsidRPr="003B7268">
        <w:rPr>
          <w:rFonts w:cstheme="minorHAnsi"/>
          <w:color w:val="000000"/>
        </w:rPr>
        <w:t xml:space="preserve">El español </w:t>
      </w:r>
      <w:r w:rsidRPr="003B7268">
        <w:rPr>
          <w:rFonts w:cstheme="minorHAnsi"/>
          <w:color w:val="000000"/>
        </w:rPr>
        <w:t>Francisco Javier Ochoa</w:t>
      </w:r>
      <w:r w:rsidR="0021672F" w:rsidRPr="003B7268">
        <w:rPr>
          <w:rFonts w:cstheme="minorHAnsi"/>
          <w:color w:val="000000"/>
        </w:rPr>
        <w:t>,</w:t>
      </w:r>
      <w:r w:rsidR="00936177" w:rsidRPr="003B7268">
        <w:rPr>
          <w:rFonts w:cstheme="minorHAnsi"/>
          <w:color w:val="000000"/>
        </w:rPr>
        <w:t xml:space="preserve"> de la Orden de los Agustino Recoleto y</w:t>
      </w:r>
      <w:r w:rsidRPr="003B7268">
        <w:rPr>
          <w:rFonts w:cstheme="minorHAnsi"/>
          <w:color w:val="000000"/>
        </w:rPr>
        <w:t xml:space="preserve"> obispo de </w:t>
      </w:r>
      <w:proofErr w:type="spellStart"/>
      <w:r w:rsidR="00202A83" w:rsidRPr="003B7268">
        <w:rPr>
          <w:rFonts w:cstheme="minorHAnsi"/>
          <w:color w:val="000000"/>
        </w:rPr>
        <w:t>Kweitehfu</w:t>
      </w:r>
      <w:proofErr w:type="spellEnd"/>
      <w:r w:rsidR="00202A83" w:rsidRPr="003B7268">
        <w:rPr>
          <w:rFonts w:cstheme="minorHAnsi"/>
          <w:color w:val="000000"/>
        </w:rPr>
        <w:t>,</w:t>
      </w:r>
      <w:r w:rsidR="0021672F" w:rsidRPr="003B7268">
        <w:rPr>
          <w:rFonts w:cstheme="minorHAnsi"/>
          <w:color w:val="000000"/>
        </w:rPr>
        <w:t xml:space="preserve"> en la</w:t>
      </w:r>
      <w:r w:rsidR="00202A83" w:rsidRPr="003B7268">
        <w:rPr>
          <w:rFonts w:cstheme="minorHAnsi"/>
          <w:color w:val="000000"/>
        </w:rPr>
        <w:t xml:space="preserve"> provincia de Hunan, describe la situación de la niñez en unas cartas </w:t>
      </w:r>
      <w:r w:rsidR="0063114D" w:rsidRPr="003B7268">
        <w:rPr>
          <w:rFonts w:cstheme="minorHAnsi"/>
          <w:color w:val="000000"/>
        </w:rPr>
        <w:t xml:space="preserve">dirigidas </w:t>
      </w:r>
      <w:r w:rsidR="00202A83" w:rsidRPr="003B7268">
        <w:rPr>
          <w:rFonts w:cstheme="minorHAnsi"/>
          <w:color w:val="000000"/>
        </w:rPr>
        <w:t>a sus superiores:</w:t>
      </w:r>
    </w:p>
    <w:p w:rsidR="002E51A6" w:rsidRPr="003B7268" w:rsidRDefault="002663EF" w:rsidP="003B7268">
      <w:pPr>
        <w:jc w:val="both"/>
        <w:rPr>
          <w:rFonts w:cstheme="minorHAnsi"/>
          <w:i/>
          <w:color w:val="000000"/>
        </w:rPr>
      </w:pPr>
      <w:r w:rsidRPr="003B7268">
        <w:rPr>
          <w:rFonts w:cstheme="minorHAnsi"/>
          <w:i/>
          <w:color w:val="000000"/>
        </w:rPr>
        <w:t xml:space="preserve">“…Habían venido a ofrecerme tres o cuatro niñitas, y como eran creciditas temía que si no las aceptaba las vendieran para malos usos… Si V.R está presente, seguramente se le habría escapado alguna lágrima al ver las caras de hambre y miseria de las pobres creaturas… La misma tarde vinieron a ofrecerme un niño pequeñito, también sin padre ni madre…” (5.02.1925) </w:t>
      </w:r>
      <w:r w:rsidR="00202A83" w:rsidRPr="003B7268">
        <w:rPr>
          <w:rFonts w:cstheme="minorHAnsi"/>
          <w:i/>
          <w:color w:val="000000"/>
        </w:rPr>
        <w:t>“…También va una fotografía de una niña que encontramos abandonada y muerta, sin duda, por sus mismos padres. Estaba en un lugar bastante transitado y visible, lo cual indica que para cada una que hallemos de ese modo, habrá ciento que serán enterradas para que nadie las vea….” (3.8.1925)</w:t>
      </w:r>
      <w:r w:rsidR="00F81F2C" w:rsidRPr="003B7268">
        <w:rPr>
          <w:rFonts w:cstheme="minorHAnsi"/>
          <w:i/>
          <w:color w:val="000000"/>
        </w:rPr>
        <w:t>.</w:t>
      </w:r>
      <w:r w:rsidR="00202A83" w:rsidRPr="003B7268">
        <w:rPr>
          <w:rFonts w:cstheme="minorHAnsi"/>
          <w:i/>
          <w:color w:val="000000"/>
        </w:rPr>
        <w:t xml:space="preserve"> </w:t>
      </w:r>
    </w:p>
    <w:p w:rsidR="002E51A6" w:rsidRDefault="00936177" w:rsidP="003B7268">
      <w:pPr>
        <w:jc w:val="both"/>
        <w:rPr>
          <w:rFonts w:cstheme="minorHAnsi"/>
          <w:color w:val="000000"/>
        </w:rPr>
      </w:pPr>
      <w:r w:rsidRPr="003B7268">
        <w:rPr>
          <w:rFonts w:cstheme="minorHAnsi"/>
          <w:noProof/>
          <w:color w:val="000000"/>
          <w:lang w:val="es-ES" w:eastAsia="es-ES"/>
        </w:rPr>
        <w:drawing>
          <wp:anchor distT="0" distB="0" distL="114300" distR="114300" simplePos="0" relativeHeight="251659264" behindDoc="0" locked="0" layoutInCell="1" allowOverlap="1" wp14:anchorId="3A225225" wp14:editId="51B62072">
            <wp:simplePos x="0" y="0"/>
            <wp:positionH relativeFrom="margin">
              <wp:posOffset>2290445</wp:posOffset>
            </wp:positionH>
            <wp:positionV relativeFrom="margin">
              <wp:posOffset>82550</wp:posOffset>
            </wp:positionV>
            <wp:extent cx="3248025" cy="2060575"/>
            <wp:effectExtent l="0" t="0" r="9525" b="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c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8025" cy="2060575"/>
                    </a:xfrm>
                    <a:prstGeom prst="rect">
                      <a:avLst/>
                    </a:prstGeom>
                  </pic:spPr>
                </pic:pic>
              </a:graphicData>
            </a:graphic>
            <wp14:sizeRelH relativeFrom="margin">
              <wp14:pctWidth>0</wp14:pctWidth>
            </wp14:sizeRelH>
            <wp14:sizeRelV relativeFrom="margin">
              <wp14:pctHeight>0</wp14:pctHeight>
            </wp14:sizeRelV>
          </wp:anchor>
        </w:drawing>
      </w:r>
      <w:r w:rsidR="003B7268" w:rsidRPr="003B7268">
        <w:rPr>
          <w:rStyle w:val="Refdenotaalpie"/>
          <w:rFonts w:cstheme="minorHAnsi"/>
          <w:color w:val="000000"/>
        </w:rPr>
        <w:footnoteReference w:id="3"/>
      </w:r>
      <w:r w:rsidR="002E51A6" w:rsidRPr="003B7268">
        <w:rPr>
          <w:rFonts w:cstheme="minorHAnsi"/>
          <w:color w:val="000000"/>
        </w:rPr>
        <w:t xml:space="preserve">Para hacerle frente a esta realidad Ochoa, llevó </w:t>
      </w:r>
      <w:r w:rsidR="00EA19E9" w:rsidRPr="003B7268">
        <w:rPr>
          <w:rFonts w:cstheme="minorHAnsi"/>
          <w:color w:val="000000"/>
        </w:rPr>
        <w:t xml:space="preserve">desde España </w:t>
      </w:r>
      <w:r w:rsidR="002E51A6" w:rsidRPr="003B7268">
        <w:rPr>
          <w:rFonts w:cstheme="minorHAnsi"/>
          <w:color w:val="000000"/>
        </w:rPr>
        <w:t xml:space="preserve">a </w:t>
      </w:r>
      <w:proofErr w:type="spellStart"/>
      <w:r w:rsidR="002E51A6" w:rsidRPr="003B7268">
        <w:rPr>
          <w:rFonts w:cstheme="minorHAnsi"/>
          <w:color w:val="000000"/>
        </w:rPr>
        <w:t>Kweitehfu</w:t>
      </w:r>
      <w:proofErr w:type="spellEnd"/>
      <w:r w:rsidR="00EA19E9" w:rsidRPr="003B7268">
        <w:rPr>
          <w:rFonts w:cstheme="minorHAnsi"/>
          <w:color w:val="000000"/>
        </w:rPr>
        <w:t>,</w:t>
      </w:r>
      <w:r w:rsidR="002E51A6" w:rsidRPr="003B7268">
        <w:rPr>
          <w:rFonts w:cstheme="minorHAnsi"/>
          <w:color w:val="000000"/>
        </w:rPr>
        <w:t xml:space="preserve"> a </w:t>
      </w:r>
      <w:r w:rsidR="00D047ED" w:rsidRPr="003B7268">
        <w:rPr>
          <w:rFonts w:cstheme="minorHAnsi"/>
          <w:color w:val="000000"/>
        </w:rPr>
        <w:t>tres</w:t>
      </w:r>
      <w:r w:rsidR="002E51A6" w:rsidRPr="003B7268">
        <w:rPr>
          <w:rFonts w:cstheme="minorHAnsi"/>
          <w:color w:val="000000"/>
        </w:rPr>
        <w:t xml:space="preserve"> de religiosas</w:t>
      </w:r>
      <w:r w:rsidR="00D047ED" w:rsidRPr="003B7268">
        <w:rPr>
          <w:rFonts w:cstheme="minorHAnsi"/>
          <w:color w:val="000000"/>
        </w:rPr>
        <w:t xml:space="preserve"> </w:t>
      </w:r>
      <w:r w:rsidRPr="003B7268">
        <w:rPr>
          <w:rFonts w:cstheme="minorHAnsi"/>
          <w:color w:val="000000"/>
        </w:rPr>
        <w:t xml:space="preserve">de clausura las madres </w:t>
      </w:r>
      <w:r w:rsidR="00D047ED" w:rsidRPr="003B7268">
        <w:rPr>
          <w:rFonts w:cstheme="minorHAnsi"/>
          <w:color w:val="000000"/>
        </w:rPr>
        <w:t>Esperanza Ayerbe</w:t>
      </w:r>
      <w:r w:rsidRPr="003B7268">
        <w:rPr>
          <w:rFonts w:cstheme="minorHAnsi"/>
          <w:color w:val="000000"/>
        </w:rPr>
        <w:t>, Ángeles García y Carmela Ruiz</w:t>
      </w:r>
      <w:r w:rsidR="00D047ED" w:rsidRPr="003B7268">
        <w:rPr>
          <w:rFonts w:cstheme="minorHAnsi"/>
          <w:color w:val="000000"/>
        </w:rPr>
        <w:t xml:space="preserve"> </w:t>
      </w:r>
      <w:r w:rsidR="002E51A6" w:rsidRPr="003B7268">
        <w:rPr>
          <w:rFonts w:cstheme="minorHAnsi"/>
          <w:color w:val="000000"/>
        </w:rPr>
        <w:t>para que se encargara</w:t>
      </w:r>
      <w:r w:rsidR="00D047ED" w:rsidRPr="003B7268">
        <w:rPr>
          <w:rFonts w:cstheme="minorHAnsi"/>
          <w:color w:val="000000"/>
        </w:rPr>
        <w:t>n</w:t>
      </w:r>
      <w:r w:rsidR="002E51A6" w:rsidRPr="003B7268">
        <w:rPr>
          <w:rFonts w:cstheme="minorHAnsi"/>
          <w:color w:val="000000"/>
        </w:rPr>
        <w:t xml:space="preserve"> del cuidado y la atención de e</w:t>
      </w:r>
      <w:r w:rsidRPr="003B7268">
        <w:rPr>
          <w:rFonts w:cstheme="minorHAnsi"/>
          <w:color w:val="000000"/>
        </w:rPr>
        <w:t xml:space="preserve">sas niñas que eran abandonadas, lo que dará origen posteriormente en 1947 a la fundación de la congregación de Hermanas Agustinas Recoletas Misioneras de María hoy día conocidas como las Misioneras Agustinas Recoletas. </w:t>
      </w:r>
    </w:p>
    <w:p w:rsidR="003B7268" w:rsidRPr="003B7268" w:rsidRDefault="003B7268" w:rsidP="003B7268">
      <w:pPr>
        <w:jc w:val="both"/>
        <w:rPr>
          <w:rFonts w:cstheme="minorHAnsi"/>
          <w:color w:val="000000"/>
        </w:rPr>
      </w:pPr>
    </w:p>
    <w:p w:rsidR="00FD3B0C" w:rsidRPr="003B7268" w:rsidRDefault="00FD3B0C" w:rsidP="003B7268">
      <w:pPr>
        <w:rPr>
          <w:rFonts w:cstheme="minorHAnsi"/>
          <w:b/>
          <w:sz w:val="28"/>
        </w:rPr>
      </w:pPr>
      <w:r w:rsidRPr="003B7268">
        <w:rPr>
          <w:rFonts w:cstheme="minorHAnsi"/>
          <w:b/>
          <w:sz w:val="28"/>
        </w:rPr>
        <w:lastRenderedPageBreak/>
        <w:t>¿Qué los niños ayuden a otros niños? ¡Claro que sí!</w:t>
      </w:r>
    </w:p>
    <w:p w:rsidR="00CD19EF" w:rsidRPr="003B7268" w:rsidRDefault="009172B9" w:rsidP="003B7268">
      <w:pPr>
        <w:jc w:val="both"/>
        <w:rPr>
          <w:rFonts w:cstheme="minorHAnsi"/>
          <w:color w:val="000000"/>
        </w:rPr>
      </w:pPr>
      <w:r w:rsidRPr="003B7268">
        <w:rPr>
          <w:rFonts w:cstheme="minorHAnsi"/>
          <w:color w:val="000000"/>
        </w:rPr>
        <w:t>Es</w:t>
      </w:r>
      <w:r w:rsidR="002D6CC9" w:rsidRPr="003B7268">
        <w:rPr>
          <w:rFonts w:cstheme="minorHAnsi"/>
          <w:color w:val="000000"/>
        </w:rPr>
        <w:t>tos son algunos de los antecedentes y precedentes</w:t>
      </w:r>
      <w:r w:rsidRPr="003B7268">
        <w:rPr>
          <w:rFonts w:cstheme="minorHAnsi"/>
          <w:color w:val="000000"/>
        </w:rPr>
        <w:t xml:space="preserve"> </w:t>
      </w:r>
      <w:r w:rsidR="002D6CC9" w:rsidRPr="003B7268">
        <w:rPr>
          <w:rFonts w:cstheme="minorHAnsi"/>
          <w:color w:val="000000"/>
        </w:rPr>
        <w:t>de esta obra quizás un poco obviados.</w:t>
      </w:r>
      <w:r w:rsidRPr="003B7268">
        <w:rPr>
          <w:rFonts w:cstheme="minorHAnsi"/>
          <w:color w:val="000000"/>
        </w:rPr>
        <w:t xml:space="preserve"> </w:t>
      </w:r>
      <w:r w:rsidR="002D6CC9" w:rsidRPr="003B7268">
        <w:rPr>
          <w:rFonts w:cstheme="minorHAnsi"/>
          <w:color w:val="000000"/>
        </w:rPr>
        <w:t>A</w:t>
      </w:r>
      <w:r w:rsidRPr="003B7268">
        <w:rPr>
          <w:rFonts w:cstheme="minorHAnsi"/>
          <w:color w:val="000000"/>
        </w:rPr>
        <w:t xml:space="preserve">l inicio su principal objetivo, aunque no exclusivo, era: “liberar de la muerte y de la miseria las vidas de los niños”. </w:t>
      </w:r>
      <w:r w:rsidR="002C2C16" w:rsidRPr="003B7268">
        <w:rPr>
          <w:rFonts w:cstheme="minorHAnsi"/>
          <w:color w:val="000000"/>
        </w:rPr>
        <w:t>En pleno siglo XXI, e</w:t>
      </w:r>
      <w:r w:rsidRPr="003B7268">
        <w:rPr>
          <w:rFonts w:cstheme="minorHAnsi"/>
          <w:color w:val="000000"/>
        </w:rPr>
        <w:t xml:space="preserve">ste movimiento tiene una vigencia sorprenderte. Trascendiendo el aspecto confesional, </w:t>
      </w:r>
      <w:r w:rsidR="0034435A" w:rsidRPr="003B7268">
        <w:rPr>
          <w:rFonts w:cstheme="minorHAnsi"/>
          <w:color w:val="000000"/>
        </w:rPr>
        <w:t>¿Por qué no apelar a la generosidad de los más pequeños</w:t>
      </w:r>
      <w:r w:rsidRPr="003B7268">
        <w:rPr>
          <w:rFonts w:cstheme="minorHAnsi"/>
          <w:color w:val="000000"/>
        </w:rPr>
        <w:t xml:space="preserve"> de todas las culturas, incluyendo la de Venezuela</w:t>
      </w:r>
      <w:r w:rsidR="0034435A" w:rsidRPr="003B7268">
        <w:rPr>
          <w:rFonts w:cstheme="minorHAnsi"/>
          <w:color w:val="000000"/>
        </w:rPr>
        <w:t xml:space="preserve"> </w:t>
      </w:r>
      <w:r w:rsidR="000B45F0" w:rsidRPr="003B7268">
        <w:rPr>
          <w:rFonts w:cstheme="minorHAnsi"/>
          <w:color w:val="000000"/>
        </w:rPr>
        <w:t xml:space="preserve">y América latina </w:t>
      </w:r>
      <w:r w:rsidR="0034435A" w:rsidRPr="003B7268">
        <w:rPr>
          <w:rFonts w:cstheme="minorHAnsi"/>
          <w:color w:val="000000"/>
        </w:rPr>
        <w:t xml:space="preserve">con sus </w:t>
      </w:r>
      <w:proofErr w:type="gramStart"/>
      <w:r w:rsidR="0034435A" w:rsidRPr="003B7268">
        <w:rPr>
          <w:rFonts w:cstheme="minorHAnsi"/>
          <w:color w:val="000000"/>
        </w:rPr>
        <w:t>pares</w:t>
      </w:r>
      <w:r w:rsidRPr="003B7268">
        <w:rPr>
          <w:rFonts w:cstheme="minorHAnsi"/>
          <w:color w:val="000000"/>
        </w:rPr>
        <w:t>?.</w:t>
      </w:r>
      <w:proofErr w:type="gramEnd"/>
      <w:r w:rsidRPr="003B7268">
        <w:rPr>
          <w:rFonts w:cstheme="minorHAnsi"/>
          <w:color w:val="000000"/>
        </w:rPr>
        <w:t xml:space="preserve"> </w:t>
      </w:r>
      <w:r w:rsidR="00CD19EF" w:rsidRPr="003B7268">
        <w:rPr>
          <w:rFonts w:cstheme="minorHAnsi"/>
          <w:color w:val="000000"/>
        </w:rPr>
        <w:t xml:space="preserve">Para ello necesario es, cultivar en </w:t>
      </w:r>
      <w:r w:rsidRPr="003B7268">
        <w:rPr>
          <w:rFonts w:cstheme="minorHAnsi"/>
          <w:color w:val="000000"/>
        </w:rPr>
        <w:t>cada niño</w:t>
      </w:r>
      <w:r w:rsidR="002D6CC9" w:rsidRPr="003B7268">
        <w:rPr>
          <w:rFonts w:cstheme="minorHAnsi"/>
          <w:color w:val="000000"/>
        </w:rPr>
        <w:t xml:space="preserve"> </w:t>
      </w:r>
      <w:r w:rsidR="000B45F0" w:rsidRPr="003B7268">
        <w:rPr>
          <w:rFonts w:cstheme="minorHAnsi"/>
          <w:color w:val="000000"/>
        </w:rPr>
        <w:t xml:space="preserve">y niña </w:t>
      </w:r>
      <w:r w:rsidR="002D6CC9" w:rsidRPr="003B7268">
        <w:rPr>
          <w:rFonts w:cstheme="minorHAnsi"/>
          <w:color w:val="000000"/>
        </w:rPr>
        <w:t>el</w:t>
      </w:r>
      <w:r w:rsidRPr="003B7268">
        <w:rPr>
          <w:rFonts w:cstheme="minorHAnsi"/>
          <w:color w:val="000000"/>
        </w:rPr>
        <w:t xml:space="preserve"> </w:t>
      </w:r>
      <w:r w:rsidR="002C2C16" w:rsidRPr="003B7268">
        <w:rPr>
          <w:rFonts w:cstheme="minorHAnsi"/>
          <w:color w:val="000000"/>
        </w:rPr>
        <w:t>valor</w:t>
      </w:r>
      <w:r w:rsidR="00CD19EF" w:rsidRPr="003B7268">
        <w:rPr>
          <w:rFonts w:cstheme="minorHAnsi"/>
          <w:color w:val="000000"/>
        </w:rPr>
        <w:t xml:space="preserve"> de</w:t>
      </w:r>
      <w:r w:rsidR="002D6CC9" w:rsidRPr="003B7268">
        <w:rPr>
          <w:rFonts w:cstheme="minorHAnsi"/>
          <w:color w:val="000000"/>
        </w:rPr>
        <w:t xml:space="preserve"> la</w:t>
      </w:r>
      <w:r w:rsidR="00CD19EF" w:rsidRPr="003B7268">
        <w:rPr>
          <w:rFonts w:cstheme="minorHAnsi"/>
          <w:color w:val="000000"/>
        </w:rPr>
        <w:t xml:space="preserve"> solidaridad, </w:t>
      </w:r>
      <w:r w:rsidRPr="003B7268">
        <w:rPr>
          <w:rFonts w:cstheme="minorHAnsi"/>
          <w:color w:val="000000"/>
        </w:rPr>
        <w:t xml:space="preserve">el </w:t>
      </w:r>
      <w:r w:rsidR="002C2C16" w:rsidRPr="003B7268">
        <w:rPr>
          <w:rFonts w:cstheme="minorHAnsi"/>
          <w:color w:val="000000"/>
        </w:rPr>
        <w:t>interés por lo que la</w:t>
      </w:r>
      <w:r w:rsidR="00CD19EF" w:rsidRPr="003B7268">
        <w:rPr>
          <w:rFonts w:cstheme="minorHAnsi"/>
          <w:color w:val="000000"/>
        </w:rPr>
        <w:t xml:space="preserve"> </w:t>
      </w:r>
      <w:r w:rsidR="002C2C16" w:rsidRPr="003B7268">
        <w:rPr>
          <w:rFonts w:cstheme="minorHAnsi"/>
          <w:color w:val="000000"/>
        </w:rPr>
        <w:t>suerte de</w:t>
      </w:r>
      <w:r w:rsidR="00CD19EF" w:rsidRPr="003B7268">
        <w:rPr>
          <w:rFonts w:cstheme="minorHAnsi"/>
          <w:color w:val="000000"/>
        </w:rPr>
        <w:t xml:space="preserve"> otros niños, el desprendimiento de lo material</w:t>
      </w:r>
      <w:r w:rsidRPr="003B7268">
        <w:rPr>
          <w:rFonts w:cstheme="minorHAnsi"/>
          <w:color w:val="000000"/>
        </w:rPr>
        <w:t>,</w:t>
      </w:r>
      <w:r w:rsidR="00CD19EF" w:rsidRPr="003B7268">
        <w:rPr>
          <w:rFonts w:cstheme="minorHAnsi"/>
          <w:color w:val="000000"/>
        </w:rPr>
        <w:t xml:space="preserve"> la entrega generosa</w:t>
      </w:r>
      <w:r w:rsidRPr="003B7268">
        <w:rPr>
          <w:rFonts w:cstheme="minorHAnsi"/>
          <w:color w:val="000000"/>
        </w:rPr>
        <w:t xml:space="preserve"> y sobre todo</w:t>
      </w:r>
      <w:r w:rsidR="002D6CC9" w:rsidRPr="003B7268">
        <w:rPr>
          <w:rFonts w:cstheme="minorHAnsi"/>
          <w:color w:val="000000"/>
        </w:rPr>
        <w:t xml:space="preserve">, el </w:t>
      </w:r>
      <w:r w:rsidRPr="003B7268">
        <w:rPr>
          <w:rFonts w:cstheme="minorHAnsi"/>
          <w:color w:val="000000"/>
        </w:rPr>
        <w:t>desarroll</w:t>
      </w:r>
      <w:r w:rsidR="002D6CC9" w:rsidRPr="003B7268">
        <w:rPr>
          <w:rFonts w:cstheme="minorHAnsi"/>
          <w:color w:val="000000"/>
        </w:rPr>
        <w:t>o de</w:t>
      </w:r>
      <w:r w:rsidRPr="003B7268">
        <w:rPr>
          <w:rFonts w:cstheme="minorHAnsi"/>
          <w:color w:val="000000"/>
        </w:rPr>
        <w:t xml:space="preserve"> la empatía</w:t>
      </w:r>
      <w:r w:rsidR="00CD19EF" w:rsidRPr="003B7268">
        <w:rPr>
          <w:rFonts w:cstheme="minorHAnsi"/>
          <w:color w:val="000000"/>
        </w:rPr>
        <w:t>. Estos valores cult</w:t>
      </w:r>
      <w:r w:rsidRPr="003B7268">
        <w:rPr>
          <w:rFonts w:cstheme="minorHAnsi"/>
          <w:color w:val="000000"/>
        </w:rPr>
        <w:t xml:space="preserve">ivados en la Infancia Misionera </w:t>
      </w:r>
      <w:r w:rsidR="00CD19EF" w:rsidRPr="003B7268">
        <w:rPr>
          <w:rFonts w:cstheme="minorHAnsi"/>
          <w:color w:val="000000"/>
        </w:rPr>
        <w:t>garantizan adultos comprometidos con el desarrol</w:t>
      </w:r>
      <w:r w:rsidR="002D6CC9" w:rsidRPr="003B7268">
        <w:rPr>
          <w:rFonts w:cstheme="minorHAnsi"/>
          <w:color w:val="000000"/>
        </w:rPr>
        <w:t>lo de la humanidad y sobre todo</w:t>
      </w:r>
      <w:r w:rsidR="00CD19EF" w:rsidRPr="003B7268">
        <w:rPr>
          <w:rFonts w:cstheme="minorHAnsi"/>
          <w:color w:val="000000"/>
        </w:rPr>
        <w:t>, adultos sensibles al sufrimiento de sus hermanos. He aquí el valor ético de este movimiento</w:t>
      </w:r>
      <w:r w:rsidRPr="003B7268">
        <w:rPr>
          <w:rFonts w:cstheme="minorHAnsi"/>
          <w:color w:val="000000"/>
        </w:rPr>
        <w:t xml:space="preserve"> y su bondad</w:t>
      </w:r>
      <w:r w:rsidR="00CD19EF" w:rsidRPr="003B7268">
        <w:rPr>
          <w:rFonts w:cstheme="minorHAnsi"/>
          <w:color w:val="000000"/>
        </w:rPr>
        <w:t xml:space="preserve">. </w:t>
      </w:r>
    </w:p>
    <w:p w:rsidR="00CD19EF" w:rsidRPr="003B7268" w:rsidRDefault="00D419B4" w:rsidP="003B7268">
      <w:pPr>
        <w:jc w:val="both"/>
        <w:rPr>
          <w:rFonts w:cstheme="minorHAnsi"/>
          <w:color w:val="000000"/>
        </w:rPr>
      </w:pPr>
      <w:r>
        <w:rPr>
          <w:rFonts w:cstheme="minorHAnsi"/>
          <w:noProof/>
          <w:color w:val="000000"/>
          <w:lang w:val="es-ES" w:eastAsia="es-ES"/>
        </w:rPr>
        <w:drawing>
          <wp:anchor distT="0" distB="0" distL="114300" distR="114300" simplePos="0" relativeHeight="251660288" behindDoc="0" locked="0" layoutInCell="1" allowOverlap="1" wp14:anchorId="31684D44" wp14:editId="096904BF">
            <wp:simplePos x="0" y="0"/>
            <wp:positionH relativeFrom="margin">
              <wp:posOffset>-106680</wp:posOffset>
            </wp:positionH>
            <wp:positionV relativeFrom="margin">
              <wp:posOffset>2543810</wp:posOffset>
            </wp:positionV>
            <wp:extent cx="1519555" cy="1753870"/>
            <wp:effectExtent l="0" t="0" r="4445" b="0"/>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anciamisionera2.png"/>
                    <pic:cNvPicPr/>
                  </pic:nvPicPr>
                  <pic:blipFill>
                    <a:blip r:embed="rId9">
                      <a:extLst>
                        <a:ext uri="{28A0092B-C50C-407E-A947-70E740481C1C}">
                          <a14:useLocalDpi xmlns:a14="http://schemas.microsoft.com/office/drawing/2010/main" val="0"/>
                        </a:ext>
                      </a:extLst>
                    </a:blip>
                    <a:stretch>
                      <a:fillRect/>
                    </a:stretch>
                  </pic:blipFill>
                  <pic:spPr>
                    <a:xfrm>
                      <a:off x="0" y="0"/>
                      <a:ext cx="1519555" cy="1753870"/>
                    </a:xfrm>
                    <a:prstGeom prst="rect">
                      <a:avLst/>
                    </a:prstGeom>
                  </pic:spPr>
                </pic:pic>
              </a:graphicData>
            </a:graphic>
            <wp14:sizeRelH relativeFrom="margin">
              <wp14:pctWidth>0</wp14:pctWidth>
            </wp14:sizeRelH>
            <wp14:sizeRelV relativeFrom="margin">
              <wp14:pctHeight>0</wp14:pctHeight>
            </wp14:sizeRelV>
          </wp:anchor>
        </w:drawing>
      </w:r>
      <w:r w:rsidR="00234950" w:rsidRPr="003B7268">
        <w:rPr>
          <w:rFonts w:cstheme="minorHAnsi"/>
          <w:color w:val="000000"/>
        </w:rPr>
        <w:t>La</w:t>
      </w:r>
      <w:r w:rsidR="009172B9" w:rsidRPr="003B7268">
        <w:rPr>
          <w:rFonts w:cstheme="minorHAnsi"/>
          <w:color w:val="000000"/>
        </w:rPr>
        <w:t xml:space="preserve"> niña y el niño</w:t>
      </w:r>
      <w:r w:rsidR="00CD19EF" w:rsidRPr="003B7268">
        <w:rPr>
          <w:rFonts w:cstheme="minorHAnsi"/>
          <w:color w:val="000000"/>
        </w:rPr>
        <w:t xml:space="preserve">: </w:t>
      </w:r>
      <w:r w:rsidR="00CD19EF" w:rsidRPr="003B7268">
        <w:rPr>
          <w:rFonts w:cstheme="minorHAnsi"/>
          <w:i/>
          <w:color w:val="000000"/>
        </w:rPr>
        <w:t>“mira a todos los hombres con ojos de hermanos. Goza de poder dar y de que lo</w:t>
      </w:r>
      <w:r w:rsidR="00152700" w:rsidRPr="003B7268">
        <w:rPr>
          <w:rFonts w:cstheme="minorHAnsi"/>
          <w:i/>
          <w:color w:val="000000"/>
        </w:rPr>
        <w:t xml:space="preserve">s otros puedan gozar al darle. </w:t>
      </w:r>
      <w:r w:rsidR="00CD19EF" w:rsidRPr="003B7268">
        <w:rPr>
          <w:rFonts w:cstheme="minorHAnsi"/>
          <w:i/>
          <w:color w:val="000000"/>
        </w:rPr>
        <w:t>Está siempre al servicio. Sabe que su persona es más necesaria que su dinero. Es generos</w:t>
      </w:r>
      <w:r w:rsidR="009172B9" w:rsidRPr="003B7268">
        <w:rPr>
          <w:rFonts w:cstheme="minorHAnsi"/>
          <w:i/>
          <w:color w:val="000000"/>
        </w:rPr>
        <w:t>a y generoso</w:t>
      </w:r>
      <w:r w:rsidR="00CD19EF" w:rsidRPr="003B7268">
        <w:rPr>
          <w:rFonts w:cstheme="minorHAnsi"/>
          <w:i/>
          <w:color w:val="000000"/>
        </w:rPr>
        <w:t xml:space="preserve"> aunque le cueste. B</w:t>
      </w:r>
      <w:r w:rsidR="009172B9" w:rsidRPr="003B7268">
        <w:rPr>
          <w:rFonts w:cstheme="minorHAnsi"/>
          <w:i/>
          <w:color w:val="000000"/>
        </w:rPr>
        <w:t>usca soluciones y las encuentra y s</w:t>
      </w:r>
      <w:r w:rsidR="00CD19EF" w:rsidRPr="003B7268">
        <w:rPr>
          <w:rFonts w:cstheme="minorHAnsi"/>
          <w:i/>
          <w:color w:val="000000"/>
        </w:rPr>
        <w:t xml:space="preserve">iempre piensa en </w:t>
      </w:r>
      <w:r w:rsidR="009172B9" w:rsidRPr="003B7268">
        <w:rPr>
          <w:rFonts w:cstheme="minorHAnsi"/>
          <w:i/>
          <w:color w:val="000000"/>
        </w:rPr>
        <w:t>“</w:t>
      </w:r>
      <w:r w:rsidR="00CD19EF" w:rsidRPr="003B7268">
        <w:rPr>
          <w:rFonts w:cstheme="minorHAnsi"/>
          <w:i/>
          <w:color w:val="000000"/>
        </w:rPr>
        <w:t>nosotros</w:t>
      </w:r>
      <w:r w:rsidR="00152700" w:rsidRPr="003B7268">
        <w:rPr>
          <w:rFonts w:cstheme="minorHAnsi"/>
          <w:i/>
          <w:color w:val="000000"/>
        </w:rPr>
        <w:t xml:space="preserve">” </w:t>
      </w:r>
      <w:r w:rsidR="000A775C" w:rsidRPr="003B7268">
        <w:rPr>
          <w:rFonts w:cstheme="minorHAnsi"/>
          <w:i/>
          <w:color w:val="000000"/>
        </w:rPr>
        <w:t>”</w:t>
      </w:r>
      <w:r w:rsidR="00234950" w:rsidRPr="003B7268">
        <w:rPr>
          <w:rFonts w:cstheme="minorHAnsi"/>
          <w:color w:val="000000"/>
        </w:rPr>
        <w:t xml:space="preserve">, se puede leer en el decálogo de este movimiento. </w:t>
      </w:r>
      <w:r w:rsidR="00CD19EF" w:rsidRPr="003B7268">
        <w:rPr>
          <w:rFonts w:cstheme="minorHAnsi"/>
          <w:color w:val="000000"/>
        </w:rPr>
        <w:t xml:space="preserve">Estos son </w:t>
      </w:r>
      <w:r w:rsidR="00E44AFE" w:rsidRPr="003B7268">
        <w:rPr>
          <w:rFonts w:cstheme="minorHAnsi"/>
          <w:color w:val="000000"/>
        </w:rPr>
        <w:t>principios</w:t>
      </w:r>
      <w:r w:rsidR="00CD19EF" w:rsidRPr="003B7268">
        <w:rPr>
          <w:rFonts w:cstheme="minorHAnsi"/>
          <w:color w:val="000000"/>
        </w:rPr>
        <w:t xml:space="preserve"> </w:t>
      </w:r>
      <w:r w:rsidR="00E44AFE" w:rsidRPr="003B7268">
        <w:rPr>
          <w:rFonts w:cstheme="minorHAnsi"/>
          <w:color w:val="000000"/>
        </w:rPr>
        <w:t>con</w:t>
      </w:r>
      <w:r w:rsidR="00CD19EF" w:rsidRPr="003B7268">
        <w:rPr>
          <w:rFonts w:cstheme="minorHAnsi"/>
          <w:color w:val="000000"/>
        </w:rPr>
        <w:t xml:space="preserve"> validez </w:t>
      </w:r>
      <w:r w:rsidR="00E44AFE" w:rsidRPr="003B7268">
        <w:rPr>
          <w:rFonts w:cstheme="minorHAnsi"/>
          <w:color w:val="000000"/>
        </w:rPr>
        <w:t xml:space="preserve">universal </w:t>
      </w:r>
      <w:r w:rsidR="00234950" w:rsidRPr="003B7268">
        <w:rPr>
          <w:rFonts w:cstheme="minorHAnsi"/>
          <w:color w:val="000000"/>
        </w:rPr>
        <w:t xml:space="preserve">necesarios </w:t>
      </w:r>
      <w:r w:rsidR="00E44AFE" w:rsidRPr="003B7268">
        <w:rPr>
          <w:rFonts w:cstheme="minorHAnsi"/>
          <w:color w:val="000000"/>
        </w:rPr>
        <w:t xml:space="preserve">en todas nuestras sociedades. </w:t>
      </w:r>
    </w:p>
    <w:p w:rsidR="00E44AFE" w:rsidRPr="003B7268" w:rsidRDefault="00E44AFE" w:rsidP="003B7268">
      <w:pPr>
        <w:jc w:val="both"/>
        <w:rPr>
          <w:rFonts w:cstheme="minorHAnsi"/>
          <w:b/>
          <w:i/>
          <w:color w:val="000000"/>
        </w:rPr>
      </w:pPr>
      <w:r w:rsidRPr="003B7268">
        <w:rPr>
          <w:rFonts w:cstheme="minorHAnsi"/>
          <w:color w:val="000000"/>
        </w:rPr>
        <w:t xml:space="preserve">El aporte económico que cada niño </w:t>
      </w:r>
      <w:r w:rsidR="000B45F0" w:rsidRPr="003B7268">
        <w:rPr>
          <w:rFonts w:cstheme="minorHAnsi"/>
          <w:color w:val="000000"/>
        </w:rPr>
        <w:t xml:space="preserve">y niña </w:t>
      </w:r>
      <w:r w:rsidRPr="003B7268">
        <w:rPr>
          <w:rFonts w:cstheme="minorHAnsi"/>
          <w:color w:val="000000"/>
        </w:rPr>
        <w:t xml:space="preserve">ofrece, </w:t>
      </w:r>
      <w:r w:rsidR="00DF1105" w:rsidRPr="003B7268">
        <w:rPr>
          <w:rFonts w:cstheme="minorHAnsi"/>
          <w:color w:val="000000"/>
        </w:rPr>
        <w:t>el cual</w:t>
      </w:r>
      <w:r w:rsidRPr="003B7268">
        <w:rPr>
          <w:rFonts w:cstheme="minorHAnsi"/>
          <w:color w:val="000000"/>
        </w:rPr>
        <w:t xml:space="preserve"> puede ser una parte de su merienda o de un regalo que le hayan dado, es sumado a un </w:t>
      </w:r>
      <w:r w:rsidRPr="003B7268">
        <w:rPr>
          <w:rFonts w:cstheme="minorHAnsi"/>
          <w:b/>
          <w:i/>
          <w:color w:val="000000"/>
        </w:rPr>
        <w:t>Fondo Universal de Solidaridad</w:t>
      </w:r>
      <w:r w:rsidRPr="003B7268">
        <w:rPr>
          <w:rFonts w:cstheme="minorHAnsi"/>
          <w:color w:val="000000"/>
        </w:rPr>
        <w:t xml:space="preserve"> que luego es distribuido para financiar centros de distribución de alimentos, casas de acogida para niños abandonados, hospitales, escuelas y otras obras sociales dirigidas exclusivamente para niñas y niños en los países más pobres de los 05 conti</w:t>
      </w:r>
      <w:r w:rsidR="009172B2" w:rsidRPr="003B7268">
        <w:rPr>
          <w:rFonts w:cstheme="minorHAnsi"/>
          <w:color w:val="000000"/>
        </w:rPr>
        <w:t xml:space="preserve">nentes. Solamente en el año 2017 el Fondo destinó </w:t>
      </w:r>
      <w:r w:rsidR="009172B2" w:rsidRPr="003B7268">
        <w:rPr>
          <w:rFonts w:cstheme="minorHAnsi"/>
          <w:b/>
          <w:i/>
          <w:color w:val="000000"/>
        </w:rPr>
        <w:t>16.941.176,76</w:t>
      </w:r>
      <w:r w:rsidRPr="003B7268">
        <w:rPr>
          <w:rFonts w:cstheme="minorHAnsi"/>
          <w:b/>
          <w:i/>
          <w:color w:val="000000"/>
        </w:rPr>
        <w:t xml:space="preserve"> millones de euros</w:t>
      </w:r>
      <w:r w:rsidR="009172B2" w:rsidRPr="003B7268">
        <w:rPr>
          <w:rStyle w:val="Refdenotaalpie"/>
          <w:rFonts w:cstheme="minorHAnsi"/>
          <w:color w:val="000000"/>
        </w:rPr>
        <w:footnoteReference w:id="4"/>
      </w:r>
      <w:r w:rsidRPr="003B7268">
        <w:rPr>
          <w:rFonts w:cstheme="minorHAnsi"/>
          <w:color w:val="000000"/>
        </w:rPr>
        <w:t xml:space="preserve"> para</w:t>
      </w:r>
      <w:r w:rsidR="009172B2" w:rsidRPr="003B7268">
        <w:rPr>
          <w:rFonts w:cstheme="minorHAnsi"/>
          <w:color w:val="000000"/>
        </w:rPr>
        <w:t xml:space="preserve"> financiar </w:t>
      </w:r>
      <w:r w:rsidR="009172B2" w:rsidRPr="003B7268">
        <w:rPr>
          <w:rFonts w:cstheme="minorHAnsi"/>
          <w:b/>
          <w:i/>
          <w:color w:val="000000"/>
        </w:rPr>
        <w:t>2.85</w:t>
      </w:r>
      <w:r w:rsidRPr="003B7268">
        <w:rPr>
          <w:rFonts w:cstheme="minorHAnsi"/>
          <w:b/>
          <w:i/>
          <w:color w:val="000000"/>
        </w:rPr>
        <w:t>8 proyectos</w:t>
      </w:r>
      <w:r w:rsidR="000A775C" w:rsidRPr="003B7268">
        <w:rPr>
          <w:rFonts w:cstheme="minorHAnsi"/>
          <w:b/>
          <w:i/>
          <w:color w:val="000000"/>
        </w:rPr>
        <w:t xml:space="preserve"> solidarios</w:t>
      </w:r>
      <w:r w:rsidRPr="003B7268">
        <w:rPr>
          <w:rFonts w:cstheme="minorHAnsi"/>
          <w:b/>
          <w:i/>
          <w:color w:val="000000"/>
        </w:rPr>
        <w:t xml:space="preserve"> a nivel mundial</w:t>
      </w:r>
      <w:r w:rsidR="00936177" w:rsidRPr="003B7268">
        <w:rPr>
          <w:rFonts w:cstheme="minorHAnsi"/>
          <w:b/>
          <w:i/>
          <w:color w:val="000000"/>
        </w:rPr>
        <w:t xml:space="preserve"> </w:t>
      </w:r>
      <w:r w:rsidR="00936177" w:rsidRPr="003B7268">
        <w:rPr>
          <w:rFonts w:cstheme="minorHAnsi"/>
          <w:color w:val="000000"/>
        </w:rPr>
        <w:t>en favor de la niñez universal</w:t>
      </w:r>
      <w:r w:rsidRPr="003B7268">
        <w:rPr>
          <w:rFonts w:cstheme="minorHAnsi"/>
          <w:b/>
          <w:i/>
          <w:color w:val="000000"/>
        </w:rPr>
        <w:t xml:space="preserve">. </w:t>
      </w:r>
    </w:p>
    <w:p w:rsidR="002768AE" w:rsidRPr="003B7268" w:rsidRDefault="000A775C" w:rsidP="003B7268">
      <w:pPr>
        <w:jc w:val="both"/>
        <w:rPr>
          <w:rFonts w:cstheme="minorHAnsi"/>
          <w:color w:val="000000"/>
        </w:rPr>
      </w:pPr>
      <w:r w:rsidRPr="003B7268">
        <w:rPr>
          <w:rFonts w:cstheme="minorHAnsi"/>
          <w:color w:val="000000"/>
        </w:rPr>
        <w:t xml:space="preserve">Este movimiento busca </w:t>
      </w:r>
      <w:r w:rsidR="00DF1105" w:rsidRPr="003B7268">
        <w:rPr>
          <w:rFonts w:cstheme="minorHAnsi"/>
          <w:color w:val="000000"/>
        </w:rPr>
        <w:t>dar a conoc</w:t>
      </w:r>
      <w:r w:rsidRPr="003B7268">
        <w:rPr>
          <w:rFonts w:cstheme="minorHAnsi"/>
          <w:color w:val="000000"/>
        </w:rPr>
        <w:t>er la vida y mensaje del campesino Jesús de Nazaret,</w:t>
      </w:r>
      <w:r w:rsidR="00DF1105" w:rsidRPr="003B7268">
        <w:rPr>
          <w:rFonts w:cstheme="minorHAnsi"/>
          <w:color w:val="000000"/>
        </w:rPr>
        <w:t xml:space="preserve"> </w:t>
      </w:r>
      <w:r w:rsidRPr="003B7268">
        <w:rPr>
          <w:rFonts w:cstheme="minorHAnsi"/>
          <w:color w:val="000000"/>
        </w:rPr>
        <w:t>y desde ahí hacer brotar de las niña</w:t>
      </w:r>
      <w:r w:rsidR="00DF1105" w:rsidRPr="003B7268">
        <w:rPr>
          <w:rFonts w:cstheme="minorHAnsi"/>
          <w:color w:val="000000"/>
        </w:rPr>
        <w:t xml:space="preserve">s y </w:t>
      </w:r>
      <w:r w:rsidRPr="003B7268">
        <w:rPr>
          <w:rFonts w:cstheme="minorHAnsi"/>
          <w:color w:val="000000"/>
        </w:rPr>
        <w:t xml:space="preserve">los </w:t>
      </w:r>
      <w:r w:rsidR="00DF1105" w:rsidRPr="003B7268">
        <w:rPr>
          <w:rFonts w:cstheme="minorHAnsi"/>
          <w:color w:val="000000"/>
        </w:rPr>
        <w:t xml:space="preserve">niños </w:t>
      </w:r>
      <w:r w:rsidRPr="003B7268">
        <w:rPr>
          <w:rFonts w:cstheme="minorHAnsi"/>
          <w:color w:val="000000"/>
        </w:rPr>
        <w:t>los más bellos sentimientos de solidaridad hacia</w:t>
      </w:r>
      <w:r w:rsidR="006708E9" w:rsidRPr="003B7268">
        <w:rPr>
          <w:rFonts w:cstheme="minorHAnsi"/>
          <w:color w:val="000000"/>
        </w:rPr>
        <w:t xml:space="preserve"> quienes sufren, y tienen necesidades</w:t>
      </w:r>
      <w:r w:rsidRPr="003B7268">
        <w:rPr>
          <w:rFonts w:cstheme="minorHAnsi"/>
          <w:color w:val="000000"/>
        </w:rPr>
        <w:t xml:space="preserve">. ¿No es esto hermoso? Yo doy fe de esto, yo fui uno de esos niños que aprendió el valor de la solidaridad y amistad en </w:t>
      </w:r>
      <w:r w:rsidR="006708E9" w:rsidRPr="003B7268">
        <w:rPr>
          <w:rFonts w:cstheme="minorHAnsi"/>
          <w:color w:val="000000"/>
        </w:rPr>
        <w:t xml:space="preserve">esta obra, por eso </w:t>
      </w:r>
      <w:r w:rsidR="00D419B4">
        <w:rPr>
          <w:rFonts w:cstheme="minorHAnsi"/>
          <w:color w:val="000000"/>
        </w:rPr>
        <w:t>este 28 de enero cuando se celebra la</w:t>
      </w:r>
      <w:r w:rsidR="002768AE" w:rsidRPr="003B7268">
        <w:rPr>
          <w:rFonts w:cstheme="minorHAnsi"/>
          <w:color w:val="000000"/>
        </w:rPr>
        <w:t xml:space="preserve"> </w:t>
      </w:r>
      <w:r w:rsidR="006708E9" w:rsidRPr="003B7268">
        <w:rPr>
          <w:rFonts w:cstheme="minorHAnsi"/>
          <w:color w:val="000000"/>
        </w:rPr>
        <w:t xml:space="preserve"> Jornada Mundial de la Infancia Misionera saludo a esas niñas y niños que han abierto su corazón a la generosidad. </w:t>
      </w:r>
    </w:p>
    <w:p w:rsidR="00EF02EF" w:rsidRPr="003B7268" w:rsidRDefault="00234950" w:rsidP="003B7268">
      <w:pPr>
        <w:jc w:val="both"/>
        <w:rPr>
          <w:rFonts w:cstheme="minorHAnsi"/>
          <w:color w:val="000000"/>
        </w:rPr>
      </w:pPr>
      <w:r w:rsidRPr="003B7268">
        <w:rPr>
          <w:rFonts w:cstheme="minorHAnsi"/>
          <w:color w:val="000000"/>
        </w:rPr>
        <w:t xml:space="preserve">En Venezuela, la Infancia Misionera está presente desde </w:t>
      </w:r>
      <w:r w:rsidR="00D419B4">
        <w:rPr>
          <w:rFonts w:cstheme="minorHAnsi"/>
          <w:color w:val="000000"/>
        </w:rPr>
        <w:t>hace 55 años</w:t>
      </w:r>
      <w:r w:rsidRPr="003B7268">
        <w:rPr>
          <w:rFonts w:cstheme="minorHAnsi"/>
          <w:color w:val="000000"/>
        </w:rPr>
        <w:t>.</w:t>
      </w:r>
    </w:p>
    <w:sectPr w:rsidR="00EF02EF" w:rsidRPr="003B726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289" w:rsidRDefault="00140289" w:rsidP="009172B2">
      <w:pPr>
        <w:spacing w:after="0" w:line="240" w:lineRule="auto"/>
      </w:pPr>
      <w:r>
        <w:separator/>
      </w:r>
    </w:p>
  </w:endnote>
  <w:endnote w:type="continuationSeparator" w:id="0">
    <w:p w:rsidR="00140289" w:rsidRDefault="00140289" w:rsidP="00917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289" w:rsidRDefault="00140289" w:rsidP="009172B2">
      <w:pPr>
        <w:spacing w:after="0" w:line="240" w:lineRule="auto"/>
      </w:pPr>
      <w:r>
        <w:separator/>
      </w:r>
    </w:p>
  </w:footnote>
  <w:footnote w:type="continuationSeparator" w:id="0">
    <w:p w:rsidR="00140289" w:rsidRDefault="00140289" w:rsidP="009172B2">
      <w:pPr>
        <w:spacing w:after="0" w:line="240" w:lineRule="auto"/>
      </w:pPr>
      <w:r>
        <w:continuationSeparator/>
      </w:r>
    </w:p>
  </w:footnote>
  <w:footnote w:id="1">
    <w:p w:rsidR="003B7268" w:rsidRPr="003B7268" w:rsidRDefault="003B7268">
      <w:pPr>
        <w:pStyle w:val="Textonotapie"/>
        <w:rPr>
          <w:rFonts w:cstheme="minorHAnsi"/>
          <w:lang w:val="es-ES"/>
        </w:rPr>
      </w:pPr>
      <w:r w:rsidRPr="003B7268">
        <w:rPr>
          <w:rStyle w:val="Refdenotaalpie"/>
          <w:rFonts w:cstheme="minorHAnsi"/>
        </w:rPr>
        <w:footnoteRef/>
      </w:r>
      <w:r w:rsidRPr="003B7268">
        <w:rPr>
          <w:rFonts w:cstheme="minorHAnsi"/>
        </w:rPr>
        <w:t xml:space="preserve"> </w:t>
      </w:r>
      <w:r w:rsidRPr="003B7268">
        <w:rPr>
          <w:rFonts w:cstheme="minorHAnsi"/>
          <w:lang w:val="es-ES"/>
        </w:rPr>
        <w:t xml:space="preserve">Actualizado y editado  el 24/01/2018 y publicado originalmente en el año 2015 en : </w:t>
      </w:r>
      <w:hyperlink r:id="rId1" w:history="1">
        <w:r w:rsidRPr="003B7268">
          <w:rPr>
            <w:rStyle w:val="Hipervnculo"/>
            <w:rFonts w:cstheme="minorHAnsi"/>
            <w:lang w:val="es-ES"/>
          </w:rPr>
          <w:t>http://www.elcambur.com.ve/opinion/del-dolor-de-china-broto-la-infancia-misionera</w:t>
        </w:r>
      </w:hyperlink>
      <w:r w:rsidRPr="003B7268">
        <w:rPr>
          <w:rFonts w:cstheme="minorHAnsi"/>
          <w:lang w:val="es-ES"/>
        </w:rPr>
        <w:t xml:space="preserve"> </w:t>
      </w:r>
    </w:p>
  </w:footnote>
  <w:footnote w:id="2">
    <w:p w:rsidR="003B7268" w:rsidRPr="003B7268" w:rsidRDefault="003B7268">
      <w:pPr>
        <w:pStyle w:val="Textonotapie"/>
        <w:rPr>
          <w:rFonts w:cstheme="minorHAnsi"/>
        </w:rPr>
      </w:pPr>
      <w:r w:rsidRPr="003B7268">
        <w:rPr>
          <w:rStyle w:val="Refdenotaalpie"/>
          <w:rFonts w:cstheme="minorHAnsi"/>
        </w:rPr>
        <w:footnoteRef/>
      </w:r>
      <w:r w:rsidRPr="003B7268">
        <w:rPr>
          <w:rFonts w:cstheme="minorHAnsi"/>
        </w:rPr>
        <w:t xml:space="preserve"> </w:t>
      </w:r>
      <w:r w:rsidRPr="003B7268">
        <w:rPr>
          <w:rFonts w:cstheme="minorHAnsi"/>
          <w:color w:val="222222"/>
          <w:sz w:val="19"/>
          <w:szCs w:val="19"/>
          <w:shd w:val="clear" w:color="auto" w:fill="FFFFFF"/>
        </w:rPr>
        <w:t>Venezolano. Licenciado en Comunicación Social de la Universidad Católica Cecilio Acosta. Activista de Derechos Humanos y Educador Popular. </w:t>
      </w:r>
      <w:hyperlink r:id="rId2" w:tgtFrame="_blank" w:history="1">
        <w:r w:rsidRPr="003B7268">
          <w:rPr>
            <w:rStyle w:val="Hipervnculo"/>
            <w:rFonts w:cstheme="minorHAnsi"/>
            <w:color w:val="1155CC"/>
            <w:sz w:val="19"/>
            <w:szCs w:val="19"/>
            <w:shd w:val="clear" w:color="auto" w:fill="FFFFFF"/>
          </w:rPr>
          <w:t>bryanbarrios2@gmail.com</w:t>
        </w:r>
      </w:hyperlink>
      <w:r w:rsidRPr="003B7268">
        <w:rPr>
          <w:rFonts w:cstheme="minorHAnsi"/>
        </w:rPr>
        <w:t xml:space="preserve"> </w:t>
      </w:r>
    </w:p>
  </w:footnote>
  <w:footnote w:id="3">
    <w:p w:rsidR="003B7268" w:rsidRPr="003B7268" w:rsidRDefault="003B7268">
      <w:pPr>
        <w:pStyle w:val="Textonotapie"/>
        <w:rPr>
          <w:rFonts w:cstheme="minorHAnsi"/>
        </w:rPr>
      </w:pPr>
      <w:r w:rsidRPr="003B7268">
        <w:rPr>
          <w:rStyle w:val="Refdenotaalpie"/>
          <w:rFonts w:cstheme="minorHAnsi"/>
        </w:rPr>
        <w:footnoteRef/>
      </w:r>
      <w:r w:rsidRPr="003B7268">
        <w:rPr>
          <w:rFonts w:cstheme="minorHAnsi"/>
        </w:rPr>
        <w:t xml:space="preserve"> Fotografía tomada del portal: </w:t>
      </w:r>
      <w:hyperlink r:id="rId3" w:history="1">
        <w:r w:rsidRPr="003B7268">
          <w:rPr>
            <w:rStyle w:val="Hipervnculo"/>
            <w:rFonts w:cstheme="minorHAnsi"/>
          </w:rPr>
          <w:t>http://www.misionerasmar.org/es/index.php?option=com_content&amp;view=article&amp;layout=edit&amp;id=553</w:t>
        </w:r>
      </w:hyperlink>
      <w:r w:rsidRPr="003B7268">
        <w:rPr>
          <w:rFonts w:cstheme="minorHAnsi"/>
        </w:rPr>
        <w:t xml:space="preserve"> </w:t>
      </w:r>
    </w:p>
  </w:footnote>
  <w:footnote w:id="4">
    <w:p w:rsidR="009172B2" w:rsidRPr="003B7268" w:rsidRDefault="009172B2">
      <w:pPr>
        <w:pStyle w:val="Textonotapie"/>
        <w:rPr>
          <w:rFonts w:cstheme="minorHAnsi"/>
          <w:lang w:val="es-ES"/>
        </w:rPr>
      </w:pPr>
      <w:r w:rsidRPr="003B7268">
        <w:rPr>
          <w:rStyle w:val="Refdenotaalpie"/>
          <w:rFonts w:cstheme="minorHAnsi"/>
        </w:rPr>
        <w:footnoteRef/>
      </w:r>
      <w:r w:rsidRPr="003B7268">
        <w:rPr>
          <w:rFonts w:cstheme="minorHAnsi"/>
        </w:rPr>
        <w:t xml:space="preserve"> </w:t>
      </w:r>
      <w:hyperlink r:id="rId4" w:history="1">
        <w:r w:rsidRPr="003B7268">
          <w:rPr>
            <w:rStyle w:val="Hipervnculo"/>
            <w:rFonts w:cstheme="minorHAnsi"/>
          </w:rPr>
          <w:t>https://www.omp.es/pdfs/InfanciaMisionera/dosierprensa2018.pdf</w:t>
        </w:r>
      </w:hyperlink>
      <w:r w:rsidRPr="003B7268">
        <w:rPr>
          <w:rFonts w:cstheme="minorHAnsi"/>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43"/>
    <w:rsid w:val="0003109E"/>
    <w:rsid w:val="000A775C"/>
    <w:rsid w:val="000B45F0"/>
    <w:rsid w:val="00140289"/>
    <w:rsid w:val="00152700"/>
    <w:rsid w:val="00174D22"/>
    <w:rsid w:val="001B5501"/>
    <w:rsid w:val="001C3D20"/>
    <w:rsid w:val="00202A83"/>
    <w:rsid w:val="0021672F"/>
    <w:rsid w:val="00234950"/>
    <w:rsid w:val="00244127"/>
    <w:rsid w:val="002663EF"/>
    <w:rsid w:val="002768AE"/>
    <w:rsid w:val="0028464D"/>
    <w:rsid w:val="002C2C16"/>
    <w:rsid w:val="002D6CC9"/>
    <w:rsid w:val="002E51A6"/>
    <w:rsid w:val="002F6F22"/>
    <w:rsid w:val="00342FE8"/>
    <w:rsid w:val="0034435A"/>
    <w:rsid w:val="00346F7A"/>
    <w:rsid w:val="003671EA"/>
    <w:rsid w:val="00367A43"/>
    <w:rsid w:val="003828FA"/>
    <w:rsid w:val="003B7268"/>
    <w:rsid w:val="003E261C"/>
    <w:rsid w:val="003E75D4"/>
    <w:rsid w:val="00493F87"/>
    <w:rsid w:val="005467F6"/>
    <w:rsid w:val="005D3A0A"/>
    <w:rsid w:val="00620066"/>
    <w:rsid w:val="0063114D"/>
    <w:rsid w:val="006674FC"/>
    <w:rsid w:val="006708E9"/>
    <w:rsid w:val="006F11ED"/>
    <w:rsid w:val="00821760"/>
    <w:rsid w:val="008A52D2"/>
    <w:rsid w:val="008E1F33"/>
    <w:rsid w:val="009172B2"/>
    <w:rsid w:val="009172B9"/>
    <w:rsid w:val="00920169"/>
    <w:rsid w:val="00936177"/>
    <w:rsid w:val="009C4834"/>
    <w:rsid w:val="009C51AA"/>
    <w:rsid w:val="009D141F"/>
    <w:rsid w:val="00A37149"/>
    <w:rsid w:val="00A57325"/>
    <w:rsid w:val="00A605FF"/>
    <w:rsid w:val="00A81993"/>
    <w:rsid w:val="00B15FEB"/>
    <w:rsid w:val="00B53F22"/>
    <w:rsid w:val="00BC1145"/>
    <w:rsid w:val="00C30808"/>
    <w:rsid w:val="00C45FDF"/>
    <w:rsid w:val="00C63272"/>
    <w:rsid w:val="00CD19EF"/>
    <w:rsid w:val="00D047ED"/>
    <w:rsid w:val="00D065EF"/>
    <w:rsid w:val="00D332F4"/>
    <w:rsid w:val="00D419B4"/>
    <w:rsid w:val="00D41ACE"/>
    <w:rsid w:val="00D63D21"/>
    <w:rsid w:val="00DF1105"/>
    <w:rsid w:val="00E44AFE"/>
    <w:rsid w:val="00EA19E9"/>
    <w:rsid w:val="00EF02EF"/>
    <w:rsid w:val="00F80CA4"/>
    <w:rsid w:val="00F81F2C"/>
    <w:rsid w:val="00FA4B78"/>
    <w:rsid w:val="00FD3B0C"/>
    <w:rsid w:val="00FF1799"/>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B5434-7996-4999-8243-57770A31E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F02EF"/>
    <w:rPr>
      <w:color w:val="0000FF" w:themeColor="hyperlink"/>
      <w:u w:val="single"/>
    </w:rPr>
  </w:style>
  <w:style w:type="character" w:styleId="Hipervnculovisitado">
    <w:name w:val="FollowedHyperlink"/>
    <w:basedOn w:val="Fuentedeprrafopredeter"/>
    <w:uiPriority w:val="99"/>
    <w:semiHidden/>
    <w:unhideWhenUsed/>
    <w:rsid w:val="003828FA"/>
    <w:rPr>
      <w:color w:val="800080" w:themeColor="followedHyperlink"/>
      <w:u w:val="single"/>
    </w:rPr>
  </w:style>
  <w:style w:type="paragraph" w:styleId="Textodeglobo">
    <w:name w:val="Balloon Text"/>
    <w:basedOn w:val="Normal"/>
    <w:link w:val="TextodegloboCar"/>
    <w:uiPriority w:val="99"/>
    <w:semiHidden/>
    <w:unhideWhenUsed/>
    <w:rsid w:val="00B15F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FEB"/>
    <w:rPr>
      <w:rFonts w:ascii="Tahoma" w:hAnsi="Tahoma" w:cs="Tahoma"/>
      <w:sz w:val="16"/>
      <w:szCs w:val="16"/>
    </w:rPr>
  </w:style>
  <w:style w:type="paragraph" w:styleId="Textonotapie">
    <w:name w:val="footnote text"/>
    <w:basedOn w:val="Normal"/>
    <w:link w:val="TextonotapieCar"/>
    <w:uiPriority w:val="99"/>
    <w:semiHidden/>
    <w:unhideWhenUsed/>
    <w:rsid w:val="009172B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172B2"/>
    <w:rPr>
      <w:sz w:val="20"/>
      <w:szCs w:val="20"/>
    </w:rPr>
  </w:style>
  <w:style w:type="character" w:styleId="Refdenotaalpie">
    <w:name w:val="footnote reference"/>
    <w:basedOn w:val="Fuentedeprrafopredeter"/>
    <w:uiPriority w:val="99"/>
    <w:semiHidden/>
    <w:unhideWhenUsed/>
    <w:rsid w:val="009172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misionerasmar.org/es/index.php?option=com_content&amp;view=article&amp;layout=edit&amp;id=553" TargetMode="External"/><Relationship Id="rId2" Type="http://schemas.openxmlformats.org/officeDocument/2006/relationships/hyperlink" Target="mailto:bryanbarrios2@gmail.com" TargetMode="External"/><Relationship Id="rId1" Type="http://schemas.openxmlformats.org/officeDocument/2006/relationships/hyperlink" Target="http://www.elcambur.com.ve/opinion/del-dolor-de-china-broto-la-infancia-misionera" TargetMode="External"/><Relationship Id="rId4" Type="http://schemas.openxmlformats.org/officeDocument/2006/relationships/hyperlink" Target="https://www.omp.es/pdfs/InfanciaMisionera/dosierprensa2018.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B45B9-08A9-4DC5-8371-1545FE9B7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1113</Words>
  <Characters>6123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supervisor supervisor</dc:creator>
  <cp:lastModifiedBy>Rosario</cp:lastModifiedBy>
  <cp:revision>2</cp:revision>
  <dcterms:created xsi:type="dcterms:W3CDTF">2018-01-25T00:21:00Z</dcterms:created>
  <dcterms:modified xsi:type="dcterms:W3CDTF">2018-01-25T00:21:00Z</dcterms:modified>
</cp:coreProperties>
</file>