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59" w:type="dxa"/>
        <w:shd w:val="clear" w:color="auto" w:fill="FFFFFF"/>
        <w:tblCellMar>
          <w:left w:w="0" w:type="dxa"/>
          <w:right w:w="0" w:type="dxa"/>
        </w:tblCellMar>
        <w:tblLook w:val="04A0" w:firstRow="1" w:lastRow="0" w:firstColumn="1" w:lastColumn="0" w:noHBand="0" w:noVBand="1"/>
      </w:tblPr>
      <w:tblGrid>
        <w:gridCol w:w="20"/>
        <w:gridCol w:w="9633"/>
        <w:gridCol w:w="6"/>
      </w:tblGrid>
      <w:tr w:rsidR="004571A9" w:rsidRPr="004571A9" w:rsidTr="004571A9">
        <w:tc>
          <w:tcPr>
            <w:tcW w:w="20" w:type="dxa"/>
            <w:shd w:val="clear" w:color="auto" w:fill="FFFFFF"/>
            <w:hideMark/>
          </w:tcPr>
          <w:p w:rsidR="004571A9" w:rsidRPr="004571A9" w:rsidRDefault="004571A9" w:rsidP="004571A9">
            <w:pPr>
              <w:spacing w:after="0" w:line="240" w:lineRule="auto"/>
              <w:rPr>
                <w:rFonts w:ascii="Times New Roman" w:eastAsia="Times New Roman" w:hAnsi="Times New Roman" w:cs="Times New Roman"/>
                <w:sz w:val="24"/>
                <w:szCs w:val="24"/>
                <w:lang w:eastAsia="es-UY"/>
              </w:rPr>
            </w:pPr>
          </w:p>
        </w:tc>
        <w:tc>
          <w:tcPr>
            <w:tcW w:w="9633" w:type="dxa"/>
            <w:shd w:val="clear" w:color="auto" w:fill="FFFFFF"/>
            <w:hideMark/>
          </w:tcPr>
          <w:p w:rsidR="004571A9" w:rsidRPr="004571A9" w:rsidRDefault="004571A9" w:rsidP="004571A9">
            <w:pPr>
              <w:spacing w:before="100" w:beforeAutospacing="1" w:after="100" w:afterAutospacing="1" w:line="240" w:lineRule="auto"/>
              <w:jc w:val="center"/>
              <w:rPr>
                <w:rFonts w:ascii="Arial" w:eastAsia="Times New Roman" w:hAnsi="Arial" w:cs="Arial"/>
                <w:b/>
                <w:bCs/>
                <w:color w:val="0070C0"/>
                <w:sz w:val="28"/>
                <w:szCs w:val="28"/>
                <w:shd w:val="clear" w:color="auto" w:fill="FFFFFF"/>
                <w:lang w:val="es-ES" w:eastAsia="es-UY"/>
              </w:rPr>
            </w:pPr>
            <w:r w:rsidRPr="004571A9">
              <w:rPr>
                <w:rFonts w:ascii="Arial" w:eastAsia="Times New Roman" w:hAnsi="Arial" w:cs="Arial"/>
                <w:b/>
                <w:bCs/>
                <w:color w:val="0070C0"/>
                <w:sz w:val="28"/>
                <w:szCs w:val="28"/>
                <w:shd w:val="clear" w:color="auto" w:fill="FFFFFF"/>
                <w:lang w:val="es-ES" w:eastAsia="es-UY"/>
              </w:rPr>
              <w:t>PROMOCION HUMANA – justicia – fundamentación doctrinal – 2.4</w:t>
            </w:r>
          </w:p>
          <w:p w:rsidR="004571A9" w:rsidRPr="004571A9" w:rsidRDefault="004571A9" w:rsidP="004571A9">
            <w:pPr>
              <w:spacing w:before="100" w:beforeAutospacing="1" w:after="100" w:afterAutospacing="1" w:line="240" w:lineRule="auto"/>
              <w:jc w:val="right"/>
              <w:rPr>
                <w:rFonts w:ascii="Arial" w:eastAsia="Times New Roman" w:hAnsi="Arial" w:cs="Arial"/>
                <w:color w:val="222222"/>
                <w:sz w:val="19"/>
                <w:szCs w:val="19"/>
                <w:lang w:eastAsia="es-UY"/>
              </w:rPr>
            </w:pPr>
            <w:r>
              <w:rPr>
                <w:rFonts w:ascii="Arial" w:eastAsia="Times New Roman" w:hAnsi="Arial" w:cs="Arial"/>
                <w:b/>
                <w:bCs/>
                <w:color w:val="222222"/>
                <w:sz w:val="19"/>
                <w:szCs w:val="19"/>
                <w:shd w:val="clear" w:color="auto" w:fill="FFFFFF"/>
                <w:lang w:val="es-ES" w:eastAsia="es-UY"/>
              </w:rPr>
              <w:t xml:space="preserve">Luis Van de </w:t>
            </w:r>
            <w:proofErr w:type="spellStart"/>
            <w:r>
              <w:rPr>
                <w:rFonts w:ascii="Arial" w:eastAsia="Times New Roman" w:hAnsi="Arial" w:cs="Arial"/>
                <w:b/>
                <w:bCs/>
                <w:color w:val="222222"/>
                <w:sz w:val="19"/>
                <w:szCs w:val="19"/>
                <w:shd w:val="clear" w:color="auto" w:fill="FFFFFF"/>
                <w:lang w:val="es-ES" w:eastAsia="es-UY"/>
              </w:rPr>
              <w:t>Velde</w:t>
            </w:r>
            <w:proofErr w:type="spellEnd"/>
          </w:p>
          <w:p w:rsidR="004571A9" w:rsidRPr="004571A9" w:rsidRDefault="004571A9" w:rsidP="004571A9">
            <w:pPr>
              <w:spacing w:before="100" w:beforeAutospacing="1" w:after="100" w:afterAutospacing="1" w:line="240" w:lineRule="auto"/>
              <w:jc w:val="both"/>
              <w:rPr>
                <w:rFonts w:ascii="Arial" w:eastAsia="Times New Roman" w:hAnsi="Arial" w:cs="Arial"/>
                <w:color w:val="222222"/>
                <w:sz w:val="19"/>
                <w:szCs w:val="19"/>
                <w:lang w:eastAsia="es-UY"/>
              </w:rPr>
            </w:pPr>
            <w:r w:rsidRPr="004571A9">
              <w:rPr>
                <w:rFonts w:ascii="Arial" w:eastAsia="Times New Roman" w:hAnsi="Arial" w:cs="Arial"/>
                <w:b/>
                <w:bCs/>
                <w:color w:val="222222"/>
                <w:sz w:val="19"/>
                <w:szCs w:val="19"/>
                <w:shd w:val="clear" w:color="auto" w:fill="FFFFFF"/>
                <w:lang w:val="es-ES" w:eastAsia="es-UY"/>
              </w:rPr>
              <w:t>“</w:t>
            </w:r>
            <w:r w:rsidRPr="004571A9">
              <w:rPr>
                <w:rFonts w:ascii="Arial" w:eastAsia="Times New Roman" w:hAnsi="Arial" w:cs="Arial"/>
                <w:i/>
                <w:iCs/>
                <w:color w:val="222222"/>
                <w:sz w:val="19"/>
                <w:szCs w:val="19"/>
                <w:shd w:val="clear" w:color="auto" w:fill="FFFFFF"/>
                <w:lang w:val="es-ES" w:eastAsia="es-UY"/>
              </w:rPr>
              <w:t>El amor es también el dinamismo que debe mover a los cristianos a realizar la justicia en el mundo, teniendo como fundamento la verdad y como signo la libertad.” (4)</w:t>
            </w:r>
          </w:p>
          <w:p w:rsidR="004571A9" w:rsidRPr="004571A9" w:rsidRDefault="004571A9" w:rsidP="004571A9">
            <w:pPr>
              <w:spacing w:before="100" w:beforeAutospacing="1" w:after="100" w:afterAutospacing="1" w:line="240" w:lineRule="auto"/>
              <w:jc w:val="both"/>
              <w:rPr>
                <w:rFonts w:ascii="Arial" w:eastAsia="Times New Roman" w:hAnsi="Arial" w:cs="Arial"/>
                <w:color w:val="222222"/>
                <w:sz w:val="19"/>
                <w:szCs w:val="19"/>
                <w:lang w:eastAsia="es-UY"/>
              </w:rPr>
            </w:pPr>
            <w:r w:rsidRPr="004571A9">
              <w:rPr>
                <w:rFonts w:ascii="Arial" w:eastAsia="Times New Roman" w:hAnsi="Arial" w:cs="Arial"/>
                <w:color w:val="222222"/>
                <w:sz w:val="19"/>
                <w:szCs w:val="19"/>
                <w:shd w:val="clear" w:color="auto" w:fill="FFFFFF"/>
                <w:lang w:val="es-ES" w:eastAsia="es-UY"/>
              </w:rPr>
              <w:t>En nuestros países las leyes existentes no son ninguna (</w:t>
            </w:r>
            <w:proofErr w:type="gramStart"/>
            <w:r w:rsidRPr="004571A9">
              <w:rPr>
                <w:rFonts w:ascii="Arial" w:eastAsia="Times New Roman" w:hAnsi="Arial" w:cs="Arial"/>
                <w:color w:val="222222"/>
                <w:sz w:val="19"/>
                <w:szCs w:val="19"/>
                <w:shd w:val="clear" w:color="auto" w:fill="FFFFFF"/>
                <w:lang w:val="es-ES" w:eastAsia="es-UY"/>
              </w:rPr>
              <w:t>pero ninguna!!!</w:t>
            </w:r>
            <w:proofErr w:type="gramEnd"/>
            <w:r w:rsidRPr="004571A9">
              <w:rPr>
                <w:rFonts w:ascii="Arial" w:eastAsia="Times New Roman" w:hAnsi="Arial" w:cs="Arial"/>
                <w:color w:val="222222"/>
                <w:sz w:val="19"/>
                <w:szCs w:val="19"/>
                <w:shd w:val="clear" w:color="auto" w:fill="FFFFFF"/>
                <w:lang w:val="es-ES" w:eastAsia="es-UY"/>
              </w:rPr>
              <w:t>) garantía de administración de justicia. Quien roba una gallina va muchos años a la cárcel y quien roba millones del pueblo sale libre porque no hay pruebas. Monseñor Romero dijo que las leyes son como las culebras: solo muerden a los descalzos.</w:t>
            </w:r>
          </w:p>
          <w:p w:rsidR="004571A9" w:rsidRPr="004571A9" w:rsidRDefault="004571A9" w:rsidP="004571A9">
            <w:pPr>
              <w:spacing w:before="100" w:beforeAutospacing="1" w:after="100" w:afterAutospacing="1" w:line="240" w:lineRule="auto"/>
              <w:jc w:val="both"/>
              <w:rPr>
                <w:rFonts w:ascii="Arial" w:eastAsia="Times New Roman" w:hAnsi="Arial" w:cs="Arial"/>
                <w:color w:val="222222"/>
                <w:sz w:val="19"/>
                <w:szCs w:val="19"/>
                <w:lang w:eastAsia="es-UY"/>
              </w:rPr>
            </w:pPr>
            <w:r w:rsidRPr="004571A9">
              <w:rPr>
                <w:rFonts w:ascii="Arial" w:eastAsia="Times New Roman" w:hAnsi="Arial" w:cs="Arial"/>
                <w:color w:val="222222"/>
                <w:sz w:val="19"/>
                <w:szCs w:val="19"/>
                <w:shd w:val="clear" w:color="auto" w:fill="FFFFFF"/>
                <w:lang w:val="es-ES" w:eastAsia="es-UY"/>
              </w:rPr>
              <w:t xml:space="preserve">Los obispos nos dicen hoy que la justicia debe tener como fundamento la verdad y como signo la libertad.  </w:t>
            </w:r>
            <w:proofErr w:type="gramStart"/>
            <w:r w:rsidRPr="004571A9">
              <w:rPr>
                <w:rFonts w:ascii="Arial" w:eastAsia="Times New Roman" w:hAnsi="Arial" w:cs="Arial"/>
                <w:color w:val="222222"/>
                <w:sz w:val="19"/>
                <w:szCs w:val="19"/>
                <w:shd w:val="clear" w:color="auto" w:fill="FFFFFF"/>
                <w:lang w:val="es-ES" w:eastAsia="es-UY"/>
              </w:rPr>
              <w:t>Además</w:t>
            </w:r>
            <w:proofErr w:type="gramEnd"/>
            <w:r w:rsidRPr="004571A9">
              <w:rPr>
                <w:rFonts w:ascii="Arial" w:eastAsia="Times New Roman" w:hAnsi="Arial" w:cs="Arial"/>
                <w:color w:val="222222"/>
                <w:sz w:val="19"/>
                <w:szCs w:val="19"/>
                <w:shd w:val="clear" w:color="auto" w:fill="FFFFFF"/>
                <w:lang w:val="es-ES" w:eastAsia="es-UY"/>
              </w:rPr>
              <w:t xml:space="preserve"> nos piden realizar la justicia motivado por el dinamismo del amor.   Qué tremenda tarea nos dejan. </w:t>
            </w:r>
          </w:p>
          <w:p w:rsidR="004571A9" w:rsidRPr="004571A9" w:rsidRDefault="004571A9" w:rsidP="004571A9">
            <w:pPr>
              <w:spacing w:before="100" w:beforeAutospacing="1" w:after="100" w:afterAutospacing="1" w:line="240" w:lineRule="auto"/>
              <w:jc w:val="both"/>
              <w:rPr>
                <w:rFonts w:ascii="Arial" w:eastAsia="Times New Roman" w:hAnsi="Arial" w:cs="Arial"/>
                <w:color w:val="222222"/>
                <w:sz w:val="19"/>
                <w:szCs w:val="19"/>
                <w:lang w:eastAsia="es-UY"/>
              </w:rPr>
            </w:pPr>
            <w:r w:rsidRPr="004571A9">
              <w:rPr>
                <w:rFonts w:ascii="Arial" w:eastAsia="Times New Roman" w:hAnsi="Arial" w:cs="Arial"/>
                <w:color w:val="222222"/>
                <w:sz w:val="19"/>
                <w:szCs w:val="19"/>
                <w:shd w:val="clear" w:color="auto" w:fill="FFFFFF"/>
                <w:lang w:val="es-ES" w:eastAsia="es-UY"/>
              </w:rPr>
              <w:t xml:space="preserve">La lucha por la verdad.  Los medios de comunicación son instrumentos de dominación para desorientar a los pueblos. No es porque ha estado en el periódico, o porque lo dijeron en la TV, o porque ha circulado en las llamadas redes sociales, que se trata de la verdad.   La Iglesia tendría que </w:t>
            </w:r>
            <w:proofErr w:type="gramStart"/>
            <w:r w:rsidRPr="004571A9">
              <w:rPr>
                <w:rFonts w:ascii="Arial" w:eastAsia="Times New Roman" w:hAnsi="Arial" w:cs="Arial"/>
                <w:color w:val="222222"/>
                <w:sz w:val="19"/>
                <w:szCs w:val="19"/>
                <w:shd w:val="clear" w:color="auto" w:fill="FFFFFF"/>
                <w:lang w:val="es-ES" w:eastAsia="es-UY"/>
              </w:rPr>
              <w:t>ser  especialista</w:t>
            </w:r>
            <w:proofErr w:type="gramEnd"/>
            <w:r w:rsidRPr="004571A9">
              <w:rPr>
                <w:rFonts w:ascii="Arial" w:eastAsia="Times New Roman" w:hAnsi="Arial" w:cs="Arial"/>
                <w:color w:val="222222"/>
                <w:sz w:val="19"/>
                <w:szCs w:val="19"/>
                <w:shd w:val="clear" w:color="auto" w:fill="FFFFFF"/>
                <w:lang w:val="es-ES" w:eastAsia="es-UY"/>
              </w:rPr>
              <w:t xml:space="preserve"> en descubrir la verdad, en revelar la verdad, en proclamar la verdad y a denunciar las mentiras.   Monseñor Romero era voz de la verdad del sufrimiento de nuestro pueblo. Por eso lo asesinaron. </w:t>
            </w:r>
          </w:p>
          <w:p w:rsidR="004571A9" w:rsidRPr="004571A9" w:rsidRDefault="004571A9" w:rsidP="004571A9">
            <w:pPr>
              <w:spacing w:before="100" w:beforeAutospacing="1" w:after="100" w:afterAutospacing="1" w:line="240" w:lineRule="auto"/>
              <w:jc w:val="both"/>
              <w:rPr>
                <w:rFonts w:ascii="Arial" w:eastAsia="Times New Roman" w:hAnsi="Arial" w:cs="Arial"/>
                <w:color w:val="222222"/>
                <w:sz w:val="19"/>
                <w:szCs w:val="19"/>
                <w:lang w:eastAsia="es-UY"/>
              </w:rPr>
            </w:pPr>
            <w:r w:rsidRPr="004571A9">
              <w:rPr>
                <w:rFonts w:ascii="Arial" w:eastAsia="Times New Roman" w:hAnsi="Arial" w:cs="Arial"/>
                <w:color w:val="222222"/>
                <w:sz w:val="19"/>
                <w:szCs w:val="19"/>
                <w:shd w:val="clear" w:color="auto" w:fill="FFFFFF"/>
                <w:lang w:val="es-ES" w:eastAsia="es-UY"/>
              </w:rPr>
              <w:t xml:space="preserve">El signo de la justicia es la libertad.  No puede haber justicia si no hay liberación, si no hay libertad.  Hoy en El Salvador el gobierno no acepta que se habla de una guerra social, ni que se menciona que las pandillas controlan territorios importantes, ni que hay grupos de exterminio fuera de la ley.  No tenemos ni la libertad para mencionar que el diálogo debe ser una llave para lograr una solución.  Los partidarios nos acusarían pronto de traidores.  La iglesia tendría que ser el espacio por excelencia para vivir la libertad de los hijos/as de Dios, el espacio donde el pueblo (que sufre, que </w:t>
            </w:r>
            <w:proofErr w:type="gramStart"/>
            <w:r w:rsidRPr="004571A9">
              <w:rPr>
                <w:rFonts w:ascii="Arial" w:eastAsia="Times New Roman" w:hAnsi="Arial" w:cs="Arial"/>
                <w:color w:val="222222"/>
                <w:sz w:val="19"/>
                <w:szCs w:val="19"/>
                <w:shd w:val="clear" w:color="auto" w:fill="FFFFFF"/>
                <w:lang w:val="es-ES" w:eastAsia="es-UY"/>
              </w:rPr>
              <w:t>espera,..</w:t>
            </w:r>
            <w:proofErr w:type="gramEnd"/>
            <w:r w:rsidRPr="004571A9">
              <w:rPr>
                <w:rFonts w:ascii="Arial" w:eastAsia="Times New Roman" w:hAnsi="Arial" w:cs="Arial"/>
                <w:color w:val="222222"/>
                <w:sz w:val="19"/>
                <w:szCs w:val="19"/>
                <w:shd w:val="clear" w:color="auto" w:fill="FFFFFF"/>
                <w:lang w:val="es-ES" w:eastAsia="es-UY"/>
              </w:rPr>
              <w:t>) puede expresarse libremente sin ser callado, sin temores.   Claro hoy no hay represión como en aquellos años, pero no hay verdadera libertad para el pueblo.</w:t>
            </w:r>
          </w:p>
          <w:p w:rsidR="004571A9" w:rsidRPr="004571A9" w:rsidRDefault="004571A9" w:rsidP="004571A9">
            <w:pPr>
              <w:spacing w:before="100" w:beforeAutospacing="1" w:after="100" w:afterAutospacing="1" w:line="240" w:lineRule="auto"/>
              <w:jc w:val="both"/>
              <w:rPr>
                <w:rFonts w:ascii="Arial" w:eastAsia="Times New Roman" w:hAnsi="Arial" w:cs="Arial"/>
                <w:color w:val="222222"/>
                <w:sz w:val="19"/>
                <w:szCs w:val="19"/>
                <w:lang w:eastAsia="es-UY"/>
              </w:rPr>
            </w:pPr>
            <w:r w:rsidRPr="004571A9">
              <w:rPr>
                <w:rFonts w:ascii="Arial" w:eastAsia="Times New Roman" w:hAnsi="Arial" w:cs="Arial"/>
                <w:color w:val="222222"/>
                <w:sz w:val="19"/>
                <w:szCs w:val="19"/>
                <w:shd w:val="clear" w:color="auto" w:fill="FFFFFF"/>
                <w:lang w:val="es-ES" w:eastAsia="es-UY"/>
              </w:rPr>
              <w:t>Y podríamos ir aún más allá: la paz es la cosecha de la justicia, de la libertad, de la verdad, de la fraternidad, de la solidaridad.   La paz no es el fin de la guerra, no viene con los “acuerdos de paz”, es fruto de la justicia.</w:t>
            </w:r>
          </w:p>
          <w:p w:rsidR="004571A9" w:rsidRPr="004571A9" w:rsidRDefault="004571A9" w:rsidP="004571A9">
            <w:pPr>
              <w:spacing w:before="100" w:beforeAutospacing="1" w:after="100" w:afterAutospacing="1" w:line="240" w:lineRule="auto"/>
              <w:jc w:val="both"/>
              <w:rPr>
                <w:rFonts w:ascii="Arial" w:eastAsia="Times New Roman" w:hAnsi="Arial" w:cs="Arial"/>
                <w:color w:val="0070C0"/>
                <w:sz w:val="19"/>
                <w:szCs w:val="19"/>
                <w:lang w:eastAsia="es-UY"/>
              </w:rPr>
            </w:pPr>
            <w:r w:rsidRPr="004571A9">
              <w:rPr>
                <w:rFonts w:ascii="Arial" w:eastAsia="Times New Roman" w:hAnsi="Arial" w:cs="Arial"/>
                <w:b/>
                <w:bCs/>
                <w:color w:val="0070C0"/>
                <w:sz w:val="19"/>
                <w:szCs w:val="19"/>
                <w:shd w:val="clear" w:color="auto" w:fill="FFFFFF"/>
                <w:lang w:val="es-ES" w:eastAsia="es-UY"/>
              </w:rPr>
              <w:t>Preguntémonos:</w:t>
            </w:r>
          </w:p>
          <w:p w:rsidR="004571A9" w:rsidRPr="004571A9" w:rsidRDefault="004571A9" w:rsidP="004571A9">
            <w:pPr>
              <w:spacing w:before="100" w:beforeAutospacing="1" w:after="100" w:afterAutospacing="1" w:line="240" w:lineRule="auto"/>
              <w:jc w:val="both"/>
              <w:rPr>
                <w:rFonts w:ascii="Arial" w:eastAsia="Times New Roman" w:hAnsi="Arial" w:cs="Arial"/>
                <w:color w:val="222222"/>
                <w:sz w:val="19"/>
                <w:szCs w:val="19"/>
                <w:lang w:eastAsia="es-UY"/>
              </w:rPr>
            </w:pPr>
            <w:r w:rsidRPr="004571A9">
              <w:rPr>
                <w:rFonts w:ascii="Arial" w:eastAsia="Times New Roman" w:hAnsi="Arial" w:cs="Arial"/>
                <w:color w:val="222222"/>
                <w:sz w:val="19"/>
                <w:szCs w:val="19"/>
                <w:shd w:val="clear" w:color="auto" w:fill="FFFFFF"/>
                <w:lang w:val="es-ES" w:eastAsia="es-UY"/>
              </w:rPr>
              <w:t>¿De qué manera nuestra Iglesia, nuestra comunidad creyente, está en la barricada para exigir y defender la verdad de la vida del pueblo?  ¿Qué nos hace falta?</w:t>
            </w:r>
          </w:p>
          <w:p w:rsidR="004571A9" w:rsidRPr="004571A9" w:rsidRDefault="004571A9" w:rsidP="004571A9">
            <w:pPr>
              <w:spacing w:before="100" w:beforeAutospacing="1" w:after="100" w:afterAutospacing="1" w:line="240" w:lineRule="auto"/>
              <w:jc w:val="both"/>
              <w:rPr>
                <w:rFonts w:ascii="Arial" w:eastAsia="Times New Roman" w:hAnsi="Arial" w:cs="Arial"/>
                <w:color w:val="222222"/>
                <w:sz w:val="19"/>
                <w:szCs w:val="19"/>
                <w:lang w:eastAsia="es-UY"/>
              </w:rPr>
            </w:pPr>
            <w:r w:rsidRPr="004571A9">
              <w:rPr>
                <w:rFonts w:ascii="Arial" w:eastAsia="Times New Roman" w:hAnsi="Arial" w:cs="Arial"/>
                <w:color w:val="222222"/>
                <w:sz w:val="19"/>
                <w:szCs w:val="19"/>
                <w:shd w:val="clear" w:color="auto" w:fill="FFFFFF"/>
                <w:lang w:val="es-ES" w:eastAsia="es-UY"/>
              </w:rPr>
              <w:t>¿Cómo estamos con la vivencia de la libertad en nuestra propia Iglesia y comunidad cristiana?  ¿Qué aprendemos de esa reflexión? </w:t>
            </w:r>
          </w:p>
          <w:p w:rsidR="004571A9" w:rsidRPr="004571A9" w:rsidRDefault="004571A9" w:rsidP="004571A9">
            <w:pPr>
              <w:spacing w:before="100" w:beforeAutospacing="1" w:after="100" w:afterAutospacing="1" w:line="240" w:lineRule="auto"/>
              <w:jc w:val="both"/>
              <w:rPr>
                <w:rFonts w:ascii="Arial" w:eastAsia="Times New Roman" w:hAnsi="Arial" w:cs="Arial"/>
                <w:color w:val="222222"/>
                <w:sz w:val="19"/>
                <w:szCs w:val="19"/>
                <w:lang w:eastAsia="es-UY"/>
              </w:rPr>
            </w:pPr>
            <w:r w:rsidRPr="004571A9">
              <w:rPr>
                <w:rFonts w:ascii="Arial" w:eastAsia="Times New Roman" w:hAnsi="Arial" w:cs="Arial"/>
                <w:i/>
                <w:iCs/>
                <w:color w:val="222222"/>
                <w:sz w:val="19"/>
                <w:szCs w:val="19"/>
                <w:shd w:val="clear" w:color="auto" w:fill="FFFFFF"/>
                <w:lang w:eastAsia="es-UY"/>
              </w:rPr>
              <w:t> </w:t>
            </w:r>
          </w:p>
          <w:p w:rsidR="004571A9" w:rsidRPr="004571A9" w:rsidRDefault="004571A9" w:rsidP="004571A9">
            <w:pPr>
              <w:spacing w:before="100" w:beforeAutospacing="1" w:after="100" w:afterAutospacing="1" w:line="240" w:lineRule="auto"/>
              <w:jc w:val="center"/>
              <w:rPr>
                <w:rFonts w:ascii="Arial" w:eastAsia="Times New Roman" w:hAnsi="Arial" w:cs="Arial"/>
                <w:color w:val="0070C0"/>
                <w:sz w:val="28"/>
                <w:szCs w:val="28"/>
                <w:lang w:eastAsia="es-UY"/>
              </w:rPr>
            </w:pPr>
            <w:r w:rsidRPr="004571A9">
              <w:rPr>
                <w:rFonts w:ascii="Arial" w:eastAsia="Times New Roman" w:hAnsi="Arial" w:cs="Arial"/>
                <w:b/>
                <w:bCs/>
                <w:color w:val="0070C0"/>
                <w:sz w:val="28"/>
                <w:szCs w:val="28"/>
                <w:shd w:val="clear" w:color="auto" w:fill="FFFFFF"/>
                <w:lang w:val="es-ES" w:eastAsia="es-UY"/>
              </w:rPr>
              <w:t>PROMOCION HUMANA – justicia – fundamentación doctrinal – 2.5</w:t>
            </w:r>
          </w:p>
          <w:p w:rsidR="004571A9" w:rsidRPr="004571A9" w:rsidRDefault="004571A9" w:rsidP="004571A9">
            <w:pPr>
              <w:spacing w:before="100" w:beforeAutospacing="1" w:after="100" w:afterAutospacing="1" w:line="240" w:lineRule="auto"/>
              <w:jc w:val="both"/>
              <w:rPr>
                <w:rFonts w:ascii="Arial" w:eastAsia="Times New Roman" w:hAnsi="Arial" w:cs="Arial"/>
                <w:color w:val="222222"/>
                <w:sz w:val="19"/>
                <w:szCs w:val="19"/>
                <w:lang w:eastAsia="es-UY"/>
              </w:rPr>
            </w:pPr>
            <w:r w:rsidRPr="004571A9">
              <w:rPr>
                <w:rFonts w:ascii="Arial" w:eastAsia="Times New Roman" w:hAnsi="Arial" w:cs="Arial"/>
                <w:i/>
                <w:iCs/>
                <w:color w:val="222222"/>
                <w:sz w:val="19"/>
                <w:szCs w:val="19"/>
                <w:shd w:val="clear" w:color="auto" w:fill="FFFFFF"/>
                <w:lang w:val="es-ES" w:eastAsia="es-UY"/>
              </w:rPr>
              <w:t xml:space="preserve">“No confundimos </w:t>
            </w:r>
            <w:proofErr w:type="gramStart"/>
            <w:r w:rsidRPr="004571A9">
              <w:rPr>
                <w:rFonts w:ascii="Arial" w:eastAsia="Times New Roman" w:hAnsi="Arial" w:cs="Arial"/>
                <w:i/>
                <w:iCs/>
                <w:color w:val="222222"/>
                <w:sz w:val="19"/>
                <w:szCs w:val="19"/>
                <w:shd w:val="clear" w:color="auto" w:fill="FFFFFF"/>
                <w:lang w:val="es-ES" w:eastAsia="es-UY"/>
              </w:rPr>
              <w:t>progreso  temporal</w:t>
            </w:r>
            <w:proofErr w:type="gramEnd"/>
            <w:r w:rsidRPr="004571A9">
              <w:rPr>
                <w:rFonts w:ascii="Arial" w:eastAsia="Times New Roman" w:hAnsi="Arial" w:cs="Arial"/>
                <w:i/>
                <w:iCs/>
                <w:color w:val="222222"/>
                <w:sz w:val="19"/>
                <w:szCs w:val="19"/>
                <w:shd w:val="clear" w:color="auto" w:fill="FFFFFF"/>
                <w:lang w:val="es-ES" w:eastAsia="es-UY"/>
              </w:rPr>
              <w:t xml:space="preserve"> y Reino de Cristo; sin embargo, el primero, “en cuanto puede contribuir a ordenar mejor la sociedad humana, interesa en gran medida al Reino de Dios”</w:t>
            </w:r>
            <w:bookmarkStart w:id="0" w:name="m_-790139519016724164__ftnref1"/>
            <w:r w:rsidRPr="004571A9">
              <w:rPr>
                <w:rFonts w:ascii="Calibri" w:eastAsia="Times New Roman" w:hAnsi="Calibri" w:cs="Calibri"/>
                <w:b/>
                <w:bCs/>
                <w:i/>
                <w:iCs/>
                <w:color w:val="222222"/>
                <w:shd w:val="clear" w:color="auto" w:fill="FFFFFF"/>
                <w:lang w:val="es-ES" w:eastAsia="es-UY"/>
              </w:rPr>
              <w:t>[1]</w:t>
            </w:r>
            <w:bookmarkEnd w:id="0"/>
            <w:r w:rsidRPr="004571A9">
              <w:rPr>
                <w:rFonts w:ascii="Arial" w:eastAsia="Times New Roman" w:hAnsi="Arial" w:cs="Arial"/>
                <w:i/>
                <w:iCs/>
                <w:color w:val="222222"/>
                <w:sz w:val="19"/>
                <w:szCs w:val="19"/>
                <w:shd w:val="clear" w:color="auto" w:fill="FFFFFF"/>
                <w:lang w:val="es-ES" w:eastAsia="es-UY"/>
              </w:rPr>
              <w:t>.” (5)</w:t>
            </w:r>
          </w:p>
          <w:p w:rsidR="004571A9" w:rsidRPr="004571A9" w:rsidRDefault="004571A9" w:rsidP="004571A9">
            <w:pPr>
              <w:spacing w:before="100" w:beforeAutospacing="1" w:after="100" w:afterAutospacing="1" w:line="240" w:lineRule="auto"/>
              <w:jc w:val="both"/>
              <w:rPr>
                <w:rFonts w:ascii="Arial" w:eastAsia="Times New Roman" w:hAnsi="Arial" w:cs="Arial"/>
                <w:color w:val="222222"/>
                <w:sz w:val="19"/>
                <w:szCs w:val="19"/>
                <w:lang w:eastAsia="es-UY"/>
              </w:rPr>
            </w:pPr>
            <w:r w:rsidRPr="004571A9">
              <w:rPr>
                <w:rFonts w:ascii="Arial" w:eastAsia="Times New Roman" w:hAnsi="Arial" w:cs="Arial"/>
                <w:color w:val="222222"/>
                <w:sz w:val="19"/>
                <w:szCs w:val="19"/>
                <w:shd w:val="clear" w:color="auto" w:fill="FFFFFF"/>
                <w:lang w:val="es-ES" w:eastAsia="es-UY"/>
              </w:rPr>
              <w:t>Los obispos nos piden mantener la criticidad sobre los avances (siempre parciales) en los procesos de desarrollo.  En la Nicaragua revolucionaria había tendencias de identificar la revolución con el Reino de Dios.  No faltaban militantes que idolatraban la revolución, que justificaban cualquier decisión de la dirección nacional y se gritaba – puño en alto – “dirección nacional… ordene”, casi como que fuera expresión de la disposición total (trascendental) de darla vida por la Revolución el Reino en la tierra.   (Menciono a Nicaragua porque lo he vivido ahí)</w:t>
            </w:r>
          </w:p>
          <w:p w:rsidR="004571A9" w:rsidRPr="004571A9" w:rsidRDefault="004571A9" w:rsidP="004571A9">
            <w:pPr>
              <w:spacing w:before="100" w:beforeAutospacing="1" w:after="100" w:afterAutospacing="1" w:line="240" w:lineRule="auto"/>
              <w:jc w:val="both"/>
              <w:rPr>
                <w:rFonts w:ascii="Arial" w:eastAsia="Times New Roman" w:hAnsi="Arial" w:cs="Arial"/>
                <w:color w:val="222222"/>
                <w:sz w:val="19"/>
                <w:szCs w:val="19"/>
                <w:lang w:eastAsia="es-UY"/>
              </w:rPr>
            </w:pPr>
            <w:r w:rsidRPr="004571A9">
              <w:rPr>
                <w:rFonts w:ascii="Arial" w:eastAsia="Times New Roman" w:hAnsi="Arial" w:cs="Arial"/>
                <w:color w:val="222222"/>
                <w:sz w:val="19"/>
                <w:szCs w:val="19"/>
                <w:shd w:val="clear" w:color="auto" w:fill="FFFFFF"/>
                <w:lang w:val="es-ES" w:eastAsia="es-UY"/>
              </w:rPr>
              <w:t xml:space="preserve">Esto no significa que los avances concretos no deben ser leídos como posibles pasos de esperanza hacia el horizonte del Reino. Por supuesto que sí. Los obispos lo mencionan también con claridad.   El Reino no es para el más allá, sino se trata del horizonte, de la utopía de la historia. Dios será fiel y nos convoca a todos y todas a construir esa historia que lleva realmente al Reino.    Por eso podemos darle gracias a Dios por los avances por muy parciales que son. Hoy en El Salvador: los pasos importantes en la reforma de la salud, en la reforma de la </w:t>
            </w:r>
            <w:r w:rsidRPr="004571A9">
              <w:rPr>
                <w:rFonts w:ascii="Arial" w:eastAsia="Times New Roman" w:hAnsi="Arial" w:cs="Arial"/>
                <w:color w:val="222222"/>
                <w:sz w:val="19"/>
                <w:szCs w:val="19"/>
                <w:shd w:val="clear" w:color="auto" w:fill="FFFFFF"/>
                <w:lang w:val="es-ES" w:eastAsia="es-UY"/>
              </w:rPr>
              <w:lastRenderedPageBreak/>
              <w:t>educación, en los subsidios solidarios (aunque son parches no sostenibles, por de pronto dan respuesta a las necesidades provocadas por las estructuras injustas, que no pueden transformarse mientras no hay mayoría absoluta en la asamblea)</w:t>
            </w:r>
          </w:p>
          <w:p w:rsidR="004571A9" w:rsidRPr="004571A9" w:rsidRDefault="004571A9" w:rsidP="004571A9">
            <w:pPr>
              <w:spacing w:before="100" w:beforeAutospacing="1" w:after="100" w:afterAutospacing="1" w:line="240" w:lineRule="auto"/>
              <w:jc w:val="both"/>
              <w:rPr>
                <w:rFonts w:ascii="Arial" w:eastAsia="Times New Roman" w:hAnsi="Arial" w:cs="Arial"/>
                <w:color w:val="222222"/>
                <w:sz w:val="19"/>
                <w:szCs w:val="19"/>
                <w:lang w:eastAsia="es-UY"/>
              </w:rPr>
            </w:pPr>
            <w:r w:rsidRPr="004571A9">
              <w:rPr>
                <w:rFonts w:ascii="Arial" w:eastAsia="Times New Roman" w:hAnsi="Arial" w:cs="Arial"/>
                <w:color w:val="222222"/>
                <w:sz w:val="19"/>
                <w:szCs w:val="19"/>
                <w:shd w:val="clear" w:color="auto" w:fill="FFFFFF"/>
                <w:lang w:val="es-ES" w:eastAsia="es-UY"/>
              </w:rPr>
              <w:t xml:space="preserve">Medellín nos pide la atención creyente para dos aspectos totalmente complementarios: no idolatrar los avances parciales, no identificarlos con el Reino de </w:t>
            </w:r>
            <w:proofErr w:type="gramStart"/>
            <w:r w:rsidRPr="004571A9">
              <w:rPr>
                <w:rFonts w:ascii="Arial" w:eastAsia="Times New Roman" w:hAnsi="Arial" w:cs="Arial"/>
                <w:color w:val="222222"/>
                <w:sz w:val="19"/>
                <w:szCs w:val="19"/>
                <w:shd w:val="clear" w:color="auto" w:fill="FFFFFF"/>
                <w:lang w:val="es-ES" w:eastAsia="es-UY"/>
              </w:rPr>
              <w:t>Dios,,,,</w:t>
            </w:r>
            <w:proofErr w:type="gramEnd"/>
            <w:r w:rsidRPr="004571A9">
              <w:rPr>
                <w:rFonts w:ascii="Arial" w:eastAsia="Times New Roman" w:hAnsi="Arial" w:cs="Arial"/>
                <w:color w:val="222222"/>
                <w:sz w:val="19"/>
                <w:szCs w:val="19"/>
                <w:shd w:val="clear" w:color="auto" w:fill="FFFFFF"/>
                <w:lang w:val="es-ES" w:eastAsia="es-UY"/>
              </w:rPr>
              <w:t xml:space="preserve">  y, valorar los pasos libertarios ( ahí donde hay más vida para las y los pobres) como signos de la presencia del Reino.</w:t>
            </w:r>
          </w:p>
          <w:p w:rsidR="004571A9" w:rsidRPr="004571A9" w:rsidRDefault="004571A9" w:rsidP="004571A9">
            <w:pPr>
              <w:spacing w:before="100" w:beforeAutospacing="1" w:after="100" w:afterAutospacing="1" w:line="240" w:lineRule="auto"/>
              <w:jc w:val="both"/>
              <w:rPr>
                <w:rFonts w:ascii="Arial" w:eastAsia="Times New Roman" w:hAnsi="Arial" w:cs="Arial"/>
                <w:color w:val="0070C0"/>
                <w:sz w:val="19"/>
                <w:szCs w:val="19"/>
                <w:lang w:eastAsia="es-UY"/>
              </w:rPr>
            </w:pPr>
            <w:r w:rsidRPr="004571A9">
              <w:rPr>
                <w:rFonts w:ascii="Arial" w:eastAsia="Times New Roman" w:hAnsi="Arial" w:cs="Arial"/>
                <w:b/>
                <w:bCs/>
                <w:color w:val="0070C0"/>
                <w:sz w:val="19"/>
                <w:szCs w:val="19"/>
                <w:shd w:val="clear" w:color="auto" w:fill="FFFFFF"/>
                <w:lang w:val="es-ES" w:eastAsia="es-UY"/>
              </w:rPr>
              <w:t>Preguntémonos:</w:t>
            </w:r>
          </w:p>
          <w:p w:rsidR="004571A9" w:rsidRPr="004571A9" w:rsidRDefault="004571A9" w:rsidP="004571A9">
            <w:pPr>
              <w:spacing w:before="100" w:beforeAutospacing="1" w:after="100" w:afterAutospacing="1" w:line="240" w:lineRule="auto"/>
              <w:jc w:val="both"/>
              <w:rPr>
                <w:rFonts w:ascii="Arial" w:eastAsia="Times New Roman" w:hAnsi="Arial" w:cs="Arial"/>
                <w:color w:val="222222"/>
                <w:sz w:val="19"/>
                <w:szCs w:val="19"/>
                <w:lang w:eastAsia="es-UY"/>
              </w:rPr>
            </w:pPr>
            <w:r w:rsidRPr="004571A9">
              <w:rPr>
                <w:rFonts w:ascii="Arial" w:eastAsia="Times New Roman" w:hAnsi="Arial" w:cs="Arial"/>
                <w:color w:val="222222"/>
                <w:sz w:val="19"/>
                <w:szCs w:val="19"/>
                <w:shd w:val="clear" w:color="auto" w:fill="FFFFFF"/>
                <w:lang w:val="es-ES" w:eastAsia="es-UY"/>
              </w:rPr>
              <w:t>¿De qué manera reflexionamos crítica y esperadamente las dos dimensiones que Medellín nos ha presentado en esta cita?  ¿Somos suficientemente críticos y somos suficientemente capaces para identificar los signos del Reino?</w:t>
            </w:r>
          </w:p>
          <w:p w:rsidR="004571A9" w:rsidRPr="004571A9" w:rsidRDefault="004571A9" w:rsidP="004571A9">
            <w:pPr>
              <w:spacing w:before="100" w:beforeAutospacing="1" w:after="100" w:afterAutospacing="1" w:line="240" w:lineRule="auto"/>
              <w:jc w:val="both"/>
              <w:rPr>
                <w:rFonts w:ascii="Arial" w:eastAsia="Times New Roman" w:hAnsi="Arial" w:cs="Arial"/>
                <w:color w:val="222222"/>
                <w:sz w:val="19"/>
                <w:szCs w:val="19"/>
                <w:lang w:eastAsia="es-UY"/>
              </w:rPr>
            </w:pPr>
            <w:r w:rsidRPr="004571A9">
              <w:rPr>
                <w:rFonts w:ascii="Arial" w:eastAsia="Times New Roman" w:hAnsi="Arial" w:cs="Arial"/>
                <w:color w:val="222222"/>
                <w:sz w:val="19"/>
                <w:szCs w:val="19"/>
                <w:shd w:val="clear" w:color="auto" w:fill="FFFFFF"/>
                <w:lang w:val="es-ES" w:eastAsia="es-UY"/>
              </w:rPr>
              <w:t>¿Qué aporte da nuestra iglesia, nuestra comunidad, para expresar su voz profética en público y para colaborar en procesos reales de progreso, desarrollo integral, liberador? </w:t>
            </w:r>
          </w:p>
          <w:p w:rsidR="004571A9" w:rsidRPr="004571A9" w:rsidRDefault="004571A9" w:rsidP="004571A9">
            <w:pPr>
              <w:spacing w:before="100" w:beforeAutospacing="1" w:after="100" w:afterAutospacing="1" w:line="240" w:lineRule="auto"/>
              <w:jc w:val="both"/>
              <w:rPr>
                <w:rFonts w:ascii="Arial" w:eastAsia="Times New Roman" w:hAnsi="Arial" w:cs="Arial"/>
                <w:color w:val="222222"/>
                <w:sz w:val="19"/>
                <w:szCs w:val="19"/>
                <w:lang w:eastAsia="es-UY"/>
              </w:rPr>
            </w:pPr>
            <w:r w:rsidRPr="004571A9">
              <w:rPr>
                <w:rFonts w:ascii="Arial" w:eastAsia="Times New Roman" w:hAnsi="Arial" w:cs="Arial"/>
                <w:i/>
                <w:iCs/>
                <w:color w:val="222222"/>
                <w:sz w:val="19"/>
                <w:szCs w:val="19"/>
                <w:shd w:val="clear" w:color="auto" w:fill="FFFFFF"/>
                <w:lang w:eastAsia="es-UY"/>
              </w:rPr>
              <w:t> </w:t>
            </w:r>
          </w:p>
          <w:p w:rsidR="004571A9" w:rsidRPr="004571A9" w:rsidRDefault="004571A9" w:rsidP="004571A9">
            <w:pPr>
              <w:spacing w:before="100" w:beforeAutospacing="1" w:after="100" w:afterAutospacing="1" w:line="240" w:lineRule="auto"/>
              <w:jc w:val="center"/>
              <w:rPr>
                <w:rFonts w:ascii="Arial" w:eastAsia="Times New Roman" w:hAnsi="Arial" w:cs="Arial"/>
                <w:color w:val="0070C0"/>
                <w:sz w:val="28"/>
                <w:szCs w:val="28"/>
                <w:lang w:eastAsia="es-UY"/>
              </w:rPr>
            </w:pPr>
            <w:r w:rsidRPr="004571A9">
              <w:rPr>
                <w:rFonts w:ascii="Arial" w:eastAsia="Times New Roman" w:hAnsi="Arial" w:cs="Arial"/>
                <w:b/>
                <w:bCs/>
                <w:color w:val="0070C0"/>
                <w:sz w:val="28"/>
                <w:szCs w:val="28"/>
                <w:shd w:val="clear" w:color="auto" w:fill="FFFFFF"/>
                <w:lang w:val="es-ES" w:eastAsia="es-UY"/>
              </w:rPr>
              <w:t>PROMOCION HUMANA – justicia – fundamentación doctrinal – 2.6</w:t>
            </w:r>
          </w:p>
          <w:p w:rsidR="004571A9" w:rsidRPr="004571A9" w:rsidRDefault="004571A9" w:rsidP="004571A9">
            <w:pPr>
              <w:spacing w:before="100" w:beforeAutospacing="1" w:after="100" w:afterAutospacing="1" w:line="240" w:lineRule="auto"/>
              <w:jc w:val="both"/>
              <w:rPr>
                <w:rFonts w:ascii="Arial" w:eastAsia="Times New Roman" w:hAnsi="Arial" w:cs="Arial"/>
                <w:color w:val="222222"/>
                <w:sz w:val="19"/>
                <w:szCs w:val="19"/>
                <w:lang w:eastAsia="es-UY"/>
              </w:rPr>
            </w:pPr>
            <w:r w:rsidRPr="004571A9">
              <w:rPr>
                <w:rFonts w:ascii="Arial" w:eastAsia="Times New Roman" w:hAnsi="Arial" w:cs="Arial"/>
                <w:i/>
                <w:iCs/>
                <w:color w:val="222222"/>
                <w:sz w:val="19"/>
                <w:szCs w:val="19"/>
                <w:shd w:val="clear" w:color="auto" w:fill="FFFFFF"/>
                <w:lang w:val="es-ES" w:eastAsia="es-UY"/>
              </w:rPr>
              <w:t>“La búsqueda cristiana de la justicia es una exigencia de la enseñanza bíblica. … Debemos evitar el dualismo que separa las tareas temporales de la santificación.   … El amor a Cristo y a nuestros hermanos será no sólo la gran fuerza liberadora de la injusticia y la opresión, sino la inspiradora de la justicia social, entendida como concepción de vida y como impulso hacia el desarrollo integral de nuestros pueblos.” (5) </w:t>
            </w:r>
          </w:p>
          <w:p w:rsidR="004571A9" w:rsidRPr="004571A9" w:rsidRDefault="004571A9" w:rsidP="004571A9">
            <w:pPr>
              <w:spacing w:before="100" w:beforeAutospacing="1" w:after="100" w:afterAutospacing="1" w:line="240" w:lineRule="auto"/>
              <w:jc w:val="both"/>
              <w:rPr>
                <w:rFonts w:ascii="Arial" w:eastAsia="Times New Roman" w:hAnsi="Arial" w:cs="Arial"/>
                <w:color w:val="222222"/>
                <w:sz w:val="19"/>
                <w:szCs w:val="19"/>
                <w:lang w:eastAsia="es-UY"/>
              </w:rPr>
            </w:pPr>
            <w:r w:rsidRPr="004571A9">
              <w:rPr>
                <w:rFonts w:ascii="Arial" w:eastAsia="Times New Roman" w:hAnsi="Arial" w:cs="Arial"/>
                <w:color w:val="222222"/>
                <w:sz w:val="19"/>
                <w:szCs w:val="19"/>
                <w:shd w:val="clear" w:color="auto" w:fill="FFFFFF"/>
                <w:lang w:val="es-ES" w:eastAsia="es-UY"/>
              </w:rPr>
              <w:t xml:space="preserve">En primer </w:t>
            </w:r>
            <w:proofErr w:type="gramStart"/>
            <w:r w:rsidRPr="004571A9">
              <w:rPr>
                <w:rFonts w:ascii="Arial" w:eastAsia="Times New Roman" w:hAnsi="Arial" w:cs="Arial"/>
                <w:color w:val="222222"/>
                <w:sz w:val="19"/>
                <w:szCs w:val="19"/>
                <w:shd w:val="clear" w:color="auto" w:fill="FFFFFF"/>
                <w:lang w:val="es-ES" w:eastAsia="es-UY"/>
              </w:rPr>
              <w:t>lugar</w:t>
            </w:r>
            <w:proofErr w:type="gramEnd"/>
            <w:r w:rsidRPr="004571A9">
              <w:rPr>
                <w:rFonts w:ascii="Arial" w:eastAsia="Times New Roman" w:hAnsi="Arial" w:cs="Arial"/>
                <w:color w:val="222222"/>
                <w:sz w:val="19"/>
                <w:szCs w:val="19"/>
                <w:shd w:val="clear" w:color="auto" w:fill="FFFFFF"/>
                <w:lang w:val="es-ES" w:eastAsia="es-UY"/>
              </w:rPr>
              <w:t xml:space="preserve"> Medellín nos avisa que no debe existir separación (dualismo) entre la búsqueda de la justicia (tareas temporales) y la búsqueda de una vida de fe auténtica (la santificación).  Un aviso importante porque muchas veces se ha predicado </w:t>
            </w:r>
            <w:proofErr w:type="gramStart"/>
            <w:r w:rsidRPr="004571A9">
              <w:rPr>
                <w:rFonts w:ascii="Arial" w:eastAsia="Times New Roman" w:hAnsi="Arial" w:cs="Arial"/>
                <w:color w:val="222222"/>
                <w:sz w:val="19"/>
                <w:szCs w:val="19"/>
                <w:shd w:val="clear" w:color="auto" w:fill="FFFFFF"/>
                <w:lang w:val="es-ES" w:eastAsia="es-UY"/>
              </w:rPr>
              <w:t>que</w:t>
            </w:r>
            <w:proofErr w:type="gramEnd"/>
            <w:r w:rsidRPr="004571A9">
              <w:rPr>
                <w:rFonts w:ascii="Arial" w:eastAsia="Times New Roman" w:hAnsi="Arial" w:cs="Arial"/>
                <w:color w:val="222222"/>
                <w:sz w:val="19"/>
                <w:szCs w:val="19"/>
                <w:shd w:val="clear" w:color="auto" w:fill="FFFFFF"/>
                <w:lang w:val="es-ES" w:eastAsia="es-UY"/>
              </w:rPr>
              <w:t xml:space="preserve"> con el cumplimiento de leyes y mandatos religiosos, cultuales, se recibe la gracia divina que lleva a la salvación.  Ambos aspectos son las dos caras de una </w:t>
            </w:r>
            <w:proofErr w:type="gramStart"/>
            <w:r w:rsidRPr="004571A9">
              <w:rPr>
                <w:rFonts w:ascii="Arial" w:eastAsia="Times New Roman" w:hAnsi="Arial" w:cs="Arial"/>
                <w:color w:val="222222"/>
                <w:sz w:val="19"/>
                <w:szCs w:val="19"/>
                <w:shd w:val="clear" w:color="auto" w:fill="FFFFFF"/>
                <w:lang w:val="es-ES" w:eastAsia="es-UY"/>
              </w:rPr>
              <w:t>sola  realidad</w:t>
            </w:r>
            <w:proofErr w:type="gramEnd"/>
            <w:r w:rsidRPr="004571A9">
              <w:rPr>
                <w:rFonts w:ascii="Arial" w:eastAsia="Times New Roman" w:hAnsi="Arial" w:cs="Arial"/>
                <w:color w:val="222222"/>
                <w:sz w:val="19"/>
                <w:szCs w:val="19"/>
                <w:shd w:val="clear" w:color="auto" w:fill="FFFFFF"/>
                <w:lang w:val="es-ES" w:eastAsia="es-UY"/>
              </w:rPr>
              <w:t>: no pueden separarse.  </w:t>
            </w:r>
          </w:p>
          <w:p w:rsidR="004571A9" w:rsidRPr="004571A9" w:rsidRDefault="004571A9" w:rsidP="004571A9">
            <w:pPr>
              <w:spacing w:before="100" w:beforeAutospacing="1" w:after="100" w:afterAutospacing="1" w:line="240" w:lineRule="auto"/>
              <w:jc w:val="both"/>
              <w:rPr>
                <w:rFonts w:ascii="Arial" w:eastAsia="Times New Roman" w:hAnsi="Arial" w:cs="Arial"/>
                <w:color w:val="222222"/>
                <w:sz w:val="19"/>
                <w:szCs w:val="19"/>
                <w:lang w:eastAsia="es-UY"/>
              </w:rPr>
            </w:pPr>
            <w:r w:rsidRPr="004571A9">
              <w:rPr>
                <w:rFonts w:ascii="Arial" w:eastAsia="Times New Roman" w:hAnsi="Arial" w:cs="Arial"/>
                <w:color w:val="222222"/>
                <w:sz w:val="19"/>
                <w:szCs w:val="19"/>
                <w:shd w:val="clear" w:color="auto" w:fill="FFFFFF"/>
                <w:lang w:val="es-ES" w:eastAsia="es-UY"/>
              </w:rPr>
              <w:t xml:space="preserve">Otros dos aspectos que deben estar juntos siempre: el amor a Cristo y el amor a nuestros hermanos.  Quizás este último debe de entenderse bien en la lógica de lo que Jesús mismo ha anunciado: las y los pobres (siempre hay familias más pobres que la nuestra!!!), los excluidos, los olvidados, los explotados, los </w:t>
            </w:r>
            <w:proofErr w:type="gramStart"/>
            <w:r w:rsidRPr="004571A9">
              <w:rPr>
                <w:rFonts w:ascii="Arial" w:eastAsia="Times New Roman" w:hAnsi="Arial" w:cs="Arial"/>
                <w:color w:val="222222"/>
                <w:sz w:val="19"/>
                <w:szCs w:val="19"/>
                <w:shd w:val="clear" w:color="auto" w:fill="FFFFFF"/>
                <w:lang w:val="es-ES" w:eastAsia="es-UY"/>
              </w:rPr>
              <w:t>oprimidos, ….</w:t>
            </w:r>
            <w:proofErr w:type="gramEnd"/>
            <w:r w:rsidRPr="004571A9">
              <w:rPr>
                <w:rFonts w:ascii="Arial" w:eastAsia="Times New Roman" w:hAnsi="Arial" w:cs="Arial"/>
                <w:color w:val="222222"/>
                <w:sz w:val="19"/>
                <w:szCs w:val="19"/>
                <w:shd w:val="clear" w:color="auto" w:fill="FFFFFF"/>
                <w:lang w:val="es-ES" w:eastAsia="es-UY"/>
              </w:rPr>
              <w:t>.   El amor a Cristo y el amor a los “crucificados de hoy”, también son dos lados inseparables.  Más bien podemos decir que el amor a Cristo se vive en primer lugar en el amor a los crucificados de la historia y solo en segundo lugar puede expresarse también simbólicamente en la liturgia y la oración. </w:t>
            </w:r>
          </w:p>
          <w:p w:rsidR="004571A9" w:rsidRPr="004571A9" w:rsidRDefault="004571A9" w:rsidP="004571A9">
            <w:pPr>
              <w:spacing w:before="100" w:beforeAutospacing="1" w:after="100" w:afterAutospacing="1" w:line="240" w:lineRule="auto"/>
              <w:jc w:val="both"/>
              <w:rPr>
                <w:rFonts w:ascii="Arial" w:eastAsia="Times New Roman" w:hAnsi="Arial" w:cs="Arial"/>
                <w:color w:val="222222"/>
                <w:sz w:val="19"/>
                <w:szCs w:val="19"/>
                <w:lang w:eastAsia="es-UY"/>
              </w:rPr>
            </w:pPr>
            <w:r w:rsidRPr="004571A9">
              <w:rPr>
                <w:rFonts w:ascii="Arial" w:eastAsia="Times New Roman" w:hAnsi="Arial" w:cs="Arial"/>
                <w:color w:val="222222"/>
                <w:sz w:val="19"/>
                <w:szCs w:val="19"/>
                <w:shd w:val="clear" w:color="auto" w:fill="FFFFFF"/>
                <w:lang w:val="es-ES" w:eastAsia="es-UY"/>
              </w:rPr>
              <w:t xml:space="preserve">Luego nos dice Medellín:  ese doble amor (a Cristo y al hermano/a) es (1) fuerza liberadora de la injusticia (la explotación) y de la opresión, (2) inspiradora de la justicia social. No basta luchar contra la injusticia: también hay que construir justicia.  Esto puede iniciarse a nivel familiar, a nivel de la pequeña empresa, en la organización comunitaria, en el sindicato, en el partido </w:t>
            </w:r>
            <w:proofErr w:type="gramStart"/>
            <w:r w:rsidRPr="004571A9">
              <w:rPr>
                <w:rFonts w:ascii="Arial" w:eastAsia="Times New Roman" w:hAnsi="Arial" w:cs="Arial"/>
                <w:color w:val="222222"/>
                <w:sz w:val="19"/>
                <w:szCs w:val="19"/>
                <w:shd w:val="clear" w:color="auto" w:fill="FFFFFF"/>
                <w:lang w:val="es-ES" w:eastAsia="es-UY"/>
              </w:rPr>
              <w:t>político,…</w:t>
            </w:r>
            <w:proofErr w:type="gramEnd"/>
            <w:r w:rsidRPr="004571A9">
              <w:rPr>
                <w:rFonts w:ascii="Arial" w:eastAsia="Times New Roman" w:hAnsi="Arial" w:cs="Arial"/>
                <w:color w:val="222222"/>
                <w:sz w:val="19"/>
                <w:szCs w:val="19"/>
                <w:shd w:val="clear" w:color="auto" w:fill="FFFFFF"/>
                <w:lang w:val="es-ES" w:eastAsia="es-UY"/>
              </w:rPr>
              <w:t>..  Que lo que hagamos sea un aporte para una real justicia: pago justo por el trabajo (</w:t>
            </w:r>
            <w:proofErr w:type="gramStart"/>
            <w:r w:rsidRPr="004571A9">
              <w:rPr>
                <w:rFonts w:ascii="Arial" w:eastAsia="Times New Roman" w:hAnsi="Arial" w:cs="Arial"/>
                <w:color w:val="222222"/>
                <w:sz w:val="19"/>
                <w:szCs w:val="19"/>
                <w:shd w:val="clear" w:color="auto" w:fill="FFFFFF"/>
                <w:lang w:val="es-ES" w:eastAsia="es-UY"/>
              </w:rPr>
              <w:t>más allá de las leyes!!!</w:t>
            </w:r>
            <w:proofErr w:type="gramEnd"/>
            <w:r w:rsidRPr="004571A9">
              <w:rPr>
                <w:rFonts w:ascii="Arial" w:eastAsia="Times New Roman" w:hAnsi="Arial" w:cs="Arial"/>
                <w:color w:val="222222"/>
                <w:sz w:val="19"/>
                <w:szCs w:val="19"/>
                <w:shd w:val="clear" w:color="auto" w:fill="FFFFFF"/>
                <w:lang w:val="es-ES" w:eastAsia="es-UY"/>
              </w:rPr>
              <w:t>), …</w:t>
            </w:r>
          </w:p>
          <w:p w:rsidR="004571A9" w:rsidRPr="004571A9" w:rsidRDefault="004571A9" w:rsidP="004571A9">
            <w:pPr>
              <w:spacing w:before="100" w:beforeAutospacing="1" w:after="100" w:afterAutospacing="1" w:line="240" w:lineRule="auto"/>
              <w:jc w:val="both"/>
              <w:rPr>
                <w:rFonts w:ascii="Arial" w:eastAsia="Times New Roman" w:hAnsi="Arial" w:cs="Arial"/>
                <w:color w:val="222222"/>
                <w:sz w:val="19"/>
                <w:szCs w:val="19"/>
                <w:lang w:eastAsia="es-UY"/>
              </w:rPr>
            </w:pPr>
            <w:r w:rsidRPr="004571A9">
              <w:rPr>
                <w:rFonts w:ascii="Arial" w:eastAsia="Times New Roman" w:hAnsi="Arial" w:cs="Arial"/>
                <w:color w:val="222222"/>
                <w:sz w:val="19"/>
                <w:szCs w:val="19"/>
                <w:shd w:val="clear" w:color="auto" w:fill="FFFFFF"/>
                <w:lang w:val="es-ES" w:eastAsia="es-UY"/>
              </w:rPr>
              <w:t>Los obispos van aún más lejos: “la justicia social” debe entenderse como concepción de vida y como impulso hacia el desarrollo integral de nuestros pueblos.   La vida que queremos defender y por la cual queremos dar la vida es “justicia social”.  Esta nos empuje hacia cada vez nuevos compromisos al servicio del desarrollo integral de los pueblos.   No hay donde perderse.</w:t>
            </w:r>
          </w:p>
          <w:p w:rsidR="004571A9" w:rsidRPr="004571A9" w:rsidRDefault="004571A9" w:rsidP="004571A9">
            <w:pPr>
              <w:spacing w:before="100" w:beforeAutospacing="1" w:after="100" w:afterAutospacing="1" w:line="240" w:lineRule="auto"/>
              <w:jc w:val="both"/>
              <w:rPr>
                <w:rFonts w:ascii="Arial" w:eastAsia="Times New Roman" w:hAnsi="Arial" w:cs="Arial"/>
                <w:color w:val="0070C0"/>
                <w:sz w:val="19"/>
                <w:szCs w:val="19"/>
                <w:lang w:eastAsia="es-UY"/>
              </w:rPr>
            </w:pPr>
            <w:r w:rsidRPr="004571A9">
              <w:rPr>
                <w:rFonts w:ascii="Arial" w:eastAsia="Times New Roman" w:hAnsi="Arial" w:cs="Arial"/>
                <w:b/>
                <w:bCs/>
                <w:color w:val="0070C0"/>
                <w:sz w:val="19"/>
                <w:szCs w:val="19"/>
                <w:shd w:val="clear" w:color="auto" w:fill="FFFFFF"/>
                <w:lang w:val="es-ES" w:eastAsia="es-UY"/>
              </w:rPr>
              <w:t>Preguntémonos:</w:t>
            </w:r>
          </w:p>
          <w:p w:rsidR="004571A9" w:rsidRPr="004571A9" w:rsidRDefault="004571A9" w:rsidP="004571A9">
            <w:pPr>
              <w:spacing w:before="100" w:beforeAutospacing="1" w:after="100" w:afterAutospacing="1" w:line="240" w:lineRule="auto"/>
              <w:jc w:val="both"/>
              <w:rPr>
                <w:rFonts w:ascii="Arial" w:eastAsia="Times New Roman" w:hAnsi="Arial" w:cs="Arial"/>
                <w:color w:val="222222"/>
                <w:sz w:val="19"/>
                <w:szCs w:val="19"/>
                <w:lang w:eastAsia="es-UY"/>
              </w:rPr>
            </w:pPr>
            <w:r w:rsidRPr="004571A9">
              <w:rPr>
                <w:rFonts w:ascii="Arial" w:eastAsia="Times New Roman" w:hAnsi="Arial" w:cs="Arial"/>
                <w:color w:val="222222"/>
                <w:sz w:val="19"/>
                <w:szCs w:val="19"/>
                <w:shd w:val="clear" w:color="auto" w:fill="FFFFFF"/>
                <w:lang w:val="es-ES" w:eastAsia="es-UY"/>
              </w:rPr>
              <w:t xml:space="preserve">¿Qué equilibrio tenemos en nuestra Iglesia, nuestra comunidad cristiana, entre la actividades de lucha por la justicia, la verdad, el desarrollo integral y las actividades internas (de reflexión, celebración, estudio </w:t>
            </w:r>
            <w:proofErr w:type="gramStart"/>
            <w:r w:rsidRPr="004571A9">
              <w:rPr>
                <w:rFonts w:ascii="Arial" w:eastAsia="Times New Roman" w:hAnsi="Arial" w:cs="Arial"/>
                <w:color w:val="222222"/>
                <w:sz w:val="19"/>
                <w:szCs w:val="19"/>
                <w:shd w:val="clear" w:color="auto" w:fill="FFFFFF"/>
                <w:lang w:val="es-ES" w:eastAsia="es-UY"/>
              </w:rPr>
              <w:t>bíblico,…</w:t>
            </w:r>
            <w:proofErr w:type="gramEnd"/>
            <w:r w:rsidRPr="004571A9">
              <w:rPr>
                <w:rFonts w:ascii="Arial" w:eastAsia="Times New Roman" w:hAnsi="Arial" w:cs="Arial"/>
                <w:color w:val="222222"/>
                <w:sz w:val="19"/>
                <w:szCs w:val="19"/>
                <w:shd w:val="clear" w:color="auto" w:fill="FFFFFF"/>
                <w:lang w:val="es-ES" w:eastAsia="es-UY"/>
              </w:rPr>
              <w:t>)?  ¿Qué conclusión podemos sacar?</w:t>
            </w:r>
          </w:p>
          <w:p w:rsidR="004571A9" w:rsidRPr="004571A9" w:rsidRDefault="004571A9" w:rsidP="004571A9">
            <w:pPr>
              <w:spacing w:before="100" w:beforeAutospacing="1" w:after="100" w:afterAutospacing="1" w:line="240" w:lineRule="auto"/>
              <w:jc w:val="both"/>
              <w:rPr>
                <w:rFonts w:ascii="Arial" w:eastAsia="Times New Roman" w:hAnsi="Arial" w:cs="Arial"/>
                <w:color w:val="222222"/>
                <w:sz w:val="19"/>
                <w:szCs w:val="19"/>
                <w:lang w:eastAsia="es-UY"/>
              </w:rPr>
            </w:pPr>
            <w:r w:rsidRPr="004571A9">
              <w:rPr>
                <w:rFonts w:ascii="Arial" w:eastAsia="Times New Roman" w:hAnsi="Arial" w:cs="Arial"/>
                <w:color w:val="222222"/>
                <w:sz w:val="19"/>
                <w:szCs w:val="19"/>
                <w:shd w:val="clear" w:color="auto" w:fill="FFFFFF"/>
                <w:lang w:val="es-ES" w:eastAsia="es-UY"/>
              </w:rPr>
              <w:t>¿Y a nivel personal?  ¿De qué manera vivimos esa unidad fundamental entre compromiso por la justicia y la vida comunitaria creyente?   ¿Qué aprendemos de esto? </w:t>
            </w:r>
          </w:p>
          <w:p w:rsidR="004571A9" w:rsidRPr="004571A9" w:rsidRDefault="004571A9" w:rsidP="004571A9">
            <w:pPr>
              <w:spacing w:before="100" w:beforeAutospacing="1" w:after="100" w:afterAutospacing="1" w:line="240" w:lineRule="auto"/>
              <w:jc w:val="both"/>
              <w:rPr>
                <w:rFonts w:ascii="Arial" w:eastAsia="Times New Roman" w:hAnsi="Arial" w:cs="Arial"/>
                <w:color w:val="222222"/>
                <w:sz w:val="19"/>
                <w:szCs w:val="19"/>
                <w:lang w:eastAsia="es-UY"/>
              </w:rPr>
            </w:pPr>
            <w:r w:rsidRPr="004571A9">
              <w:rPr>
                <w:rFonts w:ascii="Arial" w:eastAsia="Times New Roman" w:hAnsi="Arial" w:cs="Arial"/>
                <w:i/>
                <w:iCs/>
                <w:color w:val="222222"/>
                <w:sz w:val="19"/>
                <w:szCs w:val="19"/>
                <w:shd w:val="clear" w:color="auto" w:fill="FFFFFF"/>
                <w:lang w:eastAsia="es-UY"/>
              </w:rPr>
              <w:t> </w:t>
            </w:r>
          </w:p>
          <w:p w:rsidR="004571A9" w:rsidRPr="004571A9" w:rsidRDefault="004571A9" w:rsidP="004571A9">
            <w:pPr>
              <w:spacing w:before="100" w:beforeAutospacing="1" w:after="100" w:afterAutospacing="1" w:line="240" w:lineRule="auto"/>
              <w:jc w:val="center"/>
              <w:rPr>
                <w:rFonts w:ascii="Arial" w:eastAsia="Times New Roman" w:hAnsi="Arial" w:cs="Arial"/>
                <w:color w:val="0070C0"/>
                <w:sz w:val="28"/>
                <w:szCs w:val="28"/>
                <w:lang w:eastAsia="es-UY"/>
              </w:rPr>
            </w:pPr>
            <w:r w:rsidRPr="004571A9">
              <w:rPr>
                <w:rFonts w:ascii="Arial" w:eastAsia="Times New Roman" w:hAnsi="Arial" w:cs="Arial"/>
                <w:b/>
                <w:bCs/>
                <w:color w:val="0070C0"/>
                <w:sz w:val="28"/>
                <w:szCs w:val="28"/>
                <w:shd w:val="clear" w:color="auto" w:fill="FFFFFF"/>
                <w:lang w:val="es-ES" w:eastAsia="es-UY"/>
              </w:rPr>
              <w:lastRenderedPageBreak/>
              <w:t>PROMOCIÓN HUMANA – justicia – proyecciones de pastoral social – 3.1</w:t>
            </w:r>
          </w:p>
          <w:p w:rsidR="004571A9" w:rsidRPr="004571A9" w:rsidRDefault="004571A9" w:rsidP="004571A9">
            <w:pPr>
              <w:spacing w:before="100" w:beforeAutospacing="1" w:after="100" w:afterAutospacing="1" w:line="240" w:lineRule="auto"/>
              <w:jc w:val="both"/>
              <w:rPr>
                <w:rFonts w:ascii="Arial" w:eastAsia="Times New Roman" w:hAnsi="Arial" w:cs="Arial"/>
                <w:color w:val="222222"/>
                <w:sz w:val="19"/>
                <w:szCs w:val="19"/>
                <w:lang w:eastAsia="es-UY"/>
              </w:rPr>
            </w:pPr>
            <w:r w:rsidRPr="004571A9">
              <w:rPr>
                <w:rFonts w:ascii="Arial" w:eastAsia="Times New Roman" w:hAnsi="Arial" w:cs="Arial"/>
                <w:i/>
                <w:iCs/>
                <w:color w:val="222222"/>
                <w:sz w:val="19"/>
                <w:szCs w:val="19"/>
                <w:shd w:val="clear" w:color="auto" w:fill="FFFFFF"/>
                <w:lang w:val="es-ES" w:eastAsia="es-UY"/>
              </w:rPr>
              <w:t>“Nuestra misión pastoral es esencialmente un servicio de inspiración y de educación de las conciencias de los creyentes, para ayudarles a percibir las responsabilidades de su fe, en su vida personal y en su vida social</w:t>
            </w:r>
            <w:proofErr w:type="gramStart"/>
            <w:r w:rsidRPr="004571A9">
              <w:rPr>
                <w:rFonts w:ascii="Arial" w:eastAsia="Times New Roman" w:hAnsi="Arial" w:cs="Arial"/>
                <w:i/>
                <w:iCs/>
                <w:color w:val="222222"/>
                <w:sz w:val="19"/>
                <w:szCs w:val="19"/>
                <w:shd w:val="clear" w:color="auto" w:fill="FFFFFF"/>
                <w:lang w:val="es-ES" w:eastAsia="es-UY"/>
              </w:rPr>
              <w:t>”,  (</w:t>
            </w:r>
            <w:proofErr w:type="gramEnd"/>
            <w:r w:rsidRPr="004571A9">
              <w:rPr>
                <w:rFonts w:ascii="Arial" w:eastAsia="Times New Roman" w:hAnsi="Arial" w:cs="Arial"/>
                <w:i/>
                <w:iCs/>
                <w:color w:val="222222"/>
                <w:sz w:val="19"/>
                <w:szCs w:val="19"/>
                <w:shd w:val="clear" w:color="auto" w:fill="FFFFFF"/>
                <w:lang w:val="es-ES" w:eastAsia="es-UY"/>
              </w:rPr>
              <w:t>6)</w:t>
            </w:r>
          </w:p>
          <w:p w:rsidR="004571A9" w:rsidRPr="004571A9" w:rsidRDefault="004571A9" w:rsidP="004571A9">
            <w:pPr>
              <w:spacing w:before="100" w:beforeAutospacing="1" w:after="100" w:afterAutospacing="1" w:line="240" w:lineRule="auto"/>
              <w:jc w:val="both"/>
              <w:rPr>
                <w:rFonts w:ascii="Arial" w:eastAsia="Times New Roman" w:hAnsi="Arial" w:cs="Arial"/>
                <w:color w:val="222222"/>
                <w:sz w:val="19"/>
                <w:szCs w:val="19"/>
                <w:lang w:eastAsia="es-UY"/>
              </w:rPr>
            </w:pPr>
            <w:r w:rsidRPr="004571A9">
              <w:rPr>
                <w:rFonts w:ascii="Arial" w:eastAsia="Times New Roman" w:hAnsi="Arial" w:cs="Arial"/>
                <w:b/>
                <w:bCs/>
                <w:color w:val="222222"/>
                <w:sz w:val="19"/>
                <w:szCs w:val="19"/>
                <w:shd w:val="clear" w:color="auto" w:fill="FFFFFF"/>
                <w:lang w:val="es-ES" w:eastAsia="es-UY"/>
              </w:rPr>
              <w:t> </w:t>
            </w:r>
            <w:r w:rsidRPr="004571A9">
              <w:rPr>
                <w:rFonts w:ascii="Arial" w:eastAsia="Times New Roman" w:hAnsi="Arial" w:cs="Arial"/>
                <w:color w:val="222222"/>
                <w:sz w:val="19"/>
                <w:szCs w:val="19"/>
                <w:shd w:val="clear" w:color="auto" w:fill="FFFFFF"/>
                <w:lang w:val="es-ES" w:eastAsia="es-UY"/>
              </w:rPr>
              <w:t xml:space="preserve">El trabajo pastoral, la pastoral, la misión pastoral debe ser – según el documento de Medellín – un servicio a los procesos de concienciación de las y los creyentes.  Se trata de un trabajo pastoral que inspira, motiva, empuja hacia cambios fundamentales en la conciencia de los pueblos.  Se trata de procesos de aprendizaje común para que crezcamos juntos/as en </w:t>
            </w:r>
            <w:proofErr w:type="gramStart"/>
            <w:r w:rsidRPr="004571A9">
              <w:rPr>
                <w:rFonts w:ascii="Arial" w:eastAsia="Times New Roman" w:hAnsi="Arial" w:cs="Arial"/>
                <w:color w:val="222222"/>
                <w:sz w:val="19"/>
                <w:szCs w:val="19"/>
                <w:shd w:val="clear" w:color="auto" w:fill="FFFFFF"/>
                <w:lang w:val="es-ES" w:eastAsia="es-UY"/>
              </w:rPr>
              <w:t>la  toma</w:t>
            </w:r>
            <w:proofErr w:type="gramEnd"/>
            <w:r w:rsidRPr="004571A9">
              <w:rPr>
                <w:rFonts w:ascii="Arial" w:eastAsia="Times New Roman" w:hAnsi="Arial" w:cs="Arial"/>
                <w:color w:val="222222"/>
                <w:sz w:val="19"/>
                <w:szCs w:val="19"/>
                <w:shd w:val="clear" w:color="auto" w:fill="FFFFFF"/>
                <w:lang w:val="es-ES" w:eastAsia="es-UY"/>
              </w:rPr>
              <w:t xml:space="preserve"> de nueva conciencia.  Esos cambios de conciencia deberán llevarnos a ver con más claridad </w:t>
            </w:r>
            <w:proofErr w:type="gramStart"/>
            <w:r w:rsidRPr="004571A9">
              <w:rPr>
                <w:rFonts w:ascii="Arial" w:eastAsia="Times New Roman" w:hAnsi="Arial" w:cs="Arial"/>
                <w:color w:val="222222"/>
                <w:sz w:val="19"/>
                <w:szCs w:val="19"/>
                <w:shd w:val="clear" w:color="auto" w:fill="FFFFFF"/>
                <w:lang w:val="es-ES" w:eastAsia="es-UY"/>
              </w:rPr>
              <w:t>los  compromisos</w:t>
            </w:r>
            <w:proofErr w:type="gramEnd"/>
            <w:r w:rsidRPr="004571A9">
              <w:rPr>
                <w:rFonts w:ascii="Arial" w:eastAsia="Times New Roman" w:hAnsi="Arial" w:cs="Arial"/>
                <w:color w:val="222222"/>
                <w:sz w:val="19"/>
                <w:szCs w:val="19"/>
                <w:shd w:val="clear" w:color="auto" w:fill="FFFFFF"/>
                <w:lang w:val="es-ES" w:eastAsia="es-UY"/>
              </w:rPr>
              <w:t xml:space="preserve"> de nuestra fe tanto a nivel personal como a nivel de pueblo.</w:t>
            </w:r>
          </w:p>
          <w:p w:rsidR="004571A9" w:rsidRPr="004571A9" w:rsidRDefault="004571A9" w:rsidP="004571A9">
            <w:pPr>
              <w:spacing w:before="100" w:beforeAutospacing="1" w:after="100" w:afterAutospacing="1" w:line="240" w:lineRule="auto"/>
              <w:jc w:val="both"/>
              <w:rPr>
                <w:rFonts w:ascii="Arial" w:eastAsia="Times New Roman" w:hAnsi="Arial" w:cs="Arial"/>
                <w:color w:val="222222"/>
                <w:sz w:val="19"/>
                <w:szCs w:val="19"/>
                <w:lang w:eastAsia="es-UY"/>
              </w:rPr>
            </w:pPr>
            <w:r w:rsidRPr="004571A9">
              <w:rPr>
                <w:rFonts w:ascii="Arial" w:eastAsia="Times New Roman" w:hAnsi="Arial" w:cs="Arial"/>
                <w:color w:val="222222"/>
                <w:sz w:val="19"/>
                <w:szCs w:val="19"/>
                <w:shd w:val="clear" w:color="auto" w:fill="FFFFFF"/>
                <w:lang w:val="es-ES" w:eastAsia="es-UY"/>
              </w:rPr>
              <w:t xml:space="preserve">No basta (suponer) tener una conciencia de fe clara y adecuada y encerrarse en el mundo religioso, esperando que la gracia divina se derrame sobre uno/a.   Los obispos en Medellín nos llaman a desaprender viejas tradiciones pastorales y a construir nuevas dinámicas pastorales que realmente impacten en los procesos auténticos de concienciación del pueblo creyente, marcando la diferencia tanto en su vida personal y familiar, como en su participación activa y crítica en los procesos </w:t>
            </w:r>
            <w:proofErr w:type="gramStart"/>
            <w:r w:rsidRPr="004571A9">
              <w:rPr>
                <w:rFonts w:ascii="Arial" w:eastAsia="Times New Roman" w:hAnsi="Arial" w:cs="Arial"/>
                <w:color w:val="222222"/>
                <w:sz w:val="19"/>
                <w:szCs w:val="19"/>
                <w:shd w:val="clear" w:color="auto" w:fill="FFFFFF"/>
                <w:lang w:val="es-ES" w:eastAsia="es-UY"/>
              </w:rPr>
              <w:t>de  transformación</w:t>
            </w:r>
            <w:proofErr w:type="gramEnd"/>
            <w:r w:rsidRPr="004571A9">
              <w:rPr>
                <w:rFonts w:ascii="Arial" w:eastAsia="Times New Roman" w:hAnsi="Arial" w:cs="Arial"/>
                <w:color w:val="222222"/>
                <w:sz w:val="19"/>
                <w:szCs w:val="19"/>
                <w:shd w:val="clear" w:color="auto" w:fill="FFFFFF"/>
                <w:lang w:val="es-ES" w:eastAsia="es-UY"/>
              </w:rPr>
              <w:t xml:space="preserve"> de la sociedad. </w:t>
            </w:r>
          </w:p>
          <w:p w:rsidR="004571A9" w:rsidRPr="004571A9" w:rsidRDefault="004571A9" w:rsidP="004571A9">
            <w:pPr>
              <w:spacing w:before="100" w:beforeAutospacing="1" w:after="100" w:afterAutospacing="1" w:line="240" w:lineRule="auto"/>
              <w:jc w:val="both"/>
              <w:rPr>
                <w:rFonts w:ascii="Arial" w:eastAsia="Times New Roman" w:hAnsi="Arial" w:cs="Arial"/>
                <w:color w:val="222222"/>
                <w:sz w:val="19"/>
                <w:szCs w:val="19"/>
                <w:lang w:eastAsia="es-UY"/>
              </w:rPr>
            </w:pPr>
            <w:r w:rsidRPr="004571A9">
              <w:rPr>
                <w:rFonts w:ascii="Arial" w:eastAsia="Times New Roman" w:hAnsi="Arial" w:cs="Arial"/>
                <w:color w:val="222222"/>
                <w:sz w:val="19"/>
                <w:szCs w:val="19"/>
                <w:shd w:val="clear" w:color="auto" w:fill="FFFFFF"/>
                <w:lang w:val="es-ES" w:eastAsia="es-UY"/>
              </w:rPr>
              <w:t>Si un/a creyente no participa conscientemente en los procesos electorales, no tiene su conciencia de fe al nivel donde tendría que estar.  Al constatar un gran abstencionismo electoral, los encargados de la pastoral tendrían que cuestionarse: no han logrado ni inspirar, ni educar a sus comunidades de fe para una nueva conciencia ciudadana y responsable.  Por supuesto que también hay que mencionar que un abstencionismo de más o menos de la mitad de la población apta para participar en elección, es una expresión del fracaso del sistema llamado “democrático”. </w:t>
            </w:r>
          </w:p>
          <w:p w:rsidR="004571A9" w:rsidRPr="004571A9" w:rsidRDefault="004571A9" w:rsidP="004571A9">
            <w:pPr>
              <w:spacing w:before="100" w:beforeAutospacing="1" w:after="100" w:afterAutospacing="1" w:line="240" w:lineRule="auto"/>
              <w:jc w:val="both"/>
              <w:rPr>
                <w:rFonts w:ascii="Arial" w:eastAsia="Times New Roman" w:hAnsi="Arial" w:cs="Arial"/>
                <w:color w:val="0070C0"/>
                <w:sz w:val="19"/>
                <w:szCs w:val="19"/>
                <w:lang w:eastAsia="es-UY"/>
              </w:rPr>
            </w:pPr>
            <w:r w:rsidRPr="004571A9">
              <w:rPr>
                <w:rFonts w:ascii="Arial" w:eastAsia="Times New Roman" w:hAnsi="Arial" w:cs="Arial"/>
                <w:b/>
                <w:bCs/>
                <w:color w:val="0070C0"/>
                <w:sz w:val="19"/>
                <w:szCs w:val="19"/>
                <w:shd w:val="clear" w:color="auto" w:fill="FFFFFF"/>
                <w:lang w:val="es-ES" w:eastAsia="es-UY"/>
              </w:rPr>
              <w:t>Preguntémonos:</w:t>
            </w:r>
          </w:p>
          <w:p w:rsidR="004571A9" w:rsidRPr="004571A9" w:rsidRDefault="004571A9" w:rsidP="004571A9">
            <w:pPr>
              <w:spacing w:before="100" w:beforeAutospacing="1" w:after="100" w:afterAutospacing="1" w:line="240" w:lineRule="auto"/>
              <w:jc w:val="both"/>
              <w:rPr>
                <w:rFonts w:ascii="Arial" w:eastAsia="Times New Roman" w:hAnsi="Arial" w:cs="Arial"/>
                <w:color w:val="222222"/>
                <w:sz w:val="19"/>
                <w:szCs w:val="19"/>
                <w:lang w:eastAsia="es-UY"/>
              </w:rPr>
            </w:pPr>
            <w:r w:rsidRPr="004571A9">
              <w:rPr>
                <w:rFonts w:ascii="Arial" w:eastAsia="Times New Roman" w:hAnsi="Arial" w:cs="Arial"/>
                <w:color w:val="222222"/>
                <w:sz w:val="19"/>
                <w:szCs w:val="19"/>
                <w:shd w:val="clear" w:color="auto" w:fill="FFFFFF"/>
                <w:lang w:val="es-ES" w:eastAsia="es-UY"/>
              </w:rPr>
              <w:t>¿Cuántas actividades de nuestra iglesia, comunidad de fe, pretenden “inspirar y motivar” para una nueva conciencia transformadora de nuestros pueblos? </w:t>
            </w:r>
          </w:p>
          <w:p w:rsidR="004571A9" w:rsidRPr="004571A9" w:rsidRDefault="004571A9" w:rsidP="004571A9">
            <w:pPr>
              <w:spacing w:before="100" w:beforeAutospacing="1" w:after="100" w:afterAutospacing="1" w:line="240" w:lineRule="auto"/>
              <w:jc w:val="both"/>
              <w:rPr>
                <w:rFonts w:ascii="Arial" w:eastAsia="Times New Roman" w:hAnsi="Arial" w:cs="Arial"/>
                <w:color w:val="222222"/>
                <w:sz w:val="19"/>
                <w:szCs w:val="19"/>
                <w:lang w:eastAsia="es-UY"/>
              </w:rPr>
            </w:pPr>
            <w:r w:rsidRPr="004571A9">
              <w:rPr>
                <w:rFonts w:ascii="Arial" w:eastAsia="Times New Roman" w:hAnsi="Arial" w:cs="Arial"/>
                <w:color w:val="222222"/>
                <w:sz w:val="19"/>
                <w:szCs w:val="19"/>
                <w:shd w:val="clear" w:color="auto" w:fill="FFFFFF"/>
                <w:lang w:val="es-ES" w:eastAsia="es-UY"/>
              </w:rPr>
              <w:t xml:space="preserve">¿Cuántas actividades de nuestra Iglesia, comunidades cristianas, realmente inspiran y educan para la transformación?   </w:t>
            </w:r>
            <w:proofErr w:type="gramStart"/>
            <w:r w:rsidRPr="004571A9">
              <w:rPr>
                <w:rFonts w:ascii="Arial" w:eastAsia="Times New Roman" w:hAnsi="Arial" w:cs="Arial"/>
                <w:color w:val="222222"/>
                <w:sz w:val="19"/>
                <w:szCs w:val="19"/>
                <w:shd w:val="clear" w:color="auto" w:fill="FFFFFF"/>
                <w:lang w:val="es-ES" w:eastAsia="es-UY"/>
              </w:rPr>
              <w:t>Revisemos nuestra práctica pastoral!!!!</w:t>
            </w:r>
            <w:proofErr w:type="gramEnd"/>
            <w:r w:rsidRPr="004571A9">
              <w:rPr>
                <w:rFonts w:ascii="Arial" w:eastAsia="Times New Roman" w:hAnsi="Arial" w:cs="Arial"/>
                <w:color w:val="222222"/>
                <w:sz w:val="19"/>
                <w:szCs w:val="19"/>
                <w:shd w:val="clear" w:color="auto" w:fill="FFFFFF"/>
                <w:lang w:val="es-ES" w:eastAsia="es-UY"/>
              </w:rPr>
              <w:t> </w:t>
            </w:r>
          </w:p>
          <w:p w:rsidR="004571A9" w:rsidRPr="004571A9" w:rsidRDefault="004571A9" w:rsidP="004571A9">
            <w:pPr>
              <w:spacing w:before="100" w:beforeAutospacing="1" w:after="100" w:afterAutospacing="1" w:line="240" w:lineRule="auto"/>
              <w:jc w:val="both"/>
              <w:rPr>
                <w:rFonts w:ascii="Arial" w:eastAsia="Times New Roman" w:hAnsi="Arial" w:cs="Arial"/>
                <w:color w:val="222222"/>
                <w:sz w:val="19"/>
                <w:szCs w:val="19"/>
                <w:lang w:eastAsia="es-UY"/>
              </w:rPr>
            </w:pPr>
            <w:r w:rsidRPr="004571A9">
              <w:rPr>
                <w:rFonts w:ascii="Arial" w:eastAsia="Times New Roman" w:hAnsi="Arial" w:cs="Arial"/>
                <w:b/>
                <w:bCs/>
                <w:color w:val="222222"/>
                <w:sz w:val="19"/>
                <w:szCs w:val="19"/>
                <w:shd w:val="clear" w:color="auto" w:fill="FFFFFF"/>
                <w:lang w:eastAsia="es-UY"/>
              </w:rPr>
              <w:t> </w:t>
            </w:r>
          </w:p>
          <w:p w:rsidR="004571A9" w:rsidRPr="004571A9" w:rsidRDefault="004571A9" w:rsidP="004571A9">
            <w:pPr>
              <w:spacing w:before="100" w:beforeAutospacing="1" w:after="100" w:afterAutospacing="1" w:line="240" w:lineRule="auto"/>
              <w:jc w:val="center"/>
              <w:rPr>
                <w:rFonts w:ascii="Arial" w:eastAsia="Times New Roman" w:hAnsi="Arial" w:cs="Arial"/>
                <w:color w:val="0070C0"/>
                <w:sz w:val="28"/>
                <w:szCs w:val="28"/>
                <w:lang w:eastAsia="es-UY"/>
              </w:rPr>
            </w:pPr>
            <w:r w:rsidRPr="004571A9">
              <w:rPr>
                <w:rFonts w:ascii="Arial" w:eastAsia="Times New Roman" w:hAnsi="Arial" w:cs="Arial"/>
                <w:b/>
                <w:bCs/>
                <w:color w:val="0070C0"/>
                <w:sz w:val="28"/>
                <w:szCs w:val="28"/>
                <w:shd w:val="clear" w:color="auto" w:fill="FFFFFF"/>
                <w:lang w:val="es-ES" w:eastAsia="es-UY"/>
              </w:rPr>
              <w:t>PROMOCIÓN HUMANA – justicia – proyecciones de pastoral social – 3.2</w:t>
            </w:r>
          </w:p>
          <w:p w:rsidR="004571A9" w:rsidRPr="004571A9" w:rsidRDefault="004571A9" w:rsidP="004571A9">
            <w:pPr>
              <w:spacing w:before="100" w:beforeAutospacing="1" w:after="100" w:afterAutospacing="1" w:line="240" w:lineRule="auto"/>
              <w:jc w:val="both"/>
              <w:rPr>
                <w:rFonts w:ascii="Arial" w:eastAsia="Times New Roman" w:hAnsi="Arial" w:cs="Arial"/>
                <w:color w:val="222222"/>
                <w:sz w:val="19"/>
                <w:szCs w:val="19"/>
                <w:lang w:eastAsia="es-UY"/>
              </w:rPr>
            </w:pPr>
            <w:r w:rsidRPr="004571A9">
              <w:rPr>
                <w:rFonts w:ascii="Arial" w:eastAsia="Times New Roman" w:hAnsi="Arial" w:cs="Arial"/>
                <w:i/>
                <w:iCs/>
                <w:color w:val="222222"/>
                <w:sz w:val="19"/>
                <w:szCs w:val="19"/>
                <w:shd w:val="clear" w:color="auto" w:fill="FFFFFF"/>
                <w:lang w:val="es-ES" w:eastAsia="es-UY"/>
              </w:rPr>
              <w:t>“las clases populares, han de tener, a través de estructuras territoriales y funcionales, una participación receptiva y activa, creadora y decisiva, en la construcción de una sociedad.   … Deben ser estructuras organizadas libremente, sin indebida intervención de la autoridad o de grupos dominantes, en vista de su desarrollo y su participación concreta en la realización del bien común. … Son también la expresión real de la libertad y de la solidaridad de los ciudadanos.” (7)</w:t>
            </w:r>
          </w:p>
          <w:p w:rsidR="004571A9" w:rsidRPr="004571A9" w:rsidRDefault="004571A9" w:rsidP="004571A9">
            <w:pPr>
              <w:spacing w:before="100" w:beforeAutospacing="1" w:after="100" w:afterAutospacing="1" w:line="240" w:lineRule="auto"/>
              <w:jc w:val="both"/>
              <w:rPr>
                <w:rFonts w:ascii="Arial" w:eastAsia="Times New Roman" w:hAnsi="Arial" w:cs="Arial"/>
                <w:color w:val="222222"/>
                <w:sz w:val="19"/>
                <w:szCs w:val="19"/>
                <w:lang w:eastAsia="es-UY"/>
              </w:rPr>
            </w:pPr>
            <w:r w:rsidRPr="004571A9">
              <w:rPr>
                <w:rFonts w:ascii="Arial" w:eastAsia="Times New Roman" w:hAnsi="Arial" w:cs="Arial"/>
                <w:color w:val="222222"/>
                <w:sz w:val="19"/>
                <w:szCs w:val="19"/>
                <w:shd w:val="clear" w:color="auto" w:fill="FFFFFF"/>
                <w:lang w:val="es-ES" w:eastAsia="es-UY"/>
              </w:rPr>
              <w:t xml:space="preserve">¡Cuántas veces hemos cantado “cuando el pobre crea en el pobre, nace la organización”!  No habrá revolución (de verdad!!) sin la organización del pueblo, sin la organización “de las clases populares”, la organización de los que apenas pueden leer y escribir, de los que apenas sobreviven, de los que deben esperar muchos meses para la siguiente cita con el médico, de los que no tienen trabajo formal y si la tienen es con salario injusto de hambre, de los que se alegran con las promesas de los partidos políticos en tiempos de </w:t>
            </w:r>
            <w:proofErr w:type="gramStart"/>
            <w:r w:rsidRPr="004571A9">
              <w:rPr>
                <w:rFonts w:ascii="Arial" w:eastAsia="Times New Roman" w:hAnsi="Arial" w:cs="Arial"/>
                <w:color w:val="222222"/>
                <w:sz w:val="19"/>
                <w:szCs w:val="19"/>
                <w:shd w:val="clear" w:color="auto" w:fill="FFFFFF"/>
                <w:lang w:val="es-ES" w:eastAsia="es-UY"/>
              </w:rPr>
              <w:t>elección,…</w:t>
            </w:r>
            <w:proofErr w:type="gramEnd"/>
          </w:p>
          <w:p w:rsidR="004571A9" w:rsidRPr="004571A9" w:rsidRDefault="004571A9" w:rsidP="004571A9">
            <w:pPr>
              <w:spacing w:before="100" w:beforeAutospacing="1" w:after="100" w:afterAutospacing="1" w:line="240" w:lineRule="auto"/>
              <w:jc w:val="both"/>
              <w:rPr>
                <w:rFonts w:ascii="Arial" w:eastAsia="Times New Roman" w:hAnsi="Arial" w:cs="Arial"/>
                <w:color w:val="222222"/>
                <w:sz w:val="19"/>
                <w:szCs w:val="19"/>
                <w:lang w:eastAsia="es-UY"/>
              </w:rPr>
            </w:pPr>
            <w:r w:rsidRPr="004571A9">
              <w:rPr>
                <w:rFonts w:ascii="Arial" w:eastAsia="Times New Roman" w:hAnsi="Arial" w:cs="Arial"/>
                <w:color w:val="222222"/>
                <w:sz w:val="19"/>
                <w:szCs w:val="19"/>
                <w:shd w:val="clear" w:color="auto" w:fill="FFFFFF"/>
                <w:lang w:val="es-ES" w:eastAsia="es-UY"/>
              </w:rPr>
              <w:t>Medellín pide a la Iglesia todos los apoyos para que las clases populares puedan construir sus propias organizaciones, con “</w:t>
            </w:r>
            <w:r w:rsidRPr="004571A9">
              <w:rPr>
                <w:rFonts w:ascii="Arial" w:eastAsia="Times New Roman" w:hAnsi="Arial" w:cs="Arial"/>
                <w:i/>
                <w:iCs/>
                <w:color w:val="222222"/>
                <w:sz w:val="19"/>
                <w:szCs w:val="19"/>
                <w:shd w:val="clear" w:color="auto" w:fill="FFFFFF"/>
                <w:lang w:val="es-ES" w:eastAsia="es-UY"/>
              </w:rPr>
              <w:t>participación receptiva, activa, creadora y decisiva</w:t>
            </w:r>
            <w:r w:rsidRPr="004571A9">
              <w:rPr>
                <w:rFonts w:ascii="Arial" w:eastAsia="Times New Roman" w:hAnsi="Arial" w:cs="Arial"/>
                <w:color w:val="222222"/>
                <w:sz w:val="19"/>
                <w:szCs w:val="19"/>
                <w:shd w:val="clear" w:color="auto" w:fill="FFFFFF"/>
                <w:lang w:val="es-ES" w:eastAsia="es-UY"/>
              </w:rPr>
              <w:t>”, para poder aportar a la verdadera transformación de la sociedad. </w:t>
            </w:r>
          </w:p>
          <w:p w:rsidR="004571A9" w:rsidRPr="004571A9" w:rsidRDefault="004571A9" w:rsidP="004571A9">
            <w:pPr>
              <w:spacing w:before="100" w:beforeAutospacing="1" w:after="100" w:afterAutospacing="1" w:line="240" w:lineRule="auto"/>
              <w:jc w:val="both"/>
              <w:rPr>
                <w:rFonts w:ascii="Arial" w:eastAsia="Times New Roman" w:hAnsi="Arial" w:cs="Arial"/>
                <w:color w:val="222222"/>
                <w:sz w:val="19"/>
                <w:szCs w:val="19"/>
                <w:lang w:eastAsia="es-UY"/>
              </w:rPr>
            </w:pPr>
            <w:r w:rsidRPr="004571A9">
              <w:rPr>
                <w:rFonts w:ascii="Arial" w:eastAsia="Times New Roman" w:hAnsi="Arial" w:cs="Arial"/>
                <w:color w:val="222222"/>
                <w:sz w:val="19"/>
                <w:szCs w:val="19"/>
                <w:shd w:val="clear" w:color="auto" w:fill="FFFFFF"/>
                <w:lang w:val="es-ES" w:eastAsia="es-UY"/>
              </w:rPr>
              <w:t xml:space="preserve">A la vez los obispos – conociendo la realidad – advierten del peligro que tanto las autoridades políticas (o </w:t>
            </w:r>
            <w:proofErr w:type="gramStart"/>
            <w:r w:rsidRPr="004571A9">
              <w:rPr>
                <w:rFonts w:ascii="Arial" w:eastAsia="Times New Roman" w:hAnsi="Arial" w:cs="Arial"/>
                <w:color w:val="222222"/>
                <w:sz w:val="19"/>
                <w:szCs w:val="19"/>
                <w:shd w:val="clear" w:color="auto" w:fill="FFFFFF"/>
                <w:lang w:val="es-ES" w:eastAsia="es-UY"/>
              </w:rPr>
              <w:t>religiosas)  como</w:t>
            </w:r>
            <w:proofErr w:type="gramEnd"/>
            <w:r w:rsidRPr="004571A9">
              <w:rPr>
                <w:rFonts w:ascii="Arial" w:eastAsia="Times New Roman" w:hAnsi="Arial" w:cs="Arial"/>
                <w:color w:val="222222"/>
                <w:sz w:val="19"/>
                <w:szCs w:val="19"/>
                <w:shd w:val="clear" w:color="auto" w:fill="FFFFFF"/>
                <w:lang w:val="es-ES" w:eastAsia="es-UY"/>
              </w:rPr>
              <w:t xml:space="preserve"> los grupos dominantes puedan tratar de manejar las organizaciones populares.  Las y los pobres deben encontrar el sano equilibrio entre su propia toma de conciencia y actuar, y, las posibles alianzas con otras fuerzas (como algún partido político).  Las y los pobres deben trabajar su desarrollo y su participación concreta en los esfuerzos de la transformación de la sociedad en camino hacia más bien común, especialmente para las clases populares. </w:t>
            </w:r>
          </w:p>
          <w:p w:rsidR="004571A9" w:rsidRPr="004571A9" w:rsidRDefault="004571A9" w:rsidP="004571A9">
            <w:pPr>
              <w:spacing w:before="100" w:beforeAutospacing="1" w:after="100" w:afterAutospacing="1" w:line="240" w:lineRule="auto"/>
              <w:jc w:val="both"/>
              <w:rPr>
                <w:rFonts w:ascii="Arial" w:eastAsia="Times New Roman" w:hAnsi="Arial" w:cs="Arial"/>
                <w:color w:val="222222"/>
                <w:sz w:val="19"/>
                <w:szCs w:val="19"/>
                <w:lang w:eastAsia="es-UY"/>
              </w:rPr>
            </w:pPr>
            <w:r w:rsidRPr="004571A9">
              <w:rPr>
                <w:rFonts w:ascii="Arial" w:eastAsia="Times New Roman" w:hAnsi="Arial" w:cs="Arial"/>
                <w:color w:val="222222"/>
                <w:sz w:val="19"/>
                <w:szCs w:val="19"/>
                <w:shd w:val="clear" w:color="auto" w:fill="FFFFFF"/>
                <w:lang w:val="es-ES" w:eastAsia="es-UY"/>
              </w:rPr>
              <w:lastRenderedPageBreak/>
              <w:t>Las organizaciones (con sus diferentes niveles de organización territorial y también según intereses propios específicos) populares son “</w:t>
            </w:r>
            <w:r w:rsidRPr="004571A9">
              <w:rPr>
                <w:rFonts w:ascii="Arial" w:eastAsia="Times New Roman" w:hAnsi="Arial" w:cs="Arial"/>
                <w:i/>
                <w:iCs/>
                <w:color w:val="222222"/>
                <w:sz w:val="19"/>
                <w:szCs w:val="19"/>
                <w:shd w:val="clear" w:color="auto" w:fill="FFFFFF"/>
                <w:lang w:val="es-ES" w:eastAsia="es-UY"/>
              </w:rPr>
              <w:t>expresión verdadera de la libertad y de la solidaridad de las y los pobres, como ciudadanos</w:t>
            </w:r>
            <w:r w:rsidRPr="004571A9">
              <w:rPr>
                <w:rFonts w:ascii="Arial" w:eastAsia="Times New Roman" w:hAnsi="Arial" w:cs="Arial"/>
                <w:color w:val="222222"/>
                <w:sz w:val="19"/>
                <w:szCs w:val="19"/>
                <w:shd w:val="clear" w:color="auto" w:fill="FFFFFF"/>
                <w:lang w:val="es-ES" w:eastAsia="es-UY"/>
              </w:rPr>
              <w:t>”.   </w:t>
            </w:r>
          </w:p>
          <w:p w:rsidR="004571A9" w:rsidRPr="004571A9" w:rsidRDefault="004571A9" w:rsidP="004571A9">
            <w:pPr>
              <w:spacing w:before="100" w:beforeAutospacing="1" w:after="100" w:afterAutospacing="1" w:line="240" w:lineRule="auto"/>
              <w:jc w:val="both"/>
              <w:rPr>
                <w:rFonts w:ascii="Arial" w:eastAsia="Times New Roman" w:hAnsi="Arial" w:cs="Arial"/>
                <w:color w:val="222222"/>
                <w:sz w:val="19"/>
                <w:szCs w:val="19"/>
                <w:lang w:eastAsia="es-UY"/>
              </w:rPr>
            </w:pPr>
            <w:r w:rsidRPr="004571A9">
              <w:rPr>
                <w:rFonts w:ascii="Arial" w:eastAsia="Times New Roman" w:hAnsi="Arial" w:cs="Arial"/>
                <w:color w:val="222222"/>
                <w:sz w:val="19"/>
                <w:szCs w:val="19"/>
                <w:shd w:val="clear" w:color="auto" w:fill="FFFFFF"/>
                <w:lang w:val="es-ES" w:eastAsia="es-UY"/>
              </w:rPr>
              <w:t>Hoy en El Salvador estamos (nuevamente) lejos de un pueblo (clase popular) organizado.  La desmovilización después de los Acuerdos de Paz ha hecho mucho daño.  Los procesos neoliberales han excluido a más sectores.  Programas sociales en un gobierno de tienen como efecto secundario la pasividad de los sectores populares, beneficiados de esos programas.  Lo que es parte de una redistribución de la riqueza, se convierte en un arma paralizante.   No hay necesidad de organizarse porque el gobierno ofrece cada mes los subsidios.  Lástima, porque tendría que ser más bien un estímulo de acción.</w:t>
            </w:r>
          </w:p>
          <w:p w:rsidR="004571A9" w:rsidRPr="004571A9" w:rsidRDefault="004571A9" w:rsidP="004571A9">
            <w:pPr>
              <w:spacing w:before="100" w:beforeAutospacing="1" w:after="100" w:afterAutospacing="1" w:line="240" w:lineRule="auto"/>
              <w:jc w:val="both"/>
              <w:rPr>
                <w:rFonts w:ascii="Arial" w:eastAsia="Times New Roman" w:hAnsi="Arial" w:cs="Arial"/>
                <w:color w:val="0070C0"/>
                <w:sz w:val="19"/>
                <w:szCs w:val="19"/>
                <w:lang w:eastAsia="es-UY"/>
              </w:rPr>
            </w:pPr>
            <w:r w:rsidRPr="004571A9">
              <w:rPr>
                <w:rFonts w:ascii="Arial" w:eastAsia="Times New Roman" w:hAnsi="Arial" w:cs="Arial"/>
                <w:b/>
                <w:bCs/>
                <w:color w:val="0070C0"/>
                <w:sz w:val="19"/>
                <w:szCs w:val="19"/>
                <w:shd w:val="clear" w:color="auto" w:fill="FFFFFF"/>
                <w:lang w:val="es-ES" w:eastAsia="es-UY"/>
              </w:rPr>
              <w:t>Preguntémonos:</w:t>
            </w:r>
          </w:p>
          <w:p w:rsidR="004571A9" w:rsidRPr="004571A9" w:rsidRDefault="004571A9" w:rsidP="004571A9">
            <w:pPr>
              <w:spacing w:before="100" w:beforeAutospacing="1" w:after="100" w:afterAutospacing="1" w:line="240" w:lineRule="auto"/>
              <w:jc w:val="both"/>
              <w:rPr>
                <w:rFonts w:ascii="Arial" w:eastAsia="Times New Roman" w:hAnsi="Arial" w:cs="Arial"/>
                <w:color w:val="222222"/>
                <w:sz w:val="19"/>
                <w:szCs w:val="19"/>
                <w:lang w:eastAsia="es-UY"/>
              </w:rPr>
            </w:pPr>
            <w:r w:rsidRPr="004571A9">
              <w:rPr>
                <w:rFonts w:ascii="Arial" w:eastAsia="Times New Roman" w:hAnsi="Arial" w:cs="Arial"/>
                <w:color w:val="222222"/>
                <w:sz w:val="19"/>
                <w:szCs w:val="19"/>
                <w:shd w:val="clear" w:color="auto" w:fill="FFFFFF"/>
                <w:lang w:val="es-ES" w:eastAsia="es-UY"/>
              </w:rPr>
              <w:t xml:space="preserve"> ¿De qué manera nuestra Iglesia, </w:t>
            </w:r>
            <w:proofErr w:type="gramStart"/>
            <w:r w:rsidRPr="004571A9">
              <w:rPr>
                <w:rFonts w:ascii="Arial" w:eastAsia="Times New Roman" w:hAnsi="Arial" w:cs="Arial"/>
                <w:color w:val="222222"/>
                <w:sz w:val="19"/>
                <w:szCs w:val="19"/>
                <w:shd w:val="clear" w:color="auto" w:fill="FFFFFF"/>
                <w:lang w:val="es-ES" w:eastAsia="es-UY"/>
              </w:rPr>
              <w:t>nuestra Comunidad Eclesial de base, nuestra congregación, está aportando para la organización de la clase popular en nuestro país?</w:t>
            </w:r>
            <w:proofErr w:type="gramEnd"/>
            <w:r w:rsidRPr="004571A9">
              <w:rPr>
                <w:rFonts w:ascii="Arial" w:eastAsia="Times New Roman" w:hAnsi="Arial" w:cs="Arial"/>
                <w:color w:val="222222"/>
                <w:sz w:val="19"/>
                <w:szCs w:val="19"/>
                <w:shd w:val="clear" w:color="auto" w:fill="FFFFFF"/>
                <w:lang w:val="es-ES" w:eastAsia="es-UY"/>
              </w:rPr>
              <w:t>  ¿Qué acciones, qué programas llevamos para promover esa organización de las y los pobres, con su debida autonomía?</w:t>
            </w:r>
          </w:p>
          <w:p w:rsidR="004571A9" w:rsidRPr="004571A9" w:rsidRDefault="004571A9" w:rsidP="004571A9">
            <w:pPr>
              <w:spacing w:before="100" w:beforeAutospacing="1" w:after="100" w:afterAutospacing="1" w:line="240" w:lineRule="auto"/>
              <w:jc w:val="both"/>
              <w:rPr>
                <w:rFonts w:ascii="Arial" w:eastAsia="Times New Roman" w:hAnsi="Arial" w:cs="Arial"/>
                <w:color w:val="222222"/>
                <w:sz w:val="19"/>
                <w:szCs w:val="19"/>
                <w:lang w:eastAsia="es-UY"/>
              </w:rPr>
            </w:pPr>
            <w:r w:rsidRPr="004571A9">
              <w:rPr>
                <w:rFonts w:ascii="Arial" w:eastAsia="Times New Roman" w:hAnsi="Arial" w:cs="Arial"/>
                <w:color w:val="222222"/>
                <w:sz w:val="19"/>
                <w:szCs w:val="19"/>
                <w:shd w:val="clear" w:color="auto" w:fill="FFFFFF"/>
                <w:lang w:val="es-ES" w:eastAsia="es-UY"/>
              </w:rPr>
              <w:t xml:space="preserve">¿De qué manera a nivel personal cada uno/a de nosotros es fermento de organización popular en nuestro sector donde vivimos, en el trabajo (sindicato), en </w:t>
            </w:r>
            <w:proofErr w:type="spellStart"/>
            <w:proofErr w:type="gramStart"/>
            <w:r w:rsidRPr="004571A9">
              <w:rPr>
                <w:rFonts w:ascii="Arial" w:eastAsia="Times New Roman" w:hAnsi="Arial" w:cs="Arial"/>
                <w:color w:val="222222"/>
                <w:sz w:val="19"/>
                <w:szCs w:val="19"/>
                <w:shd w:val="clear" w:color="auto" w:fill="FFFFFF"/>
                <w:lang w:val="es-ES" w:eastAsia="es-UY"/>
              </w:rPr>
              <w:t>adesco</w:t>
            </w:r>
            <w:proofErr w:type="spellEnd"/>
            <w:r w:rsidRPr="004571A9">
              <w:rPr>
                <w:rFonts w:ascii="Arial" w:eastAsia="Times New Roman" w:hAnsi="Arial" w:cs="Arial"/>
                <w:color w:val="222222"/>
                <w:sz w:val="19"/>
                <w:szCs w:val="19"/>
                <w:shd w:val="clear" w:color="auto" w:fill="FFFFFF"/>
                <w:lang w:val="es-ES" w:eastAsia="es-UY"/>
              </w:rPr>
              <w:t>,…</w:t>
            </w:r>
            <w:proofErr w:type="gramEnd"/>
            <w:r w:rsidRPr="004571A9">
              <w:rPr>
                <w:rFonts w:ascii="Arial" w:eastAsia="Times New Roman" w:hAnsi="Arial" w:cs="Arial"/>
                <w:color w:val="222222"/>
                <w:sz w:val="19"/>
                <w:szCs w:val="19"/>
                <w:shd w:val="clear" w:color="auto" w:fill="FFFFFF"/>
                <w:lang w:val="es-ES" w:eastAsia="es-UY"/>
              </w:rPr>
              <w:t>? </w:t>
            </w:r>
          </w:p>
          <w:p w:rsidR="004571A9" w:rsidRPr="004571A9" w:rsidRDefault="004571A9" w:rsidP="004571A9">
            <w:pPr>
              <w:spacing w:before="100" w:beforeAutospacing="1" w:after="100" w:afterAutospacing="1" w:line="240" w:lineRule="auto"/>
              <w:jc w:val="both"/>
              <w:rPr>
                <w:rFonts w:ascii="Arial" w:eastAsia="Times New Roman" w:hAnsi="Arial" w:cs="Arial"/>
                <w:color w:val="222222"/>
                <w:sz w:val="19"/>
                <w:szCs w:val="19"/>
                <w:lang w:eastAsia="es-UY"/>
              </w:rPr>
            </w:pPr>
          </w:p>
          <w:p w:rsidR="004571A9" w:rsidRPr="004571A9" w:rsidRDefault="004571A9" w:rsidP="004571A9">
            <w:pPr>
              <w:spacing w:before="100" w:beforeAutospacing="1" w:after="100" w:afterAutospacing="1" w:line="240" w:lineRule="auto"/>
              <w:jc w:val="center"/>
              <w:rPr>
                <w:rFonts w:ascii="Arial" w:eastAsia="Times New Roman" w:hAnsi="Arial" w:cs="Arial"/>
                <w:color w:val="0070C0"/>
                <w:sz w:val="28"/>
                <w:szCs w:val="28"/>
                <w:lang w:eastAsia="es-UY"/>
              </w:rPr>
            </w:pPr>
            <w:r w:rsidRPr="004571A9">
              <w:rPr>
                <w:rFonts w:ascii="Arial" w:eastAsia="Times New Roman" w:hAnsi="Arial" w:cs="Arial"/>
                <w:b/>
                <w:bCs/>
                <w:color w:val="0070C0"/>
                <w:sz w:val="28"/>
                <w:szCs w:val="28"/>
                <w:shd w:val="clear" w:color="auto" w:fill="FFFFFF"/>
                <w:lang w:val="es-ES" w:eastAsia="es-UY"/>
              </w:rPr>
              <w:t>PROMOCIÓN HUMANA – justicia – proyecciones de pastoral social – 3.3</w:t>
            </w:r>
          </w:p>
          <w:p w:rsidR="004571A9" w:rsidRPr="004571A9" w:rsidRDefault="004571A9" w:rsidP="004571A9">
            <w:pPr>
              <w:spacing w:before="100" w:beforeAutospacing="1" w:after="100" w:afterAutospacing="1" w:line="240" w:lineRule="auto"/>
              <w:jc w:val="both"/>
              <w:rPr>
                <w:rFonts w:ascii="Arial" w:eastAsia="Times New Roman" w:hAnsi="Arial" w:cs="Arial"/>
                <w:color w:val="222222"/>
                <w:sz w:val="19"/>
                <w:szCs w:val="19"/>
                <w:lang w:eastAsia="es-UY"/>
              </w:rPr>
            </w:pPr>
            <w:r w:rsidRPr="004571A9">
              <w:rPr>
                <w:rFonts w:ascii="Arial" w:eastAsia="Times New Roman" w:hAnsi="Arial" w:cs="Arial"/>
                <w:i/>
                <w:iCs/>
                <w:color w:val="222222"/>
                <w:sz w:val="19"/>
                <w:szCs w:val="19"/>
                <w:shd w:val="clear" w:color="auto" w:fill="FFFFFF"/>
                <w:lang w:val="es-ES" w:eastAsia="es-UY"/>
              </w:rPr>
              <w:t>“Las familias latinoamericanas deberán organizarse económica y culturalmente para que sus legítimas necesidades y aspiraciones sean tenidas en cuenta, en los niveles donde se toman las decisiones fundamentales que puedan promoverlas o afectarlas.” (8)</w:t>
            </w:r>
          </w:p>
          <w:p w:rsidR="004571A9" w:rsidRPr="004571A9" w:rsidRDefault="004571A9" w:rsidP="004571A9">
            <w:pPr>
              <w:spacing w:before="100" w:beforeAutospacing="1" w:after="100" w:afterAutospacing="1" w:line="240" w:lineRule="auto"/>
              <w:jc w:val="both"/>
              <w:rPr>
                <w:rFonts w:ascii="Arial" w:eastAsia="Times New Roman" w:hAnsi="Arial" w:cs="Arial"/>
                <w:color w:val="222222"/>
                <w:sz w:val="19"/>
                <w:szCs w:val="19"/>
                <w:lang w:eastAsia="es-UY"/>
              </w:rPr>
            </w:pPr>
            <w:r w:rsidRPr="004571A9">
              <w:rPr>
                <w:rFonts w:ascii="Arial" w:eastAsia="Times New Roman" w:hAnsi="Arial" w:cs="Arial"/>
                <w:color w:val="222222"/>
                <w:sz w:val="19"/>
                <w:szCs w:val="19"/>
                <w:shd w:val="clear" w:color="auto" w:fill="FFFFFF"/>
                <w:lang w:val="es-ES" w:eastAsia="es-UY"/>
              </w:rPr>
              <w:t>Nuestros obispos en Medellín nos plantearon la necesidad estratégica de la organización de las familias latinoamericanas en función de sus necesidades económicas y culturales, para poder exigir a niveles superiores (políticas) que respondan a sus legítimas necesidades y aspiraciones.</w:t>
            </w:r>
          </w:p>
          <w:p w:rsidR="004571A9" w:rsidRPr="004571A9" w:rsidRDefault="004571A9" w:rsidP="004571A9">
            <w:pPr>
              <w:spacing w:before="100" w:beforeAutospacing="1" w:after="100" w:afterAutospacing="1" w:line="240" w:lineRule="auto"/>
              <w:jc w:val="both"/>
              <w:rPr>
                <w:rFonts w:ascii="Arial" w:eastAsia="Times New Roman" w:hAnsi="Arial" w:cs="Arial"/>
                <w:color w:val="222222"/>
                <w:sz w:val="19"/>
                <w:szCs w:val="19"/>
                <w:lang w:eastAsia="es-UY"/>
              </w:rPr>
            </w:pPr>
            <w:proofErr w:type="gramStart"/>
            <w:r w:rsidRPr="004571A9">
              <w:rPr>
                <w:rFonts w:ascii="Arial" w:eastAsia="Times New Roman" w:hAnsi="Arial" w:cs="Arial"/>
                <w:color w:val="222222"/>
                <w:sz w:val="19"/>
                <w:szCs w:val="19"/>
                <w:shd w:val="clear" w:color="auto" w:fill="FFFFFF"/>
                <w:lang w:val="es-ES" w:eastAsia="es-UY"/>
              </w:rPr>
              <w:t>Es importante notar que no pidan que los partidos políticos organicen sus bases partidarias!!!</w:t>
            </w:r>
            <w:proofErr w:type="gramEnd"/>
            <w:r w:rsidRPr="004571A9">
              <w:rPr>
                <w:rFonts w:ascii="Arial" w:eastAsia="Times New Roman" w:hAnsi="Arial" w:cs="Arial"/>
                <w:color w:val="222222"/>
                <w:sz w:val="19"/>
                <w:szCs w:val="19"/>
                <w:shd w:val="clear" w:color="auto" w:fill="FFFFFF"/>
                <w:lang w:val="es-ES" w:eastAsia="es-UY"/>
              </w:rPr>
              <w:t>  Se hace una llamada clara a las mismas familias a organizarse en función de sus necesidades económicas y culturales, como fuerza popular para exigir a nivel de estado y gobierno que den respuestas y combatan la exclusión estructural. </w:t>
            </w:r>
          </w:p>
          <w:p w:rsidR="004571A9" w:rsidRPr="004571A9" w:rsidRDefault="004571A9" w:rsidP="004571A9">
            <w:pPr>
              <w:spacing w:before="100" w:beforeAutospacing="1" w:after="100" w:afterAutospacing="1" w:line="240" w:lineRule="auto"/>
              <w:jc w:val="both"/>
              <w:rPr>
                <w:rFonts w:ascii="Arial" w:eastAsia="Times New Roman" w:hAnsi="Arial" w:cs="Arial"/>
                <w:color w:val="222222"/>
                <w:sz w:val="19"/>
                <w:szCs w:val="19"/>
                <w:lang w:eastAsia="es-UY"/>
              </w:rPr>
            </w:pPr>
            <w:r w:rsidRPr="004571A9">
              <w:rPr>
                <w:rFonts w:ascii="Arial" w:eastAsia="Times New Roman" w:hAnsi="Arial" w:cs="Arial"/>
                <w:color w:val="222222"/>
                <w:sz w:val="19"/>
                <w:szCs w:val="19"/>
                <w:shd w:val="clear" w:color="auto" w:fill="FFFFFF"/>
                <w:lang w:val="es-ES" w:eastAsia="es-UY"/>
              </w:rPr>
              <w:t>A lo mejor se puede ampliar que también a nivel de Iglesia las familias deberían organizarse para que en las estructuras eclesiales se tome en cuenta sus legítimas necesidades y aspiraciones.  Esperemos un tanto para ver lo que nos dirá el documento sobre las comunidades eclesiales de base.</w:t>
            </w:r>
          </w:p>
          <w:p w:rsidR="004571A9" w:rsidRPr="004571A9" w:rsidRDefault="004571A9" w:rsidP="004571A9">
            <w:pPr>
              <w:spacing w:before="100" w:beforeAutospacing="1" w:after="100" w:afterAutospacing="1" w:line="240" w:lineRule="auto"/>
              <w:jc w:val="both"/>
              <w:rPr>
                <w:rFonts w:ascii="Arial" w:eastAsia="Times New Roman" w:hAnsi="Arial" w:cs="Arial"/>
                <w:color w:val="222222"/>
                <w:sz w:val="19"/>
                <w:szCs w:val="19"/>
                <w:lang w:eastAsia="es-UY"/>
              </w:rPr>
            </w:pPr>
            <w:r w:rsidRPr="004571A9">
              <w:rPr>
                <w:rFonts w:ascii="Arial" w:eastAsia="Times New Roman" w:hAnsi="Arial" w:cs="Arial"/>
                <w:color w:val="222222"/>
                <w:sz w:val="19"/>
                <w:szCs w:val="19"/>
                <w:shd w:val="clear" w:color="auto" w:fill="FFFFFF"/>
                <w:lang w:val="es-ES" w:eastAsia="es-UY"/>
              </w:rPr>
              <w:t xml:space="preserve">El planteamiento de los obispos en Medellín retan a los agentes de pastoral a ser promotores y facilitadores de esas dinámicas de organización (y educación, toma de </w:t>
            </w:r>
            <w:proofErr w:type="gramStart"/>
            <w:r w:rsidRPr="004571A9">
              <w:rPr>
                <w:rFonts w:ascii="Arial" w:eastAsia="Times New Roman" w:hAnsi="Arial" w:cs="Arial"/>
                <w:color w:val="222222"/>
                <w:sz w:val="19"/>
                <w:szCs w:val="19"/>
                <w:shd w:val="clear" w:color="auto" w:fill="FFFFFF"/>
                <w:lang w:val="es-ES" w:eastAsia="es-UY"/>
              </w:rPr>
              <w:t>conciencia,..</w:t>
            </w:r>
            <w:proofErr w:type="gramEnd"/>
            <w:r w:rsidRPr="004571A9">
              <w:rPr>
                <w:rFonts w:ascii="Arial" w:eastAsia="Times New Roman" w:hAnsi="Arial" w:cs="Arial"/>
                <w:color w:val="222222"/>
                <w:sz w:val="19"/>
                <w:szCs w:val="19"/>
                <w:shd w:val="clear" w:color="auto" w:fill="FFFFFF"/>
                <w:lang w:val="es-ES" w:eastAsia="es-UY"/>
              </w:rPr>
              <w:t xml:space="preserve">) de las familias latinoamericanas, quizás en primer lugar en los sectores más excluidas.  Más bien podemos decir que un Iglesia (diócesis, parroquia, instituto religioso, </w:t>
            </w:r>
            <w:proofErr w:type="gramStart"/>
            <w:r w:rsidRPr="004571A9">
              <w:rPr>
                <w:rFonts w:ascii="Arial" w:eastAsia="Times New Roman" w:hAnsi="Arial" w:cs="Arial"/>
                <w:color w:val="222222"/>
                <w:sz w:val="19"/>
                <w:szCs w:val="19"/>
                <w:shd w:val="clear" w:color="auto" w:fill="FFFFFF"/>
                <w:lang w:val="es-ES" w:eastAsia="es-UY"/>
              </w:rPr>
              <w:t>CEB,..</w:t>
            </w:r>
            <w:proofErr w:type="gramEnd"/>
            <w:r w:rsidRPr="004571A9">
              <w:rPr>
                <w:rFonts w:ascii="Arial" w:eastAsia="Times New Roman" w:hAnsi="Arial" w:cs="Arial"/>
                <w:color w:val="222222"/>
                <w:sz w:val="19"/>
                <w:szCs w:val="19"/>
                <w:shd w:val="clear" w:color="auto" w:fill="FFFFFF"/>
                <w:lang w:val="es-ES" w:eastAsia="es-UY"/>
              </w:rPr>
              <w:t>) que no facilita la concienciación y la organización de los sectores más empobrecidos, no está en el camino de Jesús.</w:t>
            </w:r>
          </w:p>
          <w:p w:rsidR="004571A9" w:rsidRPr="004571A9" w:rsidRDefault="004571A9" w:rsidP="004571A9">
            <w:pPr>
              <w:spacing w:before="100" w:beforeAutospacing="1" w:after="100" w:afterAutospacing="1" w:line="240" w:lineRule="auto"/>
              <w:jc w:val="both"/>
              <w:rPr>
                <w:rFonts w:ascii="Arial" w:eastAsia="Times New Roman" w:hAnsi="Arial" w:cs="Arial"/>
                <w:color w:val="0070C0"/>
                <w:sz w:val="19"/>
                <w:szCs w:val="19"/>
                <w:lang w:eastAsia="es-UY"/>
              </w:rPr>
            </w:pPr>
            <w:r w:rsidRPr="004571A9">
              <w:rPr>
                <w:rFonts w:ascii="Arial" w:eastAsia="Times New Roman" w:hAnsi="Arial" w:cs="Arial"/>
                <w:b/>
                <w:bCs/>
                <w:color w:val="0070C0"/>
                <w:sz w:val="19"/>
                <w:szCs w:val="19"/>
                <w:shd w:val="clear" w:color="auto" w:fill="FFFFFF"/>
                <w:lang w:val="es-ES" w:eastAsia="es-UY"/>
              </w:rPr>
              <w:t>Preguntémonos:</w:t>
            </w:r>
          </w:p>
          <w:p w:rsidR="004571A9" w:rsidRPr="004571A9" w:rsidRDefault="004571A9" w:rsidP="004571A9">
            <w:pPr>
              <w:spacing w:before="100" w:beforeAutospacing="1" w:after="100" w:afterAutospacing="1" w:line="240" w:lineRule="auto"/>
              <w:jc w:val="both"/>
              <w:rPr>
                <w:rFonts w:ascii="Arial" w:eastAsia="Times New Roman" w:hAnsi="Arial" w:cs="Arial"/>
                <w:color w:val="222222"/>
                <w:sz w:val="19"/>
                <w:szCs w:val="19"/>
                <w:lang w:eastAsia="es-UY"/>
              </w:rPr>
            </w:pPr>
            <w:r w:rsidRPr="004571A9">
              <w:rPr>
                <w:rFonts w:ascii="Arial" w:eastAsia="Times New Roman" w:hAnsi="Arial" w:cs="Arial"/>
                <w:color w:val="222222"/>
                <w:sz w:val="19"/>
                <w:szCs w:val="19"/>
                <w:shd w:val="clear" w:color="auto" w:fill="FFFFFF"/>
                <w:lang w:val="es-ES" w:eastAsia="es-UY"/>
              </w:rPr>
              <w:t xml:space="preserve">¿Qué aporte real y concreto está dando nuestra iglesia en cuanto a la concienciación y organización popular de sectores más empobrecidos?   (Ojo: ayudas de emergencia, </w:t>
            </w:r>
            <w:proofErr w:type="gramStart"/>
            <w:r w:rsidRPr="004571A9">
              <w:rPr>
                <w:rFonts w:ascii="Arial" w:eastAsia="Times New Roman" w:hAnsi="Arial" w:cs="Arial"/>
                <w:color w:val="222222"/>
                <w:sz w:val="19"/>
                <w:szCs w:val="19"/>
                <w:shd w:val="clear" w:color="auto" w:fill="FFFFFF"/>
                <w:lang w:val="es-ES" w:eastAsia="es-UY"/>
              </w:rPr>
              <w:t>apoyos  caritativos</w:t>
            </w:r>
            <w:proofErr w:type="gramEnd"/>
            <w:r w:rsidRPr="004571A9">
              <w:rPr>
                <w:rFonts w:ascii="Arial" w:eastAsia="Times New Roman" w:hAnsi="Arial" w:cs="Arial"/>
                <w:color w:val="222222"/>
                <w:sz w:val="19"/>
                <w:szCs w:val="19"/>
                <w:shd w:val="clear" w:color="auto" w:fill="FFFFFF"/>
                <w:lang w:val="es-ES" w:eastAsia="es-UY"/>
              </w:rPr>
              <w:t>, y otros semejantes, no ayudan a concienciar y a organizar, más bien, muchas veces paralizan a los beneficiarios).</w:t>
            </w:r>
          </w:p>
          <w:p w:rsidR="004571A9" w:rsidRDefault="004571A9" w:rsidP="004571A9">
            <w:pPr>
              <w:spacing w:before="100" w:beforeAutospacing="1" w:after="100" w:afterAutospacing="1" w:line="240" w:lineRule="auto"/>
              <w:jc w:val="both"/>
              <w:rPr>
                <w:rFonts w:ascii="Arial" w:eastAsia="Times New Roman" w:hAnsi="Arial" w:cs="Arial"/>
                <w:color w:val="222222"/>
                <w:sz w:val="19"/>
                <w:szCs w:val="19"/>
                <w:shd w:val="clear" w:color="auto" w:fill="FFFFFF"/>
                <w:lang w:val="es-ES" w:eastAsia="es-UY"/>
              </w:rPr>
            </w:pPr>
            <w:r w:rsidRPr="004571A9">
              <w:rPr>
                <w:rFonts w:ascii="Arial" w:eastAsia="Times New Roman" w:hAnsi="Arial" w:cs="Arial"/>
                <w:color w:val="222222"/>
                <w:sz w:val="19"/>
                <w:szCs w:val="19"/>
                <w:shd w:val="clear" w:color="auto" w:fill="FFFFFF"/>
                <w:lang w:val="es-ES" w:eastAsia="es-UY"/>
              </w:rPr>
              <w:t xml:space="preserve">Miremos en nuestro pueblo.  ¿Cómo se ha desarrollado o hasta dónde se ha desarrollado esa organización propia de las familias a nivel económico, social, </w:t>
            </w:r>
            <w:proofErr w:type="gramStart"/>
            <w:r w:rsidRPr="004571A9">
              <w:rPr>
                <w:rFonts w:ascii="Arial" w:eastAsia="Times New Roman" w:hAnsi="Arial" w:cs="Arial"/>
                <w:color w:val="222222"/>
                <w:sz w:val="19"/>
                <w:szCs w:val="19"/>
                <w:shd w:val="clear" w:color="auto" w:fill="FFFFFF"/>
                <w:lang w:val="es-ES" w:eastAsia="es-UY"/>
              </w:rPr>
              <w:t>cultural,…</w:t>
            </w:r>
            <w:proofErr w:type="gramEnd"/>
            <w:r w:rsidRPr="004571A9">
              <w:rPr>
                <w:rFonts w:ascii="Arial" w:eastAsia="Times New Roman" w:hAnsi="Arial" w:cs="Arial"/>
                <w:color w:val="222222"/>
                <w:sz w:val="19"/>
                <w:szCs w:val="19"/>
                <w:shd w:val="clear" w:color="auto" w:fill="FFFFFF"/>
                <w:lang w:val="es-ES" w:eastAsia="es-UY"/>
              </w:rPr>
              <w:t>. (sin intervención política partidaria)?   ¿Qué concluimos de esto para nuestro trabajo pastoral?</w:t>
            </w:r>
          </w:p>
          <w:p w:rsidR="004571A9" w:rsidRPr="004571A9" w:rsidRDefault="004571A9" w:rsidP="004571A9">
            <w:pPr>
              <w:spacing w:before="100" w:beforeAutospacing="1" w:after="100" w:afterAutospacing="1" w:line="240" w:lineRule="auto"/>
              <w:jc w:val="both"/>
              <w:rPr>
                <w:rFonts w:ascii="Arial" w:eastAsia="Times New Roman" w:hAnsi="Arial" w:cs="Arial"/>
                <w:color w:val="222222"/>
                <w:sz w:val="19"/>
                <w:szCs w:val="19"/>
                <w:lang w:eastAsia="es-UY"/>
              </w:rPr>
            </w:pPr>
          </w:p>
          <w:p w:rsidR="004571A9" w:rsidRPr="004571A9" w:rsidRDefault="004571A9" w:rsidP="004571A9">
            <w:pPr>
              <w:spacing w:before="100" w:beforeAutospacing="1" w:after="100" w:afterAutospacing="1" w:line="240" w:lineRule="auto"/>
              <w:jc w:val="center"/>
              <w:rPr>
                <w:rFonts w:ascii="Arial" w:eastAsia="Times New Roman" w:hAnsi="Arial" w:cs="Arial"/>
                <w:color w:val="0070C0"/>
                <w:sz w:val="28"/>
                <w:szCs w:val="28"/>
                <w:lang w:eastAsia="es-UY"/>
              </w:rPr>
            </w:pPr>
            <w:r w:rsidRPr="004571A9">
              <w:rPr>
                <w:rFonts w:ascii="Arial" w:eastAsia="Times New Roman" w:hAnsi="Arial" w:cs="Arial"/>
                <w:b/>
                <w:bCs/>
                <w:color w:val="0070C0"/>
                <w:sz w:val="28"/>
                <w:szCs w:val="28"/>
                <w:shd w:val="clear" w:color="auto" w:fill="FFFFFF"/>
                <w:lang w:val="es-ES" w:eastAsia="es-UY"/>
              </w:rPr>
              <w:lastRenderedPageBreak/>
              <w:t>PROMOCIÓN HUMANA – justicia – proyecciones de pastoral social – 3.4</w:t>
            </w:r>
          </w:p>
          <w:p w:rsidR="004571A9" w:rsidRPr="004571A9" w:rsidRDefault="004571A9" w:rsidP="004571A9">
            <w:pPr>
              <w:spacing w:before="100" w:beforeAutospacing="1" w:after="100" w:afterAutospacing="1" w:line="240" w:lineRule="auto"/>
              <w:jc w:val="both"/>
              <w:rPr>
                <w:rFonts w:ascii="Arial" w:eastAsia="Times New Roman" w:hAnsi="Arial" w:cs="Arial"/>
                <w:color w:val="222222"/>
                <w:sz w:val="19"/>
                <w:szCs w:val="19"/>
                <w:lang w:eastAsia="es-UY"/>
              </w:rPr>
            </w:pPr>
            <w:r w:rsidRPr="004571A9">
              <w:rPr>
                <w:rFonts w:ascii="Arial" w:eastAsia="Times New Roman" w:hAnsi="Arial" w:cs="Arial"/>
                <w:i/>
                <w:iCs/>
                <w:color w:val="222222"/>
                <w:sz w:val="19"/>
                <w:szCs w:val="19"/>
                <w:shd w:val="clear" w:color="auto" w:fill="FFFFFF"/>
                <w:lang w:val="es-ES" w:eastAsia="es-UY"/>
              </w:rPr>
              <w:t>“El sistema empresarial latinoamericano, y, por él, la economía actual, responden a una concepción errónea sobre el derecho de propiedad de los medios de producción y sobre la finalidad misma de la economía. La empresa, en una economía verdaderamente humana, no se identifica con los dueños del capital.”   (10)</w:t>
            </w:r>
          </w:p>
          <w:p w:rsidR="004571A9" w:rsidRPr="004571A9" w:rsidRDefault="004571A9" w:rsidP="004571A9">
            <w:pPr>
              <w:spacing w:before="100" w:beforeAutospacing="1" w:after="100" w:afterAutospacing="1" w:line="240" w:lineRule="auto"/>
              <w:jc w:val="both"/>
              <w:rPr>
                <w:rFonts w:ascii="Arial" w:eastAsia="Times New Roman" w:hAnsi="Arial" w:cs="Arial"/>
                <w:color w:val="222222"/>
                <w:sz w:val="19"/>
                <w:szCs w:val="19"/>
                <w:lang w:eastAsia="es-UY"/>
              </w:rPr>
            </w:pPr>
            <w:r w:rsidRPr="004571A9">
              <w:rPr>
                <w:rFonts w:ascii="Arial" w:eastAsia="Times New Roman" w:hAnsi="Arial" w:cs="Arial"/>
                <w:color w:val="222222"/>
                <w:sz w:val="19"/>
                <w:szCs w:val="19"/>
                <w:shd w:val="clear" w:color="auto" w:fill="FFFFFF"/>
                <w:lang w:val="es-ES" w:eastAsia="es-UY"/>
              </w:rPr>
              <w:t xml:space="preserve">¡Qué crítica más clara sobre el sistema capitalista neoliberal!   Los obispos nos dicen – con la autoridad de la palabra decisiva de Dios mismo – que nuestro sistema </w:t>
            </w:r>
            <w:proofErr w:type="spellStart"/>
            <w:r w:rsidRPr="004571A9">
              <w:rPr>
                <w:rFonts w:ascii="Arial" w:eastAsia="Times New Roman" w:hAnsi="Arial" w:cs="Arial"/>
                <w:color w:val="222222"/>
                <w:sz w:val="19"/>
                <w:szCs w:val="19"/>
                <w:shd w:val="clear" w:color="auto" w:fill="FFFFFF"/>
                <w:lang w:val="es-ES" w:eastAsia="es-UY"/>
              </w:rPr>
              <w:t>empresariai</w:t>
            </w:r>
            <w:proofErr w:type="spellEnd"/>
            <w:r w:rsidRPr="004571A9">
              <w:rPr>
                <w:rFonts w:ascii="Arial" w:eastAsia="Times New Roman" w:hAnsi="Arial" w:cs="Arial"/>
                <w:color w:val="222222"/>
                <w:sz w:val="19"/>
                <w:szCs w:val="19"/>
                <w:shd w:val="clear" w:color="auto" w:fill="FFFFFF"/>
                <w:lang w:val="es-ES" w:eastAsia="es-UY"/>
              </w:rPr>
              <w:t xml:space="preserve"> y nuestras economías responden a la concepción ERRÓNEA (equivocada, destructiva, </w:t>
            </w:r>
            <w:proofErr w:type="gramStart"/>
            <w:r w:rsidRPr="004571A9">
              <w:rPr>
                <w:rFonts w:ascii="Arial" w:eastAsia="Times New Roman" w:hAnsi="Arial" w:cs="Arial"/>
                <w:color w:val="222222"/>
                <w:sz w:val="19"/>
                <w:szCs w:val="19"/>
                <w:shd w:val="clear" w:color="auto" w:fill="FFFFFF"/>
                <w:lang w:val="es-ES" w:eastAsia="es-UY"/>
              </w:rPr>
              <w:t>maligna,..</w:t>
            </w:r>
            <w:proofErr w:type="gramEnd"/>
            <w:r w:rsidRPr="004571A9">
              <w:rPr>
                <w:rFonts w:ascii="Arial" w:eastAsia="Times New Roman" w:hAnsi="Arial" w:cs="Arial"/>
                <w:color w:val="222222"/>
                <w:sz w:val="19"/>
                <w:szCs w:val="19"/>
                <w:shd w:val="clear" w:color="auto" w:fill="FFFFFF"/>
                <w:lang w:val="es-ES" w:eastAsia="es-UY"/>
              </w:rPr>
              <w:t>) sobre el derecho de propiedad de los medios de producción y sobre la finalidad de la economía.</w:t>
            </w:r>
          </w:p>
          <w:p w:rsidR="004571A9" w:rsidRPr="004571A9" w:rsidRDefault="004571A9" w:rsidP="004571A9">
            <w:pPr>
              <w:spacing w:before="100" w:beforeAutospacing="1" w:after="100" w:afterAutospacing="1" w:line="240" w:lineRule="auto"/>
              <w:jc w:val="both"/>
              <w:rPr>
                <w:rFonts w:ascii="Arial" w:eastAsia="Times New Roman" w:hAnsi="Arial" w:cs="Arial"/>
                <w:color w:val="222222"/>
                <w:sz w:val="19"/>
                <w:szCs w:val="19"/>
                <w:lang w:eastAsia="es-UY"/>
              </w:rPr>
            </w:pPr>
            <w:r w:rsidRPr="004571A9">
              <w:rPr>
                <w:rFonts w:ascii="Arial" w:eastAsia="Times New Roman" w:hAnsi="Arial" w:cs="Arial"/>
                <w:color w:val="222222"/>
                <w:sz w:val="19"/>
                <w:szCs w:val="19"/>
                <w:shd w:val="clear" w:color="auto" w:fill="FFFFFF"/>
                <w:lang w:val="es-ES" w:eastAsia="es-UY"/>
              </w:rPr>
              <w:t>“La empresa no puede identificarse con los dueños del capital”.   Qué lo oigan los empresarios que van a misa, que bautizan a sus hijos; que lo oigan las y los trabajadores/as para que se levanten y exijan los cambios estructurales necesarias en la economía.  </w:t>
            </w:r>
          </w:p>
          <w:p w:rsidR="004571A9" w:rsidRPr="004571A9" w:rsidRDefault="004571A9" w:rsidP="004571A9">
            <w:pPr>
              <w:spacing w:before="100" w:beforeAutospacing="1" w:after="100" w:afterAutospacing="1" w:line="240" w:lineRule="auto"/>
              <w:jc w:val="both"/>
              <w:rPr>
                <w:rFonts w:ascii="Arial" w:eastAsia="Times New Roman" w:hAnsi="Arial" w:cs="Arial"/>
                <w:color w:val="222222"/>
                <w:sz w:val="19"/>
                <w:szCs w:val="19"/>
                <w:lang w:eastAsia="es-UY"/>
              </w:rPr>
            </w:pPr>
            <w:r w:rsidRPr="004571A9">
              <w:rPr>
                <w:rFonts w:ascii="Arial" w:eastAsia="Times New Roman" w:hAnsi="Arial" w:cs="Arial"/>
                <w:color w:val="222222"/>
                <w:sz w:val="19"/>
                <w:szCs w:val="19"/>
                <w:shd w:val="clear" w:color="auto" w:fill="FFFFFF"/>
                <w:lang w:val="es-ES" w:eastAsia="es-UY"/>
              </w:rPr>
              <w:t xml:space="preserve">El capital es solamente una parte de la empresa.  La otras es el trabajo, muchas veces de miles de empleados/as.  Las decisiones empresariales no pueden depender solamente de los dueños del capital.  Al montar su empresa – en una economía verdaderamente humana (¡!!!) – los dueños y los empleados hacen </w:t>
            </w:r>
            <w:proofErr w:type="gramStart"/>
            <w:r w:rsidRPr="004571A9">
              <w:rPr>
                <w:rFonts w:ascii="Arial" w:eastAsia="Times New Roman" w:hAnsi="Arial" w:cs="Arial"/>
                <w:color w:val="222222"/>
                <w:sz w:val="19"/>
                <w:szCs w:val="19"/>
                <w:shd w:val="clear" w:color="auto" w:fill="FFFFFF"/>
                <w:lang w:val="es-ES" w:eastAsia="es-UY"/>
              </w:rPr>
              <w:t>una  alianza</w:t>
            </w:r>
            <w:proofErr w:type="gramEnd"/>
            <w:r w:rsidRPr="004571A9">
              <w:rPr>
                <w:rFonts w:ascii="Arial" w:eastAsia="Times New Roman" w:hAnsi="Arial" w:cs="Arial"/>
                <w:color w:val="222222"/>
                <w:sz w:val="19"/>
                <w:szCs w:val="19"/>
                <w:shd w:val="clear" w:color="auto" w:fill="FFFFFF"/>
                <w:lang w:val="es-ES" w:eastAsia="es-UY"/>
              </w:rPr>
              <w:t xml:space="preserve">, un acuerdo mutuo, de </w:t>
            </w:r>
            <w:proofErr w:type="spellStart"/>
            <w:r w:rsidRPr="004571A9">
              <w:rPr>
                <w:rFonts w:ascii="Arial" w:eastAsia="Times New Roman" w:hAnsi="Arial" w:cs="Arial"/>
                <w:color w:val="222222"/>
                <w:sz w:val="19"/>
                <w:szCs w:val="19"/>
                <w:shd w:val="clear" w:color="auto" w:fill="FFFFFF"/>
                <w:lang w:val="es-ES" w:eastAsia="es-UY"/>
              </w:rPr>
              <w:t>co</w:t>
            </w:r>
            <w:proofErr w:type="spellEnd"/>
            <w:r w:rsidRPr="004571A9">
              <w:rPr>
                <w:rFonts w:ascii="Arial" w:eastAsia="Times New Roman" w:hAnsi="Arial" w:cs="Arial"/>
                <w:color w:val="222222"/>
                <w:sz w:val="19"/>
                <w:szCs w:val="19"/>
                <w:shd w:val="clear" w:color="auto" w:fill="FFFFFF"/>
                <w:lang w:val="es-ES" w:eastAsia="es-UY"/>
              </w:rPr>
              <w:t>-dirección de la empresa, de garantizar una justa y equitativa distribución de la ganancia que resulte del trabajo y de la inversión.  </w:t>
            </w:r>
          </w:p>
          <w:p w:rsidR="004571A9" w:rsidRPr="004571A9" w:rsidRDefault="004571A9" w:rsidP="004571A9">
            <w:pPr>
              <w:spacing w:before="100" w:beforeAutospacing="1" w:after="100" w:afterAutospacing="1" w:line="240" w:lineRule="auto"/>
              <w:jc w:val="both"/>
              <w:rPr>
                <w:rFonts w:ascii="Arial" w:eastAsia="Times New Roman" w:hAnsi="Arial" w:cs="Arial"/>
                <w:color w:val="222222"/>
                <w:sz w:val="19"/>
                <w:szCs w:val="19"/>
                <w:lang w:eastAsia="es-UY"/>
              </w:rPr>
            </w:pPr>
            <w:r w:rsidRPr="004571A9">
              <w:rPr>
                <w:rFonts w:ascii="Arial" w:eastAsia="Times New Roman" w:hAnsi="Arial" w:cs="Arial"/>
                <w:color w:val="222222"/>
                <w:sz w:val="19"/>
                <w:szCs w:val="19"/>
                <w:shd w:val="clear" w:color="auto" w:fill="FFFFFF"/>
                <w:lang w:val="es-ES" w:eastAsia="es-UY"/>
              </w:rPr>
              <w:t>A pesar de más de 500 años de cristianismo en nuestro continente, la Iglesia no ha sido capaz de “humanizar”, ni hablar de cristianizar, las empresas.  Por supuesto hay experiencias aisladas excepcionales en el sector cooperativo y las empresas del pueblo.   Aún ahí ha habido y hay poca presencia motivadora de la Iglesia.</w:t>
            </w:r>
          </w:p>
          <w:p w:rsidR="004571A9" w:rsidRPr="004571A9" w:rsidRDefault="004571A9" w:rsidP="004571A9">
            <w:pPr>
              <w:spacing w:before="100" w:beforeAutospacing="1" w:after="100" w:afterAutospacing="1" w:line="240" w:lineRule="auto"/>
              <w:jc w:val="both"/>
              <w:rPr>
                <w:rFonts w:ascii="Arial" w:eastAsia="Times New Roman" w:hAnsi="Arial" w:cs="Arial"/>
                <w:color w:val="0070C0"/>
                <w:sz w:val="19"/>
                <w:szCs w:val="19"/>
                <w:lang w:eastAsia="es-UY"/>
              </w:rPr>
            </w:pPr>
            <w:bookmarkStart w:id="1" w:name="_GoBack"/>
            <w:r w:rsidRPr="004571A9">
              <w:rPr>
                <w:rFonts w:ascii="Arial" w:eastAsia="Times New Roman" w:hAnsi="Arial" w:cs="Arial"/>
                <w:b/>
                <w:bCs/>
                <w:color w:val="0070C0"/>
                <w:sz w:val="19"/>
                <w:szCs w:val="19"/>
                <w:shd w:val="clear" w:color="auto" w:fill="FFFFFF"/>
                <w:lang w:val="es-ES" w:eastAsia="es-UY"/>
              </w:rPr>
              <w:t>Preguntémonos:</w:t>
            </w:r>
          </w:p>
          <w:bookmarkEnd w:id="1"/>
          <w:p w:rsidR="004571A9" w:rsidRPr="004571A9" w:rsidRDefault="004571A9" w:rsidP="004571A9">
            <w:pPr>
              <w:spacing w:before="100" w:beforeAutospacing="1" w:after="100" w:afterAutospacing="1" w:line="240" w:lineRule="auto"/>
              <w:jc w:val="both"/>
              <w:rPr>
                <w:rFonts w:ascii="Arial" w:eastAsia="Times New Roman" w:hAnsi="Arial" w:cs="Arial"/>
                <w:color w:val="222222"/>
                <w:sz w:val="19"/>
                <w:szCs w:val="19"/>
                <w:lang w:eastAsia="es-UY"/>
              </w:rPr>
            </w:pPr>
            <w:r w:rsidRPr="004571A9">
              <w:rPr>
                <w:rFonts w:ascii="Arial" w:eastAsia="Times New Roman" w:hAnsi="Arial" w:cs="Arial"/>
                <w:color w:val="222222"/>
                <w:sz w:val="19"/>
                <w:szCs w:val="19"/>
                <w:shd w:val="clear" w:color="auto" w:fill="FFFFFF"/>
                <w:lang w:val="es-ES" w:eastAsia="es-UY"/>
              </w:rPr>
              <w:t xml:space="preserve">Qué las y los trabajadores/as en empresas privadas (y estatales, </w:t>
            </w:r>
            <w:proofErr w:type="gramStart"/>
            <w:r w:rsidRPr="004571A9">
              <w:rPr>
                <w:rFonts w:ascii="Arial" w:eastAsia="Times New Roman" w:hAnsi="Arial" w:cs="Arial"/>
                <w:color w:val="222222"/>
                <w:sz w:val="19"/>
                <w:szCs w:val="19"/>
                <w:shd w:val="clear" w:color="auto" w:fill="FFFFFF"/>
                <w:lang w:val="es-ES" w:eastAsia="es-UY"/>
              </w:rPr>
              <w:t>cooperativas,..</w:t>
            </w:r>
            <w:proofErr w:type="gramEnd"/>
            <w:r w:rsidRPr="004571A9">
              <w:rPr>
                <w:rFonts w:ascii="Arial" w:eastAsia="Times New Roman" w:hAnsi="Arial" w:cs="Arial"/>
                <w:color w:val="222222"/>
                <w:sz w:val="19"/>
                <w:szCs w:val="19"/>
                <w:shd w:val="clear" w:color="auto" w:fill="FFFFFF"/>
                <w:lang w:val="es-ES" w:eastAsia="es-UY"/>
              </w:rPr>
              <w:t>) nos preguntemos: ¿qué tiene más peso en la toma decisiones empresariales y en la distribución de la ganancia: los inversionistas (los dueños del capital invertido) o el trabajo (que permite la producción de nuevos valores y al final la ganancia)?</w:t>
            </w:r>
          </w:p>
          <w:p w:rsidR="004571A9" w:rsidRPr="004571A9" w:rsidRDefault="004571A9" w:rsidP="004571A9">
            <w:pPr>
              <w:spacing w:before="100" w:beforeAutospacing="1" w:after="100" w:afterAutospacing="1" w:line="240" w:lineRule="auto"/>
              <w:jc w:val="both"/>
              <w:rPr>
                <w:rFonts w:ascii="Arial" w:eastAsia="Times New Roman" w:hAnsi="Arial" w:cs="Arial"/>
                <w:color w:val="222222"/>
                <w:sz w:val="19"/>
                <w:szCs w:val="19"/>
                <w:lang w:eastAsia="es-UY"/>
              </w:rPr>
            </w:pPr>
            <w:r w:rsidRPr="004571A9">
              <w:rPr>
                <w:rFonts w:ascii="Arial" w:eastAsia="Times New Roman" w:hAnsi="Arial" w:cs="Arial"/>
                <w:color w:val="222222"/>
                <w:sz w:val="19"/>
                <w:szCs w:val="19"/>
                <w:shd w:val="clear" w:color="auto" w:fill="FFFFFF"/>
                <w:lang w:val="es-ES" w:eastAsia="es-UY"/>
              </w:rPr>
              <w:t>¿Qué aporte está dando nuestra Iglesia (en todas sus dimensiones) para la humanización y la cristianización de los dueños de las empresas?</w:t>
            </w:r>
          </w:p>
          <w:p w:rsidR="004571A9" w:rsidRPr="004571A9" w:rsidRDefault="004571A9" w:rsidP="004571A9">
            <w:pPr>
              <w:spacing w:after="0" w:line="240" w:lineRule="auto"/>
              <w:rPr>
                <w:rFonts w:ascii="Arial" w:eastAsia="Times New Roman" w:hAnsi="Arial" w:cs="Arial"/>
                <w:color w:val="222222"/>
                <w:sz w:val="19"/>
                <w:szCs w:val="19"/>
                <w:lang w:eastAsia="es-UY"/>
              </w:rPr>
            </w:pPr>
            <w:r w:rsidRPr="004571A9">
              <w:rPr>
                <w:rFonts w:ascii="Arial" w:eastAsia="Times New Roman" w:hAnsi="Arial" w:cs="Arial"/>
                <w:color w:val="222222"/>
                <w:sz w:val="19"/>
                <w:szCs w:val="19"/>
                <w:lang w:eastAsia="es-UY"/>
              </w:rPr>
              <w:br w:type="textWrapping" w:clear="all"/>
            </w:r>
          </w:p>
          <w:p w:rsidR="004571A9" w:rsidRPr="004571A9" w:rsidRDefault="004571A9" w:rsidP="004571A9">
            <w:pPr>
              <w:spacing w:after="0" w:line="240" w:lineRule="auto"/>
              <w:rPr>
                <w:rFonts w:ascii="Arial" w:eastAsia="Times New Roman" w:hAnsi="Arial" w:cs="Arial"/>
                <w:color w:val="222222"/>
                <w:sz w:val="19"/>
                <w:szCs w:val="19"/>
                <w:lang w:eastAsia="es-UY"/>
              </w:rPr>
            </w:pPr>
            <w:r w:rsidRPr="004571A9">
              <w:rPr>
                <w:rFonts w:ascii="Arial" w:eastAsia="Times New Roman" w:hAnsi="Arial" w:cs="Arial"/>
                <w:color w:val="222222"/>
                <w:sz w:val="19"/>
                <w:szCs w:val="19"/>
                <w:lang w:eastAsia="es-UY"/>
              </w:rPr>
              <w:pict>
                <v:rect id="_x0000_i1169" style="width:140.3pt;height:.5pt" o:hrpct="330" o:hrstd="t" o:hr="t" fillcolor="#a0a0a0" stroked="f"/>
              </w:pict>
            </w:r>
          </w:p>
          <w:p w:rsidR="004571A9" w:rsidRPr="004571A9" w:rsidRDefault="004571A9" w:rsidP="004571A9">
            <w:pPr>
              <w:spacing w:before="100" w:beforeAutospacing="1" w:after="100" w:afterAutospacing="1" w:line="240" w:lineRule="auto"/>
              <w:rPr>
                <w:rFonts w:ascii="Arial" w:eastAsia="Times New Roman" w:hAnsi="Arial" w:cs="Arial"/>
                <w:color w:val="222222"/>
                <w:sz w:val="19"/>
                <w:szCs w:val="19"/>
                <w:lang w:eastAsia="es-UY"/>
              </w:rPr>
            </w:pPr>
            <w:bookmarkStart w:id="2" w:name="m_-790139519016724164__ftn1"/>
            <w:r w:rsidRPr="004571A9">
              <w:rPr>
                <w:rFonts w:ascii="Calibri" w:eastAsia="Times New Roman" w:hAnsi="Calibri" w:cs="Calibri"/>
                <w:color w:val="222222"/>
                <w:sz w:val="20"/>
                <w:szCs w:val="20"/>
                <w:lang w:eastAsia="es-UY"/>
              </w:rPr>
              <w:t>[1</w:t>
            </w:r>
            <w:proofErr w:type="gramStart"/>
            <w:r w:rsidRPr="004571A9">
              <w:rPr>
                <w:rFonts w:ascii="Calibri" w:eastAsia="Times New Roman" w:hAnsi="Calibri" w:cs="Calibri"/>
                <w:color w:val="222222"/>
                <w:sz w:val="20"/>
                <w:szCs w:val="20"/>
                <w:lang w:eastAsia="es-UY"/>
              </w:rPr>
              <w:t>]</w:t>
            </w:r>
            <w:bookmarkEnd w:id="2"/>
            <w:r w:rsidRPr="004571A9">
              <w:rPr>
                <w:rFonts w:ascii="Arial" w:eastAsia="Times New Roman" w:hAnsi="Arial" w:cs="Arial"/>
                <w:color w:val="222222"/>
                <w:sz w:val="19"/>
                <w:szCs w:val="19"/>
                <w:lang w:eastAsia="es-UY"/>
              </w:rPr>
              <w:t> </w:t>
            </w:r>
            <w:r w:rsidRPr="004571A9">
              <w:rPr>
                <w:rFonts w:ascii="Arial" w:eastAsia="Times New Roman" w:hAnsi="Arial" w:cs="Arial"/>
                <w:color w:val="222222"/>
                <w:sz w:val="19"/>
                <w:szCs w:val="19"/>
                <w:lang w:val="es-ES" w:eastAsia="es-UY"/>
              </w:rPr>
              <w:t> Cita</w:t>
            </w:r>
            <w:proofErr w:type="gramEnd"/>
            <w:r w:rsidRPr="004571A9">
              <w:rPr>
                <w:rFonts w:ascii="Arial" w:eastAsia="Times New Roman" w:hAnsi="Arial" w:cs="Arial"/>
                <w:color w:val="222222"/>
                <w:sz w:val="19"/>
                <w:szCs w:val="19"/>
                <w:lang w:val="es-ES" w:eastAsia="es-UY"/>
              </w:rPr>
              <w:t xml:space="preserve"> de la constitución pastoral </w:t>
            </w:r>
            <w:proofErr w:type="spellStart"/>
            <w:r w:rsidRPr="004571A9">
              <w:rPr>
                <w:rFonts w:ascii="Arial" w:eastAsia="Times New Roman" w:hAnsi="Arial" w:cs="Arial"/>
                <w:color w:val="222222"/>
                <w:sz w:val="19"/>
                <w:szCs w:val="19"/>
                <w:lang w:val="es-ES" w:eastAsia="es-UY"/>
              </w:rPr>
              <w:t>Gaudium</w:t>
            </w:r>
            <w:proofErr w:type="spellEnd"/>
            <w:r w:rsidRPr="004571A9">
              <w:rPr>
                <w:rFonts w:ascii="Arial" w:eastAsia="Times New Roman" w:hAnsi="Arial" w:cs="Arial"/>
                <w:color w:val="222222"/>
                <w:sz w:val="19"/>
                <w:szCs w:val="19"/>
                <w:lang w:val="es-ES" w:eastAsia="es-UY"/>
              </w:rPr>
              <w:t xml:space="preserve"> et </w:t>
            </w:r>
            <w:proofErr w:type="spellStart"/>
            <w:r w:rsidRPr="004571A9">
              <w:rPr>
                <w:rFonts w:ascii="Arial" w:eastAsia="Times New Roman" w:hAnsi="Arial" w:cs="Arial"/>
                <w:color w:val="222222"/>
                <w:sz w:val="19"/>
                <w:szCs w:val="19"/>
                <w:lang w:val="es-ES" w:eastAsia="es-UY"/>
              </w:rPr>
              <w:t>Spes</w:t>
            </w:r>
            <w:proofErr w:type="spellEnd"/>
            <w:r w:rsidRPr="004571A9">
              <w:rPr>
                <w:rFonts w:ascii="Arial" w:eastAsia="Times New Roman" w:hAnsi="Arial" w:cs="Arial"/>
                <w:color w:val="222222"/>
                <w:sz w:val="19"/>
                <w:szCs w:val="19"/>
                <w:lang w:val="es-ES" w:eastAsia="es-UY"/>
              </w:rPr>
              <w:t>, del concilio Vaticano II. </w:t>
            </w:r>
          </w:p>
          <w:p w:rsidR="004571A9" w:rsidRPr="004571A9" w:rsidRDefault="004571A9" w:rsidP="004571A9">
            <w:pPr>
              <w:spacing w:after="0" w:line="240" w:lineRule="auto"/>
              <w:jc w:val="right"/>
              <w:rPr>
                <w:rFonts w:ascii="Arial" w:eastAsia="Times New Roman" w:hAnsi="Arial" w:cs="Arial"/>
                <w:color w:val="222222"/>
                <w:sz w:val="17"/>
                <w:szCs w:val="17"/>
                <w:lang w:eastAsia="es-UY"/>
              </w:rPr>
            </w:pPr>
          </w:p>
        </w:tc>
        <w:tc>
          <w:tcPr>
            <w:tcW w:w="6" w:type="dxa"/>
            <w:shd w:val="clear" w:color="auto" w:fill="FFFFFF"/>
            <w:hideMark/>
          </w:tcPr>
          <w:p w:rsidR="004571A9" w:rsidRPr="004571A9" w:rsidRDefault="004571A9" w:rsidP="004571A9">
            <w:pPr>
              <w:spacing w:after="0" w:line="240" w:lineRule="auto"/>
              <w:jc w:val="right"/>
              <w:rPr>
                <w:rFonts w:ascii="Arial" w:eastAsia="Times New Roman" w:hAnsi="Arial" w:cs="Arial"/>
                <w:color w:val="222222"/>
                <w:sz w:val="17"/>
                <w:szCs w:val="17"/>
                <w:lang w:eastAsia="es-UY"/>
              </w:rPr>
            </w:pPr>
          </w:p>
        </w:tc>
      </w:tr>
    </w:tbl>
    <w:p w:rsidR="002E2F5B" w:rsidRDefault="002E2F5B" w:rsidP="004571A9">
      <w:pPr>
        <w:ind w:right="4365"/>
      </w:pPr>
    </w:p>
    <w:sectPr w:rsidR="002E2F5B" w:rsidSect="004571A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1A9"/>
    <w:rsid w:val="002E2F5B"/>
    <w:rsid w:val="004571A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A61D4"/>
  <w15:chartTrackingRefBased/>
  <w15:docId w15:val="{20A47EAB-7D79-4D9A-9FF8-DC4A3C379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5650642">
      <w:bodyDiv w:val="1"/>
      <w:marLeft w:val="0"/>
      <w:marRight w:val="0"/>
      <w:marTop w:val="0"/>
      <w:marBottom w:val="0"/>
      <w:divBdr>
        <w:top w:val="none" w:sz="0" w:space="0" w:color="auto"/>
        <w:left w:val="none" w:sz="0" w:space="0" w:color="auto"/>
        <w:bottom w:val="none" w:sz="0" w:space="0" w:color="auto"/>
        <w:right w:val="none" w:sz="0" w:space="0" w:color="auto"/>
      </w:divBdr>
      <w:divsChild>
        <w:div w:id="665941031">
          <w:marLeft w:val="0"/>
          <w:marRight w:val="120"/>
          <w:marTop w:val="0"/>
          <w:marBottom w:val="0"/>
          <w:divBdr>
            <w:top w:val="none" w:sz="0" w:space="0" w:color="auto"/>
            <w:left w:val="none" w:sz="0" w:space="0" w:color="auto"/>
            <w:bottom w:val="none" w:sz="0" w:space="0" w:color="auto"/>
            <w:right w:val="none" w:sz="0" w:space="0" w:color="auto"/>
          </w:divBdr>
          <w:divsChild>
            <w:div w:id="356977213">
              <w:marLeft w:val="0"/>
              <w:marRight w:val="0"/>
              <w:marTop w:val="0"/>
              <w:marBottom w:val="0"/>
              <w:divBdr>
                <w:top w:val="none" w:sz="0" w:space="0" w:color="auto"/>
                <w:left w:val="none" w:sz="0" w:space="0" w:color="auto"/>
                <w:bottom w:val="none" w:sz="0" w:space="0" w:color="auto"/>
                <w:right w:val="none" w:sz="0" w:space="0" w:color="auto"/>
              </w:divBdr>
              <w:divsChild>
                <w:div w:id="97069776">
                  <w:marLeft w:val="0"/>
                  <w:marRight w:val="0"/>
                  <w:marTop w:val="0"/>
                  <w:marBottom w:val="0"/>
                  <w:divBdr>
                    <w:top w:val="none" w:sz="0" w:space="0" w:color="auto"/>
                    <w:left w:val="none" w:sz="0" w:space="0" w:color="auto"/>
                    <w:bottom w:val="none" w:sz="0" w:space="0" w:color="auto"/>
                    <w:right w:val="none" w:sz="0" w:space="0" w:color="auto"/>
                  </w:divBdr>
                  <w:divsChild>
                    <w:div w:id="429813247">
                      <w:marLeft w:val="0"/>
                      <w:marRight w:val="0"/>
                      <w:marTop w:val="0"/>
                      <w:marBottom w:val="0"/>
                      <w:divBdr>
                        <w:top w:val="none" w:sz="0" w:space="0" w:color="auto"/>
                        <w:left w:val="none" w:sz="0" w:space="0" w:color="auto"/>
                        <w:bottom w:val="none" w:sz="0" w:space="0" w:color="auto"/>
                        <w:right w:val="none" w:sz="0" w:space="0" w:color="auto"/>
                      </w:divBdr>
                      <w:divsChild>
                        <w:div w:id="1178691805">
                          <w:marLeft w:val="0"/>
                          <w:marRight w:val="0"/>
                          <w:marTop w:val="0"/>
                          <w:marBottom w:val="0"/>
                          <w:divBdr>
                            <w:top w:val="none" w:sz="0" w:space="0" w:color="auto"/>
                            <w:left w:val="none" w:sz="0" w:space="0" w:color="auto"/>
                            <w:bottom w:val="none" w:sz="0" w:space="0" w:color="auto"/>
                            <w:right w:val="none" w:sz="0" w:space="0" w:color="auto"/>
                          </w:divBdr>
                          <w:divsChild>
                            <w:div w:id="1712220516">
                              <w:marLeft w:val="0"/>
                              <w:marRight w:val="0"/>
                              <w:marTop w:val="0"/>
                              <w:marBottom w:val="0"/>
                              <w:divBdr>
                                <w:top w:val="single" w:sz="2" w:space="0" w:color="EFEFEF"/>
                                <w:left w:val="none" w:sz="0" w:space="0" w:color="auto"/>
                                <w:bottom w:val="none" w:sz="0" w:space="0" w:color="auto"/>
                                <w:right w:val="none" w:sz="0" w:space="0" w:color="auto"/>
                              </w:divBdr>
                              <w:divsChild>
                                <w:div w:id="1218280302">
                                  <w:marLeft w:val="0"/>
                                  <w:marRight w:val="0"/>
                                  <w:marTop w:val="0"/>
                                  <w:marBottom w:val="0"/>
                                  <w:divBdr>
                                    <w:top w:val="single" w:sz="6" w:space="0" w:color="D8D8D8"/>
                                    <w:left w:val="none" w:sz="0" w:space="0" w:color="auto"/>
                                    <w:bottom w:val="none" w:sz="0" w:space="0" w:color="D8D8D8"/>
                                    <w:right w:val="none" w:sz="0" w:space="0" w:color="auto"/>
                                  </w:divBdr>
                                  <w:divsChild>
                                    <w:div w:id="1124276871">
                                      <w:marLeft w:val="0"/>
                                      <w:marRight w:val="0"/>
                                      <w:marTop w:val="0"/>
                                      <w:marBottom w:val="0"/>
                                      <w:divBdr>
                                        <w:top w:val="none" w:sz="0" w:space="0" w:color="auto"/>
                                        <w:left w:val="none" w:sz="0" w:space="0" w:color="auto"/>
                                        <w:bottom w:val="none" w:sz="0" w:space="0" w:color="auto"/>
                                        <w:right w:val="none" w:sz="0" w:space="0" w:color="auto"/>
                                      </w:divBdr>
                                      <w:divsChild>
                                        <w:div w:id="1444808706">
                                          <w:marLeft w:val="0"/>
                                          <w:marRight w:val="0"/>
                                          <w:marTop w:val="0"/>
                                          <w:marBottom w:val="0"/>
                                          <w:divBdr>
                                            <w:top w:val="none" w:sz="0" w:space="0" w:color="auto"/>
                                            <w:left w:val="none" w:sz="0" w:space="0" w:color="auto"/>
                                            <w:bottom w:val="none" w:sz="0" w:space="0" w:color="auto"/>
                                            <w:right w:val="none" w:sz="0" w:space="0" w:color="auto"/>
                                          </w:divBdr>
                                          <w:divsChild>
                                            <w:div w:id="749430293">
                                              <w:marLeft w:val="0"/>
                                              <w:marRight w:val="0"/>
                                              <w:marTop w:val="0"/>
                                              <w:marBottom w:val="0"/>
                                              <w:divBdr>
                                                <w:top w:val="none" w:sz="0" w:space="0" w:color="auto"/>
                                                <w:left w:val="none" w:sz="0" w:space="0" w:color="auto"/>
                                                <w:bottom w:val="none" w:sz="0" w:space="0" w:color="auto"/>
                                                <w:right w:val="none" w:sz="0" w:space="0" w:color="auto"/>
                                              </w:divBdr>
                                              <w:divsChild>
                                                <w:div w:id="209147574">
                                                  <w:marLeft w:val="450"/>
                                                  <w:marRight w:val="0"/>
                                                  <w:marTop w:val="0"/>
                                                  <w:marBottom w:val="0"/>
                                                  <w:divBdr>
                                                    <w:top w:val="none" w:sz="0" w:space="0" w:color="auto"/>
                                                    <w:left w:val="none" w:sz="0" w:space="0" w:color="auto"/>
                                                    <w:bottom w:val="none" w:sz="0" w:space="0" w:color="auto"/>
                                                    <w:right w:val="none" w:sz="0" w:space="0" w:color="auto"/>
                                                  </w:divBdr>
                                                  <w:divsChild>
                                                    <w:div w:id="15351492">
                                                      <w:marLeft w:val="0"/>
                                                      <w:marRight w:val="225"/>
                                                      <w:marTop w:val="75"/>
                                                      <w:marBottom w:val="0"/>
                                                      <w:divBdr>
                                                        <w:top w:val="none" w:sz="0" w:space="0" w:color="auto"/>
                                                        <w:left w:val="none" w:sz="0" w:space="0" w:color="auto"/>
                                                        <w:bottom w:val="none" w:sz="0" w:space="0" w:color="auto"/>
                                                        <w:right w:val="none" w:sz="0" w:space="0" w:color="auto"/>
                                                      </w:divBdr>
                                                      <w:divsChild>
                                                        <w:div w:id="1182666599">
                                                          <w:marLeft w:val="0"/>
                                                          <w:marRight w:val="0"/>
                                                          <w:marTop w:val="0"/>
                                                          <w:marBottom w:val="0"/>
                                                          <w:divBdr>
                                                            <w:top w:val="none" w:sz="0" w:space="0" w:color="auto"/>
                                                            <w:left w:val="none" w:sz="0" w:space="0" w:color="auto"/>
                                                            <w:bottom w:val="none" w:sz="0" w:space="0" w:color="auto"/>
                                                            <w:right w:val="none" w:sz="0" w:space="0" w:color="auto"/>
                                                          </w:divBdr>
                                                          <w:divsChild>
                                                            <w:div w:id="838665942">
                                                              <w:marLeft w:val="0"/>
                                                              <w:marRight w:val="0"/>
                                                              <w:marTop w:val="0"/>
                                                              <w:marBottom w:val="0"/>
                                                              <w:divBdr>
                                                                <w:top w:val="none" w:sz="0" w:space="0" w:color="auto"/>
                                                                <w:left w:val="none" w:sz="0" w:space="0" w:color="auto"/>
                                                                <w:bottom w:val="none" w:sz="0" w:space="0" w:color="auto"/>
                                                                <w:right w:val="none" w:sz="0" w:space="0" w:color="auto"/>
                                                              </w:divBdr>
                                                              <w:divsChild>
                                                                <w:div w:id="361632036">
                                                                  <w:marLeft w:val="0"/>
                                                                  <w:marRight w:val="0"/>
                                                                  <w:marTop w:val="0"/>
                                                                  <w:marBottom w:val="0"/>
                                                                  <w:divBdr>
                                                                    <w:top w:val="none" w:sz="0" w:space="0" w:color="auto"/>
                                                                    <w:left w:val="none" w:sz="0" w:space="0" w:color="auto"/>
                                                                    <w:bottom w:val="none" w:sz="0" w:space="0" w:color="auto"/>
                                                                    <w:right w:val="none" w:sz="0" w:space="0" w:color="auto"/>
                                                                  </w:divBdr>
                                                                  <w:divsChild>
                                                                    <w:div w:id="1465850739">
                                                                      <w:marLeft w:val="0"/>
                                                                      <w:marRight w:val="0"/>
                                                                      <w:marTop w:val="0"/>
                                                                      <w:marBottom w:val="0"/>
                                                                      <w:divBdr>
                                                                        <w:top w:val="none" w:sz="0" w:space="0" w:color="auto"/>
                                                                        <w:left w:val="none" w:sz="0" w:space="0" w:color="auto"/>
                                                                        <w:bottom w:val="none" w:sz="0" w:space="0" w:color="auto"/>
                                                                        <w:right w:val="none" w:sz="0" w:space="0" w:color="auto"/>
                                                                      </w:divBdr>
                                                                      <w:divsChild>
                                                                        <w:div w:id="761949768">
                                                                          <w:marLeft w:val="0"/>
                                                                          <w:marRight w:val="0"/>
                                                                          <w:marTop w:val="0"/>
                                                                          <w:marBottom w:val="0"/>
                                                                          <w:divBdr>
                                                                            <w:top w:val="none" w:sz="0" w:space="0" w:color="auto"/>
                                                                            <w:left w:val="none" w:sz="0" w:space="0" w:color="auto"/>
                                                                            <w:bottom w:val="none" w:sz="0" w:space="0" w:color="auto"/>
                                                                            <w:right w:val="none" w:sz="0" w:space="0" w:color="auto"/>
                                                                          </w:divBdr>
                                                                          <w:divsChild>
                                                                            <w:div w:id="172617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3246666">
                                              <w:marLeft w:val="0"/>
                                              <w:marRight w:val="0"/>
                                              <w:marTop w:val="0"/>
                                              <w:marBottom w:val="0"/>
                                              <w:divBdr>
                                                <w:top w:val="none" w:sz="0" w:space="0" w:color="auto"/>
                                                <w:left w:val="none" w:sz="0" w:space="0" w:color="auto"/>
                                                <w:bottom w:val="none" w:sz="0" w:space="0" w:color="auto"/>
                                                <w:right w:val="none" w:sz="0" w:space="0" w:color="auto"/>
                                              </w:divBdr>
                                              <w:divsChild>
                                                <w:div w:id="1527325295">
                                                  <w:marLeft w:val="0"/>
                                                  <w:marRight w:val="0"/>
                                                  <w:marTop w:val="0"/>
                                                  <w:marBottom w:val="0"/>
                                                  <w:divBdr>
                                                    <w:top w:val="none" w:sz="0" w:space="0" w:color="auto"/>
                                                    <w:left w:val="none" w:sz="0" w:space="0" w:color="auto"/>
                                                    <w:bottom w:val="none" w:sz="0" w:space="0" w:color="auto"/>
                                                    <w:right w:val="none" w:sz="0" w:space="0" w:color="auto"/>
                                                  </w:divBdr>
                                                  <w:divsChild>
                                                    <w:div w:id="1308170901">
                                                      <w:marLeft w:val="0"/>
                                                      <w:marRight w:val="75"/>
                                                      <w:marTop w:val="0"/>
                                                      <w:marBottom w:val="0"/>
                                                      <w:divBdr>
                                                        <w:top w:val="single" w:sz="6" w:space="6" w:color="D8D8D8"/>
                                                        <w:left w:val="none" w:sz="0" w:space="0" w:color="auto"/>
                                                        <w:bottom w:val="none" w:sz="0" w:space="0" w:color="auto"/>
                                                        <w:right w:val="none" w:sz="0" w:space="0" w:color="auto"/>
                                                      </w:divBdr>
                                                      <w:divsChild>
                                                        <w:div w:id="1924341317">
                                                          <w:marLeft w:val="0"/>
                                                          <w:marRight w:val="0"/>
                                                          <w:marTop w:val="0"/>
                                                          <w:marBottom w:val="0"/>
                                                          <w:divBdr>
                                                            <w:top w:val="none" w:sz="0" w:space="0" w:color="auto"/>
                                                            <w:left w:val="none" w:sz="0" w:space="0" w:color="auto"/>
                                                            <w:bottom w:val="none" w:sz="0" w:space="0" w:color="auto"/>
                                                            <w:right w:val="none" w:sz="0" w:space="0" w:color="auto"/>
                                                          </w:divBdr>
                                                          <w:divsChild>
                                                            <w:div w:id="1065492696">
                                                              <w:marLeft w:val="0"/>
                                                              <w:marRight w:val="0"/>
                                                              <w:marTop w:val="0"/>
                                                              <w:marBottom w:val="0"/>
                                                              <w:divBdr>
                                                                <w:top w:val="none" w:sz="0" w:space="0" w:color="auto"/>
                                                                <w:left w:val="none" w:sz="0" w:space="0" w:color="auto"/>
                                                                <w:bottom w:val="none" w:sz="0" w:space="0" w:color="auto"/>
                                                                <w:right w:val="none" w:sz="0" w:space="0" w:color="auto"/>
                                                              </w:divBdr>
                                                              <w:divsChild>
                                                                <w:div w:id="1456753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81423089">
              <w:marLeft w:val="0"/>
              <w:marRight w:val="0"/>
              <w:marTop w:val="0"/>
              <w:marBottom w:val="0"/>
              <w:divBdr>
                <w:top w:val="none" w:sz="0" w:space="0" w:color="auto"/>
                <w:left w:val="none" w:sz="0" w:space="0" w:color="auto"/>
                <w:bottom w:val="none" w:sz="0" w:space="0" w:color="auto"/>
                <w:right w:val="none" w:sz="0" w:space="0" w:color="auto"/>
              </w:divBdr>
              <w:divsChild>
                <w:div w:id="1233202179">
                  <w:marLeft w:val="0"/>
                  <w:marRight w:val="0"/>
                  <w:marTop w:val="0"/>
                  <w:marBottom w:val="0"/>
                  <w:divBdr>
                    <w:top w:val="none" w:sz="0" w:space="0" w:color="auto"/>
                    <w:left w:val="none" w:sz="0" w:space="0" w:color="auto"/>
                    <w:bottom w:val="none" w:sz="0" w:space="0" w:color="auto"/>
                    <w:right w:val="none" w:sz="0" w:space="0" w:color="auto"/>
                  </w:divBdr>
                  <w:divsChild>
                    <w:div w:id="454298430">
                      <w:marLeft w:val="0"/>
                      <w:marRight w:val="0"/>
                      <w:marTop w:val="0"/>
                      <w:marBottom w:val="0"/>
                      <w:divBdr>
                        <w:top w:val="none" w:sz="0" w:space="0" w:color="auto"/>
                        <w:left w:val="none" w:sz="0" w:space="0" w:color="auto"/>
                        <w:bottom w:val="none" w:sz="0" w:space="0" w:color="auto"/>
                        <w:right w:val="none" w:sz="0" w:space="0" w:color="auto"/>
                      </w:divBdr>
                      <w:divsChild>
                        <w:div w:id="1086268542">
                          <w:marLeft w:val="0"/>
                          <w:marRight w:val="0"/>
                          <w:marTop w:val="0"/>
                          <w:marBottom w:val="0"/>
                          <w:divBdr>
                            <w:top w:val="none" w:sz="0" w:space="0" w:color="auto"/>
                            <w:left w:val="none" w:sz="0" w:space="0" w:color="auto"/>
                            <w:bottom w:val="none" w:sz="0" w:space="0" w:color="auto"/>
                            <w:right w:val="none" w:sz="0" w:space="0" w:color="auto"/>
                          </w:divBdr>
                        </w:div>
                        <w:div w:id="2006785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269083">
                  <w:marLeft w:val="0"/>
                  <w:marRight w:val="0"/>
                  <w:marTop w:val="0"/>
                  <w:marBottom w:val="0"/>
                  <w:divBdr>
                    <w:top w:val="none" w:sz="0" w:space="0" w:color="auto"/>
                    <w:left w:val="none" w:sz="0" w:space="0" w:color="auto"/>
                    <w:bottom w:val="none" w:sz="0" w:space="0" w:color="auto"/>
                    <w:right w:val="none" w:sz="0" w:space="0" w:color="auto"/>
                  </w:divBdr>
                  <w:divsChild>
                    <w:div w:id="402530019">
                      <w:marLeft w:val="0"/>
                      <w:marRight w:val="0"/>
                      <w:marTop w:val="0"/>
                      <w:marBottom w:val="0"/>
                      <w:divBdr>
                        <w:top w:val="none" w:sz="0" w:space="0" w:color="auto"/>
                        <w:left w:val="none" w:sz="0" w:space="0" w:color="auto"/>
                        <w:bottom w:val="none" w:sz="0" w:space="0" w:color="auto"/>
                        <w:right w:val="none" w:sz="0" w:space="0" w:color="auto"/>
                      </w:divBdr>
                      <w:divsChild>
                        <w:div w:id="65299227">
                          <w:marLeft w:val="0"/>
                          <w:marRight w:val="0"/>
                          <w:marTop w:val="0"/>
                          <w:marBottom w:val="0"/>
                          <w:divBdr>
                            <w:top w:val="none" w:sz="0" w:space="0" w:color="auto"/>
                            <w:left w:val="none" w:sz="0" w:space="0" w:color="auto"/>
                            <w:bottom w:val="none" w:sz="0" w:space="0" w:color="auto"/>
                            <w:right w:val="none" w:sz="0" w:space="0" w:color="auto"/>
                          </w:divBdr>
                          <w:divsChild>
                            <w:div w:id="35130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9152638">
                  <w:marLeft w:val="0"/>
                  <w:marRight w:val="0"/>
                  <w:marTop w:val="0"/>
                  <w:marBottom w:val="0"/>
                  <w:divBdr>
                    <w:top w:val="none" w:sz="0" w:space="0" w:color="auto"/>
                    <w:left w:val="none" w:sz="0" w:space="0" w:color="auto"/>
                    <w:bottom w:val="none" w:sz="0" w:space="0" w:color="auto"/>
                    <w:right w:val="none" w:sz="0" w:space="0" w:color="auto"/>
                  </w:divBdr>
                  <w:divsChild>
                    <w:div w:id="648946950">
                      <w:marLeft w:val="0"/>
                      <w:marRight w:val="0"/>
                      <w:marTop w:val="0"/>
                      <w:marBottom w:val="0"/>
                      <w:divBdr>
                        <w:top w:val="none" w:sz="0" w:space="0" w:color="auto"/>
                        <w:left w:val="none" w:sz="0" w:space="0" w:color="auto"/>
                        <w:bottom w:val="none" w:sz="0" w:space="0" w:color="auto"/>
                        <w:right w:val="none" w:sz="0" w:space="0" w:color="auto"/>
                      </w:divBdr>
                      <w:divsChild>
                        <w:div w:id="240070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2756</Words>
  <Characters>15161</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2017-12-18T13:18:00Z</dcterms:created>
  <dcterms:modified xsi:type="dcterms:W3CDTF">2017-12-18T13:25:00Z</dcterms:modified>
</cp:coreProperties>
</file>