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9F1FA4C" w14:textId="77777777" w:rsidR="004A43C9" w:rsidRPr="004A43C9" w:rsidRDefault="004A43C9" w:rsidP="004A43C9">
      <w:pPr>
        <w:spacing w:before="100" w:beforeAutospacing="1" w:after="100" w:afterAutospacing="1"/>
        <w:jc w:val="center"/>
        <w:rPr>
          <w:rFonts w:ascii="Tahoma" w:hAnsi="Tahoma" w:cs="Tahoma"/>
          <w:color w:val="000000"/>
          <w:sz w:val="22"/>
          <w:szCs w:val="22"/>
          <w:lang w:eastAsia="es-ES_tradnl"/>
        </w:rPr>
      </w:pPr>
      <w:bookmarkStart w:id="0" w:name="_GoBack"/>
      <w:bookmarkEnd w:id="0"/>
      <w:r w:rsidRPr="004A43C9">
        <w:rPr>
          <w:rFonts w:ascii="Tahoma" w:hAnsi="Tahoma" w:cs="Tahoma"/>
          <w:color w:val="663300"/>
          <w:sz w:val="22"/>
          <w:szCs w:val="22"/>
          <w:lang w:eastAsia="es-ES_tradnl"/>
        </w:rPr>
        <w:t>FELICITACIONES NAVIDEÑAS DE LA CURIA ROMANA</w:t>
      </w:r>
    </w:p>
    <w:p w14:paraId="131BFE5E" w14:textId="77777777" w:rsidR="004A43C9" w:rsidRPr="004A43C9" w:rsidRDefault="004A43C9" w:rsidP="004A43C9">
      <w:pPr>
        <w:spacing w:before="100" w:beforeAutospacing="1" w:after="100" w:afterAutospacing="1"/>
        <w:jc w:val="center"/>
        <w:rPr>
          <w:rFonts w:ascii="Tahoma" w:hAnsi="Tahoma" w:cs="Tahoma"/>
          <w:color w:val="000000"/>
          <w:sz w:val="22"/>
          <w:szCs w:val="22"/>
          <w:lang w:eastAsia="es-ES_tradnl"/>
        </w:rPr>
      </w:pPr>
      <w:r w:rsidRPr="004A43C9">
        <w:rPr>
          <w:rFonts w:ascii="Tahoma" w:hAnsi="Tahoma" w:cs="Tahoma"/>
          <w:b/>
          <w:bCs/>
          <w:i/>
          <w:iCs/>
          <w:color w:val="663300"/>
          <w:sz w:val="27"/>
          <w:szCs w:val="27"/>
          <w:lang w:eastAsia="es-ES_tradnl"/>
        </w:rPr>
        <w:t>DISCURSO DEL SANTO PADRE FRANCESCO</w:t>
      </w:r>
    </w:p>
    <w:p w14:paraId="33FA1DF0" w14:textId="77777777" w:rsidR="004A43C9" w:rsidRPr="004A43C9" w:rsidRDefault="004A43C9" w:rsidP="004A43C9">
      <w:pPr>
        <w:spacing w:before="100" w:beforeAutospacing="1" w:after="100" w:afterAutospacing="1"/>
        <w:jc w:val="center"/>
        <w:rPr>
          <w:rFonts w:ascii="Tahoma" w:hAnsi="Tahoma" w:cs="Tahoma"/>
          <w:color w:val="000000"/>
          <w:sz w:val="22"/>
          <w:szCs w:val="22"/>
          <w:lang w:eastAsia="es-ES_tradnl"/>
        </w:rPr>
      </w:pPr>
      <w:r w:rsidRPr="004A43C9">
        <w:rPr>
          <w:rFonts w:ascii="Tahoma" w:hAnsi="Tahoma" w:cs="Tahoma"/>
          <w:i/>
          <w:iCs/>
          <w:color w:val="663300"/>
          <w:sz w:val="22"/>
          <w:szCs w:val="22"/>
          <w:lang w:eastAsia="es-ES_tradnl"/>
        </w:rPr>
        <w:t>Sala Clementina</w:t>
      </w:r>
      <w:r w:rsidRPr="004A43C9">
        <w:rPr>
          <w:rFonts w:ascii="Tahoma" w:hAnsi="Tahoma" w:cs="Tahoma"/>
          <w:i/>
          <w:iCs/>
          <w:color w:val="663300"/>
          <w:sz w:val="22"/>
          <w:szCs w:val="22"/>
          <w:lang w:eastAsia="es-ES_tradnl"/>
        </w:rPr>
        <w:br/>
        <w:t>Jueves, 21 de diciembre de 2017</w:t>
      </w:r>
    </w:p>
    <w:p w14:paraId="1D5B4619" w14:textId="77777777" w:rsidR="004A43C9" w:rsidRPr="004A43C9" w:rsidRDefault="004A43C9" w:rsidP="004A43C9">
      <w:pPr>
        <w:spacing w:before="100" w:beforeAutospacing="1" w:after="100" w:afterAutospacing="1"/>
        <w:jc w:val="center"/>
        <w:rPr>
          <w:rFonts w:ascii="Tahoma" w:hAnsi="Tahoma" w:cs="Tahoma"/>
          <w:color w:val="663300"/>
          <w:sz w:val="22"/>
          <w:szCs w:val="22"/>
          <w:lang w:eastAsia="es-ES_tradnl"/>
        </w:rPr>
      </w:pPr>
      <w:r w:rsidRPr="004A43C9">
        <w:rPr>
          <w:rFonts w:ascii="Tahoma" w:hAnsi="Tahoma" w:cs="Tahoma"/>
          <w:b/>
          <w:bCs/>
          <w:color w:val="663300"/>
          <w:sz w:val="22"/>
          <w:szCs w:val="22"/>
          <w:lang w:eastAsia="es-ES_tradnl"/>
        </w:rPr>
        <w:t>[</w:t>
      </w:r>
      <w:hyperlink r:id="rId4" w:history="1">
        <w:r w:rsidRPr="004A43C9">
          <w:rPr>
            <w:rFonts w:ascii="Tahoma" w:hAnsi="Tahoma" w:cs="Tahoma"/>
            <w:b/>
            <w:bCs/>
            <w:color w:val="000000"/>
            <w:sz w:val="22"/>
            <w:szCs w:val="22"/>
            <w:u w:val="single"/>
            <w:lang w:eastAsia="es-ES_tradnl"/>
          </w:rPr>
          <w:t>Multimedia</w:t>
        </w:r>
      </w:hyperlink>
      <w:r w:rsidRPr="004A43C9">
        <w:rPr>
          <w:rFonts w:ascii="Tahoma" w:hAnsi="Tahoma" w:cs="Tahoma"/>
          <w:b/>
          <w:bCs/>
          <w:color w:val="663300"/>
          <w:sz w:val="22"/>
          <w:szCs w:val="22"/>
          <w:lang w:eastAsia="es-ES_tradnl"/>
        </w:rPr>
        <w:t>]</w:t>
      </w:r>
    </w:p>
    <w:p w14:paraId="519CF29D" w14:textId="77777777" w:rsidR="004A43C9" w:rsidRPr="004A43C9" w:rsidRDefault="007870E2" w:rsidP="004A43C9">
      <w:pPr>
        <w:spacing w:before="150" w:after="150"/>
        <w:rPr>
          <w:rFonts w:ascii="Tahoma" w:eastAsia="Times New Roman" w:hAnsi="Tahoma" w:cs="Tahoma"/>
          <w:color w:val="663300"/>
          <w:sz w:val="22"/>
          <w:szCs w:val="22"/>
          <w:lang w:eastAsia="es-ES_tradnl"/>
        </w:rPr>
      </w:pPr>
      <w:r>
        <w:rPr>
          <w:rFonts w:ascii="Tahoma" w:eastAsia="Times New Roman" w:hAnsi="Tahoma" w:cs="Tahoma"/>
          <w:color w:val="663300"/>
          <w:sz w:val="22"/>
          <w:szCs w:val="22"/>
          <w:lang w:eastAsia="es-ES_tradnl"/>
        </w:rPr>
        <w:pict w14:anchorId="2E3A6BFE">
          <v:rect id="_x0000_i1025" style="width:132.55pt;height:1pt" o:hrpct="300" o:hralign="center" o:hrstd="t" o:hrnoshade="t" o:hr="t" fillcolor="silver" stroked="f"/>
        </w:pict>
      </w:r>
    </w:p>
    <w:p w14:paraId="0D146075" w14:textId="77777777" w:rsidR="004A43C9" w:rsidRPr="004A43C9" w:rsidRDefault="004A43C9" w:rsidP="004A43C9">
      <w:pPr>
        <w:spacing w:before="100" w:beforeAutospacing="1" w:after="100" w:afterAutospacing="1"/>
        <w:rPr>
          <w:rFonts w:ascii="Tahoma" w:hAnsi="Tahoma" w:cs="Tahoma"/>
          <w:color w:val="000000"/>
          <w:sz w:val="22"/>
          <w:szCs w:val="22"/>
          <w:lang w:eastAsia="es-ES_tradnl"/>
        </w:rPr>
      </w:pPr>
      <w:r w:rsidRPr="004A43C9">
        <w:rPr>
          <w:rFonts w:ascii="Tahoma" w:hAnsi="Tahoma" w:cs="Tahoma"/>
          <w:color w:val="000000"/>
          <w:sz w:val="22"/>
          <w:szCs w:val="22"/>
          <w:lang w:eastAsia="es-ES_tradnl"/>
        </w:rPr>
        <w:t> </w:t>
      </w:r>
    </w:p>
    <w:p w14:paraId="61C51FCD" w14:textId="77777777" w:rsidR="004A43C9" w:rsidRPr="004A43C9" w:rsidRDefault="004A43C9" w:rsidP="004A43C9">
      <w:pPr>
        <w:spacing w:before="100" w:beforeAutospacing="1" w:after="100" w:afterAutospacing="1"/>
        <w:rPr>
          <w:rFonts w:ascii="Tahoma" w:hAnsi="Tahoma" w:cs="Tahoma"/>
          <w:color w:val="000000"/>
          <w:sz w:val="22"/>
          <w:szCs w:val="22"/>
          <w:lang w:eastAsia="es-ES_tradnl"/>
        </w:rPr>
      </w:pPr>
      <w:r w:rsidRPr="004A43C9">
        <w:rPr>
          <w:rFonts w:ascii="Tahoma" w:hAnsi="Tahoma" w:cs="Tahoma"/>
          <w:i/>
          <w:iCs/>
          <w:color w:val="000000"/>
          <w:sz w:val="22"/>
          <w:szCs w:val="22"/>
          <w:lang w:eastAsia="es-ES_tradnl"/>
        </w:rPr>
        <w:t>Queridos hermanos y hermanas:</w:t>
      </w:r>
    </w:p>
    <w:p w14:paraId="6261D742" w14:textId="77777777" w:rsidR="004A43C9" w:rsidRPr="004A43C9" w:rsidRDefault="004A43C9" w:rsidP="004A43C9">
      <w:pPr>
        <w:spacing w:before="100" w:beforeAutospacing="1" w:after="100" w:afterAutospacing="1"/>
        <w:rPr>
          <w:rFonts w:ascii="Tahoma" w:hAnsi="Tahoma" w:cs="Tahoma"/>
          <w:color w:val="000000"/>
          <w:sz w:val="22"/>
          <w:szCs w:val="22"/>
          <w:lang w:eastAsia="es-ES_tradnl"/>
        </w:rPr>
      </w:pPr>
      <w:r w:rsidRPr="004A43C9">
        <w:rPr>
          <w:rFonts w:ascii="Tahoma" w:hAnsi="Tahoma" w:cs="Tahoma"/>
          <w:color w:val="000000"/>
          <w:sz w:val="22"/>
          <w:szCs w:val="22"/>
          <w:lang w:eastAsia="es-ES_tradnl"/>
        </w:rPr>
        <w:t>La Navidad es la fiesta de la fe en el Hijo de Dios que se hizo hombre para devolverle al hombre la dignidad filial que había perdido por culpa del pecado y la desobediencia. La Navidad es la fiesta de la fe en los corazones que se convierten en un pesebre para recibirlo, en las almas que dejan que del tronco de su pobreza Dios haga germinar el brote de la esperanza, de la caridad y de la fe.</w:t>
      </w:r>
    </w:p>
    <w:p w14:paraId="5E8BEC5F" w14:textId="77777777" w:rsidR="004A43C9" w:rsidRPr="004A43C9" w:rsidRDefault="004A43C9" w:rsidP="004A43C9">
      <w:pPr>
        <w:spacing w:before="100" w:beforeAutospacing="1" w:after="100" w:afterAutospacing="1"/>
        <w:rPr>
          <w:rFonts w:ascii="Tahoma" w:hAnsi="Tahoma" w:cs="Tahoma"/>
          <w:color w:val="000000"/>
          <w:sz w:val="22"/>
          <w:szCs w:val="22"/>
          <w:lang w:eastAsia="es-ES_tradnl"/>
        </w:rPr>
      </w:pPr>
      <w:r w:rsidRPr="004A43C9">
        <w:rPr>
          <w:rFonts w:ascii="Tahoma" w:hAnsi="Tahoma" w:cs="Tahoma"/>
          <w:color w:val="000000"/>
          <w:sz w:val="22"/>
          <w:szCs w:val="22"/>
          <w:lang w:eastAsia="es-ES_tradnl"/>
        </w:rPr>
        <w:t>Hoy tenemos una nueva ocasión para intercambiarnos nuestra felicitación navideña y también para desearos a todos, a vuestros colaboradores, a los Representantes pontificios, a todas las personas que prestan servicio en la Curia y a vuestros seres queridos una santa y alegre Navidad y un feliz Año Nuevo. Que esta Navidad nos haga abrir los ojos y abandonar lo que es superfluo, lo falso, la malicia y lo engañoso, para ver lo que es esencial, lo verdadero, lo bueno y auténtico. Muchas felicidades, de verdad.</w:t>
      </w:r>
    </w:p>
    <w:p w14:paraId="38F7D9D8" w14:textId="77777777" w:rsidR="004A43C9" w:rsidRPr="004A43C9" w:rsidRDefault="004A43C9" w:rsidP="004A43C9">
      <w:pPr>
        <w:spacing w:before="100" w:beforeAutospacing="1" w:after="100" w:afterAutospacing="1"/>
        <w:rPr>
          <w:rFonts w:ascii="Tahoma" w:hAnsi="Tahoma" w:cs="Tahoma"/>
          <w:color w:val="000000"/>
          <w:sz w:val="22"/>
          <w:szCs w:val="22"/>
          <w:lang w:eastAsia="es-ES_tradnl"/>
        </w:rPr>
      </w:pPr>
      <w:r w:rsidRPr="004A43C9">
        <w:rPr>
          <w:rFonts w:ascii="Tahoma" w:hAnsi="Tahoma" w:cs="Tahoma"/>
          <w:color w:val="000000"/>
          <w:sz w:val="22"/>
          <w:szCs w:val="22"/>
          <w:lang w:eastAsia="es-ES_tradnl"/>
        </w:rPr>
        <w:t>Queridos hermanos:</w:t>
      </w:r>
    </w:p>
    <w:p w14:paraId="176D0B70" w14:textId="77777777" w:rsidR="004A43C9" w:rsidRPr="004A43C9" w:rsidRDefault="004A43C9" w:rsidP="004A43C9">
      <w:pPr>
        <w:spacing w:before="100" w:beforeAutospacing="1" w:after="100" w:afterAutospacing="1"/>
        <w:rPr>
          <w:rFonts w:ascii="Tahoma" w:hAnsi="Tahoma" w:cs="Tahoma"/>
          <w:color w:val="000000"/>
          <w:sz w:val="22"/>
          <w:szCs w:val="22"/>
          <w:lang w:eastAsia="es-ES_tradnl"/>
        </w:rPr>
      </w:pPr>
      <w:r w:rsidRPr="004A43C9">
        <w:rPr>
          <w:rFonts w:ascii="Tahoma" w:hAnsi="Tahoma" w:cs="Tahoma"/>
          <w:color w:val="000000"/>
          <w:sz w:val="22"/>
          <w:szCs w:val="22"/>
          <w:lang w:eastAsia="es-ES_tradnl"/>
        </w:rPr>
        <w:t>Después de haber hablado en otras ocasiones sobre la Curia romana</w:t>
      </w:r>
      <w:r w:rsidRPr="004A43C9">
        <w:rPr>
          <w:rFonts w:ascii="Tahoma" w:hAnsi="Tahoma" w:cs="Tahoma"/>
          <w:i/>
          <w:iCs/>
          <w:color w:val="000000"/>
          <w:sz w:val="22"/>
          <w:szCs w:val="22"/>
          <w:lang w:eastAsia="es-ES_tradnl"/>
        </w:rPr>
        <w:t> ad intra,</w:t>
      </w:r>
      <w:r w:rsidRPr="004A43C9">
        <w:rPr>
          <w:rFonts w:ascii="Tahoma" w:hAnsi="Tahoma" w:cs="Tahoma"/>
          <w:color w:val="000000"/>
          <w:sz w:val="22"/>
          <w:szCs w:val="22"/>
          <w:lang w:eastAsia="es-ES_tradnl"/>
        </w:rPr>
        <w:t> este año quiero compartir con vosotros algunas reflexiones sobre la realidad de la Curia </w:t>
      </w:r>
      <w:r w:rsidRPr="004A43C9">
        <w:rPr>
          <w:rFonts w:ascii="Tahoma" w:hAnsi="Tahoma" w:cs="Tahoma"/>
          <w:i/>
          <w:iCs/>
          <w:color w:val="000000"/>
          <w:sz w:val="22"/>
          <w:szCs w:val="22"/>
          <w:lang w:eastAsia="es-ES_tradnl"/>
        </w:rPr>
        <w:t>ad extra</w:t>
      </w:r>
      <w:r w:rsidRPr="004A43C9">
        <w:rPr>
          <w:rFonts w:ascii="Tahoma" w:hAnsi="Tahoma" w:cs="Tahoma"/>
          <w:color w:val="000000"/>
          <w:sz w:val="22"/>
          <w:szCs w:val="22"/>
          <w:lang w:eastAsia="es-ES_tradnl"/>
        </w:rPr>
        <w:t>, es decir, sobre la relación de la Curia con las naciones, con las Iglesias particulares, con las Iglesias orientales, con el diálogo ecuménico, con el Judaísmo, con el Islam y las demás religiones, es decir, con el mundo exterior.</w:t>
      </w:r>
    </w:p>
    <w:p w14:paraId="4D5C849B" w14:textId="77777777" w:rsidR="004A43C9" w:rsidRPr="004A43C9" w:rsidRDefault="004A43C9" w:rsidP="004A43C9">
      <w:pPr>
        <w:spacing w:before="100" w:beforeAutospacing="1" w:after="100" w:afterAutospacing="1"/>
        <w:rPr>
          <w:rFonts w:ascii="Tahoma" w:hAnsi="Tahoma" w:cs="Tahoma"/>
          <w:color w:val="000000"/>
          <w:sz w:val="22"/>
          <w:szCs w:val="22"/>
          <w:lang w:eastAsia="es-ES_tradnl"/>
        </w:rPr>
      </w:pPr>
      <w:r w:rsidRPr="004A43C9">
        <w:rPr>
          <w:rFonts w:ascii="Tahoma" w:hAnsi="Tahoma" w:cs="Tahoma"/>
          <w:color w:val="000000"/>
          <w:sz w:val="22"/>
          <w:szCs w:val="22"/>
          <w:lang w:eastAsia="es-ES_tradnl"/>
        </w:rPr>
        <w:t>Mis reflexiones se apoyan ciertamente sobre los principios básicos y canónicos de la Curia, sobre la misma historia de la Curia, pero también sobre la visión personal que he procurado compartir con vosotros en los discursos de los últimos años, en el contexto de la </w:t>
      </w:r>
      <w:r w:rsidRPr="004A43C9">
        <w:rPr>
          <w:rFonts w:ascii="Tahoma" w:hAnsi="Tahoma" w:cs="Tahoma"/>
          <w:i/>
          <w:iCs/>
          <w:color w:val="000000"/>
          <w:sz w:val="22"/>
          <w:szCs w:val="22"/>
          <w:lang w:eastAsia="es-ES_tradnl"/>
        </w:rPr>
        <w:t>reforma </w:t>
      </w:r>
      <w:r w:rsidRPr="004A43C9">
        <w:rPr>
          <w:rFonts w:ascii="Tahoma" w:hAnsi="Tahoma" w:cs="Tahoma"/>
          <w:color w:val="000000"/>
          <w:sz w:val="22"/>
          <w:szCs w:val="22"/>
          <w:lang w:eastAsia="es-ES_tradnl"/>
        </w:rPr>
        <w:t>que se está realizando. </w:t>
      </w:r>
    </w:p>
    <w:p w14:paraId="7157FBA2" w14:textId="77777777" w:rsidR="004A43C9" w:rsidRPr="004A43C9" w:rsidRDefault="004A43C9" w:rsidP="004A43C9">
      <w:pPr>
        <w:spacing w:before="100" w:beforeAutospacing="1" w:after="100" w:afterAutospacing="1"/>
        <w:rPr>
          <w:rFonts w:ascii="Tahoma" w:hAnsi="Tahoma" w:cs="Tahoma"/>
          <w:color w:val="000000"/>
          <w:sz w:val="22"/>
          <w:szCs w:val="22"/>
          <w:lang w:eastAsia="es-ES_tradnl"/>
        </w:rPr>
      </w:pPr>
      <w:r w:rsidRPr="004A43C9">
        <w:rPr>
          <w:rFonts w:ascii="Tahoma" w:hAnsi="Tahoma" w:cs="Tahoma"/>
          <w:color w:val="000000"/>
          <w:sz w:val="22"/>
          <w:szCs w:val="22"/>
          <w:lang w:eastAsia="es-ES_tradnl"/>
        </w:rPr>
        <w:t>Con respecto a la reforma me viene a la mente la simpática y significativa expresión de Mons. Frédéric-François-Xavier De Mérode: «</w:t>
      </w:r>
      <w:r w:rsidRPr="004A43C9">
        <w:rPr>
          <w:rFonts w:ascii="Tahoma" w:hAnsi="Tahoma" w:cs="Tahoma"/>
          <w:i/>
          <w:iCs/>
          <w:color w:val="000000"/>
          <w:sz w:val="22"/>
          <w:szCs w:val="22"/>
          <w:lang w:eastAsia="es-ES_tradnl"/>
        </w:rPr>
        <w:t>Hacer la reforma en Roma es como limpiar la Esfinge de Egipto con un cepillo de dientes</w:t>
      </w:r>
      <w:r w:rsidRPr="004A43C9">
        <w:rPr>
          <w:rFonts w:ascii="Tahoma" w:hAnsi="Tahoma" w:cs="Tahoma"/>
          <w:color w:val="000000"/>
          <w:sz w:val="22"/>
          <w:szCs w:val="22"/>
          <w:lang w:eastAsia="es-ES_tradnl"/>
        </w:rPr>
        <w:t>»</w:t>
      </w:r>
      <w:bookmarkStart w:id="1" w:name="_ftnref1"/>
      <w:r w:rsidRPr="004A43C9">
        <w:rPr>
          <w:rFonts w:ascii="Tahoma" w:hAnsi="Tahoma" w:cs="Tahoma"/>
          <w:color w:val="000000"/>
          <w:sz w:val="22"/>
          <w:szCs w:val="22"/>
          <w:lang w:eastAsia="es-ES_tradnl"/>
        </w:rPr>
        <w:fldChar w:fldCharType="begin"/>
      </w:r>
      <w:r w:rsidRPr="004A43C9">
        <w:rPr>
          <w:rFonts w:ascii="Tahoma" w:hAnsi="Tahoma" w:cs="Tahoma"/>
          <w:color w:val="000000"/>
          <w:sz w:val="22"/>
          <w:szCs w:val="22"/>
          <w:lang w:eastAsia="es-ES_tradnl"/>
        </w:rPr>
        <w:instrText xml:space="preserve"> HYPERLINK "http://w2.vatican.va/content/francesco/es/speeches/2017/december/documents/papa-francesco_20171221_curia-romana.html" \l "_ftn1" \o "" </w:instrText>
      </w:r>
      <w:r w:rsidRPr="004A43C9">
        <w:rPr>
          <w:rFonts w:ascii="Tahoma" w:hAnsi="Tahoma" w:cs="Tahoma"/>
          <w:color w:val="000000"/>
          <w:sz w:val="22"/>
          <w:szCs w:val="22"/>
          <w:lang w:eastAsia="es-ES_tradnl"/>
        </w:rPr>
        <w:fldChar w:fldCharType="separate"/>
      </w:r>
      <w:r w:rsidRPr="004A43C9">
        <w:rPr>
          <w:rFonts w:ascii="Tahoma" w:hAnsi="Tahoma" w:cs="Tahoma"/>
          <w:color w:val="000000"/>
          <w:sz w:val="22"/>
          <w:szCs w:val="22"/>
          <w:u w:val="single"/>
          <w:lang w:eastAsia="es-ES_tradnl"/>
        </w:rPr>
        <w:t>[1]</w:t>
      </w:r>
      <w:r w:rsidRPr="004A43C9">
        <w:rPr>
          <w:rFonts w:ascii="Tahoma" w:hAnsi="Tahoma" w:cs="Tahoma"/>
          <w:color w:val="000000"/>
          <w:sz w:val="22"/>
          <w:szCs w:val="22"/>
          <w:lang w:eastAsia="es-ES_tradnl"/>
        </w:rPr>
        <w:fldChar w:fldCharType="end"/>
      </w:r>
      <w:bookmarkEnd w:id="1"/>
      <w:r w:rsidRPr="004A43C9">
        <w:rPr>
          <w:rFonts w:ascii="Tahoma" w:hAnsi="Tahoma" w:cs="Tahoma"/>
          <w:color w:val="000000"/>
          <w:sz w:val="22"/>
          <w:szCs w:val="22"/>
          <w:lang w:eastAsia="es-ES_tradnl"/>
        </w:rPr>
        <w:t xml:space="preserve">. Se pone de manifiesto cuánta paciencia, dedicación y delicadeza se necesitan para alcanzar ese objetivo, ya que la Curia es una institución antigua, compleja, venerable, compuesta de hombres que provienen de muy distintas culturas, lenguas y construcciones mentales y que, de una manera estructural y desde siempre, está ligada a la función primacial del Obispo de Roma en la Iglesia, esto </w:t>
      </w:r>
      <w:r w:rsidRPr="004A43C9">
        <w:rPr>
          <w:rFonts w:ascii="Tahoma" w:hAnsi="Tahoma" w:cs="Tahoma"/>
          <w:color w:val="000000"/>
          <w:sz w:val="22"/>
          <w:szCs w:val="22"/>
          <w:lang w:eastAsia="es-ES_tradnl"/>
        </w:rPr>
        <w:lastRenderedPageBreak/>
        <w:t>es, al oficio «sacro» querido por el mismo Cristo Señor en bien del cuerpo de la Iglesia en su conjunto (</w:t>
      </w:r>
      <w:r w:rsidRPr="004A43C9">
        <w:rPr>
          <w:rFonts w:ascii="Tahoma" w:hAnsi="Tahoma" w:cs="Tahoma"/>
          <w:i/>
          <w:iCs/>
          <w:color w:val="000000"/>
          <w:sz w:val="22"/>
          <w:szCs w:val="22"/>
          <w:lang w:eastAsia="es-ES_tradnl"/>
        </w:rPr>
        <w:t>ad bonum totius corporis</w:t>
      </w:r>
      <w:r w:rsidRPr="004A43C9">
        <w:rPr>
          <w:rFonts w:ascii="Tahoma" w:hAnsi="Tahoma" w:cs="Tahoma"/>
          <w:color w:val="000000"/>
          <w:sz w:val="22"/>
          <w:szCs w:val="22"/>
          <w:lang w:eastAsia="es-ES_tradnl"/>
        </w:rPr>
        <w:t>)</w:t>
      </w:r>
      <w:bookmarkStart w:id="2" w:name="_ftnref2"/>
      <w:r w:rsidRPr="004A43C9">
        <w:rPr>
          <w:rFonts w:ascii="Tahoma" w:hAnsi="Tahoma" w:cs="Tahoma"/>
          <w:color w:val="000000"/>
          <w:sz w:val="22"/>
          <w:szCs w:val="22"/>
          <w:lang w:eastAsia="es-ES_tradnl"/>
        </w:rPr>
        <w:fldChar w:fldCharType="begin"/>
      </w:r>
      <w:r w:rsidRPr="004A43C9">
        <w:rPr>
          <w:rFonts w:ascii="Tahoma" w:hAnsi="Tahoma" w:cs="Tahoma"/>
          <w:color w:val="000000"/>
          <w:sz w:val="22"/>
          <w:szCs w:val="22"/>
          <w:lang w:eastAsia="es-ES_tradnl"/>
        </w:rPr>
        <w:instrText xml:space="preserve"> HYPERLINK "http://w2.vatican.va/content/francesco/es/speeches/2017/december/documents/papa-francesco_20171221_curia-romana.html" \l "_ftn2" \o "" </w:instrText>
      </w:r>
      <w:r w:rsidRPr="004A43C9">
        <w:rPr>
          <w:rFonts w:ascii="Tahoma" w:hAnsi="Tahoma" w:cs="Tahoma"/>
          <w:color w:val="000000"/>
          <w:sz w:val="22"/>
          <w:szCs w:val="22"/>
          <w:lang w:eastAsia="es-ES_tradnl"/>
        </w:rPr>
        <w:fldChar w:fldCharType="separate"/>
      </w:r>
      <w:r w:rsidRPr="004A43C9">
        <w:rPr>
          <w:rFonts w:ascii="Tahoma" w:hAnsi="Tahoma" w:cs="Tahoma"/>
          <w:color w:val="000000"/>
          <w:sz w:val="22"/>
          <w:szCs w:val="22"/>
          <w:u w:val="single"/>
          <w:lang w:eastAsia="es-ES_tradnl"/>
        </w:rPr>
        <w:t>[2]</w:t>
      </w:r>
      <w:r w:rsidRPr="004A43C9">
        <w:rPr>
          <w:rFonts w:ascii="Tahoma" w:hAnsi="Tahoma" w:cs="Tahoma"/>
          <w:color w:val="000000"/>
          <w:sz w:val="22"/>
          <w:szCs w:val="22"/>
          <w:lang w:eastAsia="es-ES_tradnl"/>
        </w:rPr>
        <w:fldChar w:fldCharType="end"/>
      </w:r>
      <w:bookmarkEnd w:id="2"/>
      <w:r w:rsidRPr="004A43C9">
        <w:rPr>
          <w:rFonts w:ascii="Tahoma" w:hAnsi="Tahoma" w:cs="Tahoma"/>
          <w:color w:val="000000"/>
          <w:sz w:val="22"/>
          <w:szCs w:val="22"/>
          <w:lang w:eastAsia="es-ES_tradnl"/>
        </w:rPr>
        <w:t>.</w:t>
      </w:r>
    </w:p>
    <w:p w14:paraId="575D6113" w14:textId="77777777" w:rsidR="004A43C9" w:rsidRPr="004A43C9" w:rsidRDefault="004A43C9" w:rsidP="004A43C9">
      <w:pPr>
        <w:spacing w:before="100" w:beforeAutospacing="1" w:after="100" w:afterAutospacing="1"/>
        <w:rPr>
          <w:rFonts w:ascii="Tahoma" w:hAnsi="Tahoma" w:cs="Tahoma"/>
          <w:color w:val="000000"/>
          <w:sz w:val="22"/>
          <w:szCs w:val="22"/>
          <w:lang w:eastAsia="es-ES_tradnl"/>
        </w:rPr>
      </w:pPr>
      <w:r w:rsidRPr="004A43C9">
        <w:rPr>
          <w:rFonts w:ascii="Tahoma" w:hAnsi="Tahoma" w:cs="Tahoma"/>
          <w:color w:val="000000"/>
          <w:sz w:val="22"/>
          <w:szCs w:val="22"/>
          <w:lang w:eastAsia="es-ES_tradnl"/>
        </w:rPr>
        <w:t>Así pues, la universalidad del servicio de la Curia proviene y brota de la catolicidad del Ministerio petrino. Una Curia encerrada en sí misma traicionaría el objetivo de su existencia y caería en la autorreferencialidad, que la condenaría a la autodestrucción. La Curia, </w:t>
      </w:r>
      <w:r w:rsidRPr="004A43C9">
        <w:rPr>
          <w:rFonts w:ascii="Tahoma" w:hAnsi="Tahoma" w:cs="Tahoma"/>
          <w:i/>
          <w:iCs/>
          <w:color w:val="000000"/>
          <w:sz w:val="22"/>
          <w:szCs w:val="22"/>
          <w:lang w:eastAsia="es-ES_tradnl"/>
        </w:rPr>
        <w:t>ex natura</w:t>
      </w:r>
      <w:r w:rsidRPr="004A43C9">
        <w:rPr>
          <w:rFonts w:ascii="Tahoma" w:hAnsi="Tahoma" w:cs="Tahoma"/>
          <w:color w:val="000000"/>
          <w:sz w:val="22"/>
          <w:szCs w:val="22"/>
          <w:lang w:eastAsia="es-ES_tradnl"/>
        </w:rPr>
        <w:t>, está proyectada </w:t>
      </w:r>
      <w:r w:rsidRPr="004A43C9">
        <w:rPr>
          <w:rFonts w:ascii="Tahoma" w:hAnsi="Tahoma" w:cs="Tahoma"/>
          <w:i/>
          <w:iCs/>
          <w:color w:val="000000"/>
          <w:sz w:val="22"/>
          <w:szCs w:val="22"/>
          <w:lang w:eastAsia="es-ES_tradnl"/>
        </w:rPr>
        <w:t>ad extra</w:t>
      </w:r>
      <w:r w:rsidRPr="004A43C9">
        <w:rPr>
          <w:rFonts w:ascii="Tahoma" w:hAnsi="Tahoma" w:cs="Tahoma"/>
          <w:color w:val="000000"/>
          <w:sz w:val="22"/>
          <w:szCs w:val="22"/>
          <w:lang w:eastAsia="es-ES_tradnl"/>
        </w:rPr>
        <w:t> en cuanto y mientras está ligada al Ministerio petrino, al servicio de la Palabra y del anuncio de la </w:t>
      </w:r>
      <w:r w:rsidRPr="004A43C9">
        <w:rPr>
          <w:rFonts w:ascii="Tahoma" w:hAnsi="Tahoma" w:cs="Tahoma"/>
          <w:i/>
          <w:iCs/>
          <w:color w:val="000000"/>
          <w:sz w:val="22"/>
          <w:szCs w:val="22"/>
          <w:lang w:eastAsia="es-ES_tradnl"/>
        </w:rPr>
        <w:t>Buena Noticia</w:t>
      </w:r>
      <w:r w:rsidRPr="004A43C9">
        <w:rPr>
          <w:rFonts w:ascii="Tahoma" w:hAnsi="Tahoma" w:cs="Tahoma"/>
          <w:color w:val="000000"/>
          <w:sz w:val="22"/>
          <w:szCs w:val="22"/>
          <w:lang w:eastAsia="es-ES_tradnl"/>
        </w:rPr>
        <w:t>: el Dios Enmanuel, que nace entre los hombres, que se hace hombre para mostrar a todos los hombres su entrañable cercanía, su amor sin límites y su deseo divino de que todos los hombres se salven y lleguen a gozar de la bienaventuranza celestial (cf. </w:t>
      </w:r>
      <w:r w:rsidRPr="004A43C9">
        <w:rPr>
          <w:rFonts w:ascii="Tahoma" w:hAnsi="Tahoma" w:cs="Tahoma"/>
          <w:i/>
          <w:iCs/>
          <w:color w:val="000000"/>
          <w:sz w:val="22"/>
          <w:szCs w:val="22"/>
          <w:lang w:eastAsia="es-ES_tradnl"/>
        </w:rPr>
        <w:t>1</w:t>
      </w:r>
      <w:r w:rsidRPr="004A43C9">
        <w:rPr>
          <w:rFonts w:ascii="Tahoma" w:hAnsi="Tahoma" w:cs="Tahoma"/>
          <w:color w:val="000000"/>
          <w:sz w:val="22"/>
          <w:szCs w:val="22"/>
          <w:lang w:eastAsia="es-ES_tradnl"/>
        </w:rPr>
        <w:t> </w:t>
      </w:r>
      <w:r w:rsidRPr="004A43C9">
        <w:rPr>
          <w:rFonts w:ascii="Tahoma" w:hAnsi="Tahoma" w:cs="Tahoma"/>
          <w:i/>
          <w:iCs/>
          <w:color w:val="000000"/>
          <w:sz w:val="22"/>
          <w:szCs w:val="22"/>
          <w:lang w:eastAsia="es-ES_tradnl"/>
        </w:rPr>
        <w:t>Tm</w:t>
      </w:r>
      <w:r w:rsidRPr="004A43C9">
        <w:rPr>
          <w:rFonts w:ascii="Tahoma" w:hAnsi="Tahoma" w:cs="Tahoma"/>
          <w:color w:val="000000"/>
          <w:sz w:val="22"/>
          <w:szCs w:val="22"/>
          <w:lang w:eastAsia="es-ES_tradnl"/>
        </w:rPr>
        <w:t> 2,4); el Dios que hace salir su sol sobre buenos y malos (cf. </w:t>
      </w:r>
      <w:r w:rsidRPr="004A43C9">
        <w:rPr>
          <w:rFonts w:ascii="Tahoma" w:hAnsi="Tahoma" w:cs="Tahoma"/>
          <w:i/>
          <w:iCs/>
          <w:color w:val="000000"/>
          <w:sz w:val="22"/>
          <w:szCs w:val="22"/>
          <w:lang w:eastAsia="es-ES_tradnl"/>
        </w:rPr>
        <w:t>Mt </w:t>
      </w:r>
      <w:r w:rsidRPr="004A43C9">
        <w:rPr>
          <w:rFonts w:ascii="Tahoma" w:hAnsi="Tahoma" w:cs="Tahoma"/>
          <w:color w:val="000000"/>
          <w:sz w:val="22"/>
          <w:szCs w:val="22"/>
          <w:lang w:eastAsia="es-ES_tradnl"/>
        </w:rPr>
        <w:t>5,45); el Dios que no ha venido para que le sirvan sino para servir (cf. </w:t>
      </w:r>
      <w:r w:rsidRPr="004A43C9">
        <w:rPr>
          <w:rFonts w:ascii="Tahoma" w:hAnsi="Tahoma" w:cs="Tahoma"/>
          <w:i/>
          <w:iCs/>
          <w:color w:val="000000"/>
          <w:sz w:val="22"/>
          <w:szCs w:val="22"/>
          <w:lang w:eastAsia="es-ES_tradnl"/>
        </w:rPr>
        <w:t>Mt </w:t>
      </w:r>
      <w:r w:rsidRPr="004A43C9">
        <w:rPr>
          <w:rFonts w:ascii="Tahoma" w:hAnsi="Tahoma" w:cs="Tahoma"/>
          <w:color w:val="000000"/>
          <w:sz w:val="22"/>
          <w:szCs w:val="22"/>
          <w:lang w:eastAsia="es-ES_tradnl"/>
        </w:rPr>
        <w:t>20,28); el Dios que ha constituido a la Iglesia para que esté en el mundo, pero no del mundo, y para ser instrumento de salvación y de servicio.</w:t>
      </w:r>
    </w:p>
    <w:p w14:paraId="3461ED0C" w14:textId="77777777" w:rsidR="004A43C9" w:rsidRPr="004A43C9" w:rsidRDefault="004A43C9" w:rsidP="004A43C9">
      <w:pPr>
        <w:spacing w:before="100" w:beforeAutospacing="1" w:after="100" w:afterAutospacing="1"/>
        <w:rPr>
          <w:rFonts w:ascii="Tahoma" w:hAnsi="Tahoma" w:cs="Tahoma"/>
          <w:color w:val="000000"/>
          <w:sz w:val="22"/>
          <w:szCs w:val="22"/>
          <w:lang w:eastAsia="es-ES_tradnl"/>
        </w:rPr>
      </w:pPr>
      <w:r w:rsidRPr="004A43C9">
        <w:rPr>
          <w:rFonts w:ascii="Tahoma" w:hAnsi="Tahoma" w:cs="Tahoma"/>
          <w:color w:val="000000"/>
          <w:sz w:val="22"/>
          <w:szCs w:val="22"/>
          <w:lang w:eastAsia="es-ES_tradnl"/>
        </w:rPr>
        <w:t>Cuando saludé recientemente a los Padres y Jefes de las Iglesias Católicas orientales</w:t>
      </w:r>
      <w:bookmarkStart w:id="3" w:name="_ftnref3"/>
      <w:r w:rsidRPr="004A43C9">
        <w:rPr>
          <w:rFonts w:ascii="Tahoma" w:hAnsi="Tahoma" w:cs="Tahoma"/>
          <w:color w:val="000000"/>
          <w:sz w:val="22"/>
          <w:szCs w:val="22"/>
          <w:lang w:eastAsia="es-ES_tradnl"/>
        </w:rPr>
        <w:fldChar w:fldCharType="begin"/>
      </w:r>
      <w:r w:rsidRPr="004A43C9">
        <w:rPr>
          <w:rFonts w:ascii="Tahoma" w:hAnsi="Tahoma" w:cs="Tahoma"/>
          <w:color w:val="000000"/>
          <w:sz w:val="22"/>
          <w:szCs w:val="22"/>
          <w:lang w:eastAsia="es-ES_tradnl"/>
        </w:rPr>
        <w:instrText xml:space="preserve"> HYPERLINK "http://w2.vatican.va/content/francesco/es/speeches/2017/december/documents/papa-francesco_20171221_curia-romana.html" \l "_ftn3" \o "" </w:instrText>
      </w:r>
      <w:r w:rsidRPr="004A43C9">
        <w:rPr>
          <w:rFonts w:ascii="Tahoma" w:hAnsi="Tahoma" w:cs="Tahoma"/>
          <w:color w:val="000000"/>
          <w:sz w:val="22"/>
          <w:szCs w:val="22"/>
          <w:lang w:eastAsia="es-ES_tradnl"/>
        </w:rPr>
        <w:fldChar w:fldCharType="separate"/>
      </w:r>
      <w:r w:rsidRPr="004A43C9">
        <w:rPr>
          <w:rFonts w:ascii="Tahoma" w:hAnsi="Tahoma" w:cs="Tahoma"/>
          <w:color w:val="000000"/>
          <w:sz w:val="22"/>
          <w:szCs w:val="22"/>
          <w:u w:val="single"/>
          <w:lang w:eastAsia="es-ES_tradnl"/>
        </w:rPr>
        <w:t>[3]</w:t>
      </w:r>
      <w:r w:rsidRPr="004A43C9">
        <w:rPr>
          <w:rFonts w:ascii="Tahoma" w:hAnsi="Tahoma" w:cs="Tahoma"/>
          <w:color w:val="000000"/>
          <w:sz w:val="22"/>
          <w:szCs w:val="22"/>
          <w:lang w:eastAsia="es-ES_tradnl"/>
        </w:rPr>
        <w:fldChar w:fldCharType="end"/>
      </w:r>
      <w:bookmarkEnd w:id="3"/>
      <w:r w:rsidRPr="004A43C9">
        <w:rPr>
          <w:rFonts w:ascii="Tahoma" w:hAnsi="Tahoma" w:cs="Tahoma"/>
          <w:color w:val="000000"/>
          <w:sz w:val="22"/>
          <w:szCs w:val="22"/>
          <w:lang w:eastAsia="es-ES_tradnl"/>
        </w:rPr>
        <w:t>, y pensando precisamente sobre esta finalidad ministerial, petrina y curial, es decir, de servicio, utilicé la expresión de un «</w:t>
      </w:r>
      <w:r w:rsidRPr="004A43C9">
        <w:rPr>
          <w:rFonts w:ascii="Tahoma" w:hAnsi="Tahoma" w:cs="Tahoma"/>
          <w:i/>
          <w:iCs/>
          <w:color w:val="000000"/>
          <w:sz w:val="22"/>
          <w:szCs w:val="22"/>
          <w:lang w:eastAsia="es-ES_tradnl"/>
        </w:rPr>
        <w:t>primado diaconal</w:t>
      </w:r>
      <w:r w:rsidRPr="004A43C9">
        <w:rPr>
          <w:rFonts w:ascii="Tahoma" w:hAnsi="Tahoma" w:cs="Tahoma"/>
          <w:color w:val="000000"/>
          <w:sz w:val="22"/>
          <w:szCs w:val="22"/>
          <w:lang w:eastAsia="es-ES_tradnl"/>
        </w:rPr>
        <w:t>», remitiendo inmediatamente a la amada imagen de san Gregorio Magno del </w:t>
      </w:r>
      <w:r w:rsidRPr="004A43C9">
        <w:rPr>
          <w:rFonts w:ascii="Tahoma" w:hAnsi="Tahoma" w:cs="Tahoma"/>
          <w:i/>
          <w:iCs/>
          <w:color w:val="000000"/>
          <w:sz w:val="22"/>
          <w:szCs w:val="22"/>
          <w:lang w:eastAsia="es-ES_tradnl"/>
        </w:rPr>
        <w:t>Servus servorum Dei</w:t>
      </w:r>
      <w:r w:rsidRPr="004A43C9">
        <w:rPr>
          <w:rFonts w:ascii="Tahoma" w:hAnsi="Tahoma" w:cs="Tahoma"/>
          <w:color w:val="000000"/>
          <w:sz w:val="22"/>
          <w:szCs w:val="22"/>
          <w:lang w:eastAsia="es-ES_tradnl"/>
        </w:rPr>
        <w:t>. Esta definición, en su dimensión cristológica, es sobre todo expresión de la firme voluntad de imitar a Cristo, quien asumió la forma de siervo (cf. </w:t>
      </w:r>
      <w:r w:rsidRPr="004A43C9">
        <w:rPr>
          <w:rFonts w:ascii="Tahoma" w:hAnsi="Tahoma" w:cs="Tahoma"/>
          <w:i/>
          <w:iCs/>
          <w:color w:val="000000"/>
          <w:sz w:val="22"/>
          <w:szCs w:val="22"/>
          <w:lang w:eastAsia="es-ES_tradnl"/>
        </w:rPr>
        <w:t>Flp </w:t>
      </w:r>
      <w:r w:rsidRPr="004A43C9">
        <w:rPr>
          <w:rFonts w:ascii="Tahoma" w:hAnsi="Tahoma" w:cs="Tahoma"/>
          <w:color w:val="000000"/>
          <w:sz w:val="22"/>
          <w:szCs w:val="22"/>
          <w:lang w:eastAsia="es-ES_tradnl"/>
        </w:rPr>
        <w:t>2,7). </w:t>
      </w:r>
      <w:hyperlink r:id="rId5" w:history="1">
        <w:r w:rsidRPr="004A43C9">
          <w:rPr>
            <w:rFonts w:ascii="Tahoma" w:hAnsi="Tahoma" w:cs="Tahoma"/>
            <w:color w:val="000000"/>
            <w:sz w:val="22"/>
            <w:szCs w:val="22"/>
            <w:u w:val="single"/>
            <w:lang w:eastAsia="es-ES_tradnl"/>
          </w:rPr>
          <w:t>Benedicto XVI</w:t>
        </w:r>
      </w:hyperlink>
      <w:r w:rsidRPr="004A43C9">
        <w:rPr>
          <w:rFonts w:ascii="Tahoma" w:hAnsi="Tahoma" w:cs="Tahoma"/>
          <w:color w:val="000000"/>
          <w:sz w:val="22"/>
          <w:szCs w:val="22"/>
          <w:lang w:eastAsia="es-ES_tradnl"/>
        </w:rPr>
        <w:t>, cuando habló de ello, dijo que esta frase en los labios de Gregorio no era «una fórmula piadosa, sino la verdadera manifestación de su modo de vivir y actuar. Estaba profundamente impresionado por la humildad de Dios, que en Cristo se hizo nuestro servidor, nos lavó y nos lava los pies sucios»</w:t>
      </w:r>
      <w:bookmarkStart w:id="4" w:name="_ftnref4"/>
      <w:r w:rsidRPr="004A43C9">
        <w:rPr>
          <w:rFonts w:ascii="Tahoma" w:hAnsi="Tahoma" w:cs="Tahoma"/>
          <w:color w:val="000000"/>
          <w:sz w:val="22"/>
          <w:szCs w:val="22"/>
          <w:lang w:eastAsia="es-ES_tradnl"/>
        </w:rPr>
        <w:fldChar w:fldCharType="begin"/>
      </w:r>
      <w:r w:rsidRPr="004A43C9">
        <w:rPr>
          <w:rFonts w:ascii="Tahoma" w:hAnsi="Tahoma" w:cs="Tahoma"/>
          <w:color w:val="000000"/>
          <w:sz w:val="22"/>
          <w:szCs w:val="22"/>
          <w:lang w:eastAsia="es-ES_tradnl"/>
        </w:rPr>
        <w:instrText xml:space="preserve"> HYPERLINK "http://w2.vatican.va/content/francesco/es/speeches/2017/december/documents/papa-francesco_20171221_curia-romana.html" \l "_ftn4" \o "" </w:instrText>
      </w:r>
      <w:r w:rsidRPr="004A43C9">
        <w:rPr>
          <w:rFonts w:ascii="Tahoma" w:hAnsi="Tahoma" w:cs="Tahoma"/>
          <w:color w:val="000000"/>
          <w:sz w:val="22"/>
          <w:szCs w:val="22"/>
          <w:lang w:eastAsia="es-ES_tradnl"/>
        </w:rPr>
        <w:fldChar w:fldCharType="separate"/>
      </w:r>
      <w:r w:rsidRPr="004A43C9">
        <w:rPr>
          <w:rFonts w:ascii="Tahoma" w:hAnsi="Tahoma" w:cs="Tahoma"/>
          <w:color w:val="000000"/>
          <w:sz w:val="22"/>
          <w:szCs w:val="22"/>
          <w:u w:val="single"/>
          <w:lang w:eastAsia="es-ES_tradnl"/>
        </w:rPr>
        <w:t>[4]</w:t>
      </w:r>
      <w:r w:rsidRPr="004A43C9">
        <w:rPr>
          <w:rFonts w:ascii="Tahoma" w:hAnsi="Tahoma" w:cs="Tahoma"/>
          <w:color w:val="000000"/>
          <w:sz w:val="22"/>
          <w:szCs w:val="22"/>
          <w:lang w:eastAsia="es-ES_tradnl"/>
        </w:rPr>
        <w:fldChar w:fldCharType="end"/>
      </w:r>
      <w:bookmarkEnd w:id="4"/>
      <w:r w:rsidRPr="004A43C9">
        <w:rPr>
          <w:rFonts w:ascii="Tahoma" w:hAnsi="Tahoma" w:cs="Tahoma"/>
          <w:color w:val="000000"/>
          <w:sz w:val="22"/>
          <w:szCs w:val="22"/>
          <w:lang w:eastAsia="es-ES_tradnl"/>
        </w:rPr>
        <w:t>.</w:t>
      </w:r>
    </w:p>
    <w:p w14:paraId="2BCFA25A" w14:textId="77777777" w:rsidR="004A43C9" w:rsidRPr="004A43C9" w:rsidRDefault="004A43C9" w:rsidP="004A43C9">
      <w:pPr>
        <w:spacing w:before="100" w:beforeAutospacing="1" w:after="100" w:afterAutospacing="1"/>
        <w:rPr>
          <w:rFonts w:ascii="Tahoma" w:hAnsi="Tahoma" w:cs="Tahoma"/>
          <w:color w:val="000000"/>
          <w:sz w:val="22"/>
          <w:szCs w:val="22"/>
          <w:lang w:eastAsia="es-ES_tradnl"/>
        </w:rPr>
      </w:pPr>
      <w:r w:rsidRPr="004A43C9">
        <w:rPr>
          <w:rFonts w:ascii="Tahoma" w:hAnsi="Tahoma" w:cs="Tahoma"/>
          <w:color w:val="000000"/>
          <w:sz w:val="22"/>
          <w:szCs w:val="22"/>
          <w:lang w:eastAsia="es-ES_tradnl"/>
        </w:rPr>
        <w:t>Esa misma actitud </w:t>
      </w:r>
      <w:r w:rsidRPr="004A43C9">
        <w:rPr>
          <w:rFonts w:ascii="Tahoma" w:hAnsi="Tahoma" w:cs="Tahoma"/>
          <w:i/>
          <w:iCs/>
          <w:color w:val="000000"/>
          <w:sz w:val="22"/>
          <w:szCs w:val="22"/>
          <w:lang w:eastAsia="es-ES_tradnl"/>
        </w:rPr>
        <w:t>diaconal </w:t>
      </w:r>
      <w:r w:rsidRPr="004A43C9">
        <w:rPr>
          <w:rFonts w:ascii="Tahoma" w:hAnsi="Tahoma" w:cs="Tahoma"/>
          <w:color w:val="000000"/>
          <w:sz w:val="22"/>
          <w:szCs w:val="22"/>
          <w:lang w:eastAsia="es-ES_tradnl"/>
        </w:rPr>
        <w:t>ha de caracterizar también a todos los que, de varias maneras, trabajan en el ámbito de la Curia romana, que, como recuerda el Código de Derecho Canónico, actuando en nombre y con la autoridad del Sumo Pontífice, «realiza su función […] para el bien y servicio de las Iglesias» (can. 360; cf. CCEO can. 46). </w:t>
      </w:r>
    </w:p>
    <w:p w14:paraId="57942AFD" w14:textId="77777777" w:rsidR="004A43C9" w:rsidRPr="004A43C9" w:rsidRDefault="004A43C9" w:rsidP="004A43C9">
      <w:pPr>
        <w:spacing w:before="100" w:beforeAutospacing="1" w:after="100" w:afterAutospacing="1"/>
        <w:rPr>
          <w:rFonts w:ascii="Tahoma" w:hAnsi="Tahoma" w:cs="Tahoma"/>
          <w:color w:val="000000"/>
          <w:sz w:val="22"/>
          <w:szCs w:val="22"/>
          <w:lang w:eastAsia="es-ES_tradnl"/>
        </w:rPr>
      </w:pPr>
      <w:r w:rsidRPr="004A43C9">
        <w:rPr>
          <w:rFonts w:ascii="Tahoma" w:hAnsi="Tahoma" w:cs="Tahoma"/>
          <w:color w:val="000000"/>
          <w:sz w:val="22"/>
          <w:szCs w:val="22"/>
          <w:lang w:eastAsia="es-ES_tradnl"/>
        </w:rPr>
        <w:t>Primado </w:t>
      </w:r>
      <w:r w:rsidRPr="004A43C9">
        <w:rPr>
          <w:rFonts w:ascii="Tahoma" w:hAnsi="Tahoma" w:cs="Tahoma"/>
          <w:i/>
          <w:iCs/>
          <w:color w:val="000000"/>
          <w:sz w:val="22"/>
          <w:szCs w:val="22"/>
          <w:lang w:eastAsia="es-ES_tradnl"/>
        </w:rPr>
        <w:t>diaconal </w:t>
      </w:r>
      <w:r w:rsidRPr="004A43C9">
        <w:rPr>
          <w:rFonts w:ascii="Tahoma" w:hAnsi="Tahoma" w:cs="Tahoma"/>
          <w:color w:val="000000"/>
          <w:sz w:val="22"/>
          <w:szCs w:val="22"/>
          <w:lang w:eastAsia="es-ES_tradnl"/>
        </w:rPr>
        <w:t>«con relación al Papa»</w:t>
      </w:r>
      <w:bookmarkStart w:id="5" w:name="_ftnref5"/>
      <w:r w:rsidRPr="004A43C9">
        <w:rPr>
          <w:rFonts w:ascii="Tahoma" w:hAnsi="Tahoma" w:cs="Tahoma"/>
          <w:color w:val="000000"/>
          <w:sz w:val="22"/>
          <w:szCs w:val="22"/>
          <w:lang w:eastAsia="es-ES_tradnl"/>
        </w:rPr>
        <w:fldChar w:fldCharType="begin"/>
      </w:r>
      <w:r w:rsidRPr="004A43C9">
        <w:rPr>
          <w:rFonts w:ascii="Tahoma" w:hAnsi="Tahoma" w:cs="Tahoma"/>
          <w:color w:val="000000"/>
          <w:sz w:val="22"/>
          <w:szCs w:val="22"/>
          <w:lang w:eastAsia="es-ES_tradnl"/>
        </w:rPr>
        <w:instrText xml:space="preserve"> HYPERLINK "http://w2.vatican.va/content/francesco/es/speeches/2017/december/documents/papa-francesco_20171221_curia-romana.html" \l "_ftn5" \o "" </w:instrText>
      </w:r>
      <w:r w:rsidRPr="004A43C9">
        <w:rPr>
          <w:rFonts w:ascii="Tahoma" w:hAnsi="Tahoma" w:cs="Tahoma"/>
          <w:color w:val="000000"/>
          <w:sz w:val="22"/>
          <w:szCs w:val="22"/>
          <w:lang w:eastAsia="es-ES_tradnl"/>
        </w:rPr>
        <w:fldChar w:fldCharType="separate"/>
      </w:r>
      <w:r w:rsidRPr="004A43C9">
        <w:rPr>
          <w:rFonts w:ascii="Tahoma" w:hAnsi="Tahoma" w:cs="Tahoma"/>
          <w:color w:val="000000"/>
          <w:sz w:val="22"/>
          <w:szCs w:val="22"/>
          <w:u w:val="single"/>
          <w:lang w:eastAsia="es-ES_tradnl"/>
        </w:rPr>
        <w:t>[5]</w:t>
      </w:r>
      <w:r w:rsidRPr="004A43C9">
        <w:rPr>
          <w:rFonts w:ascii="Tahoma" w:hAnsi="Tahoma" w:cs="Tahoma"/>
          <w:color w:val="000000"/>
          <w:sz w:val="22"/>
          <w:szCs w:val="22"/>
          <w:lang w:eastAsia="es-ES_tradnl"/>
        </w:rPr>
        <w:fldChar w:fldCharType="end"/>
      </w:r>
      <w:bookmarkEnd w:id="5"/>
      <w:r w:rsidRPr="004A43C9">
        <w:rPr>
          <w:rFonts w:ascii="Tahoma" w:hAnsi="Tahoma" w:cs="Tahoma"/>
          <w:color w:val="000000"/>
          <w:sz w:val="22"/>
          <w:szCs w:val="22"/>
          <w:lang w:eastAsia="es-ES_tradnl"/>
        </w:rPr>
        <w:t> e igualmente </w:t>
      </w:r>
      <w:r w:rsidRPr="004A43C9">
        <w:rPr>
          <w:rFonts w:ascii="Tahoma" w:hAnsi="Tahoma" w:cs="Tahoma"/>
          <w:i/>
          <w:iCs/>
          <w:color w:val="000000"/>
          <w:sz w:val="22"/>
          <w:szCs w:val="22"/>
          <w:lang w:eastAsia="es-ES_tradnl"/>
        </w:rPr>
        <w:t>diaconal</w:t>
      </w:r>
      <w:r w:rsidRPr="004A43C9">
        <w:rPr>
          <w:rFonts w:ascii="Tahoma" w:hAnsi="Tahoma" w:cs="Tahoma"/>
          <w:color w:val="000000"/>
          <w:sz w:val="22"/>
          <w:szCs w:val="22"/>
          <w:lang w:eastAsia="es-ES_tradnl"/>
        </w:rPr>
        <w:t>, por consiguiente, es el trabajo que se realiza dentro de la Curia romana </w:t>
      </w:r>
      <w:r w:rsidRPr="004A43C9">
        <w:rPr>
          <w:rFonts w:ascii="Tahoma" w:hAnsi="Tahoma" w:cs="Tahoma"/>
          <w:i/>
          <w:iCs/>
          <w:color w:val="000000"/>
          <w:sz w:val="22"/>
          <w:szCs w:val="22"/>
          <w:lang w:eastAsia="es-ES_tradnl"/>
        </w:rPr>
        <w:t>ad intra</w:t>
      </w:r>
      <w:r w:rsidRPr="004A43C9">
        <w:rPr>
          <w:rFonts w:ascii="Tahoma" w:hAnsi="Tahoma" w:cs="Tahoma"/>
          <w:color w:val="000000"/>
          <w:sz w:val="22"/>
          <w:szCs w:val="22"/>
          <w:lang w:eastAsia="es-ES_tradnl"/>
        </w:rPr>
        <w:t> y hacia el exterior </w:t>
      </w:r>
      <w:r w:rsidRPr="004A43C9">
        <w:rPr>
          <w:rFonts w:ascii="Tahoma" w:hAnsi="Tahoma" w:cs="Tahoma"/>
          <w:i/>
          <w:iCs/>
          <w:color w:val="000000"/>
          <w:sz w:val="22"/>
          <w:szCs w:val="22"/>
          <w:lang w:eastAsia="es-ES_tradnl"/>
        </w:rPr>
        <w:t>ad extra</w:t>
      </w:r>
      <w:r w:rsidRPr="004A43C9">
        <w:rPr>
          <w:rFonts w:ascii="Tahoma" w:hAnsi="Tahoma" w:cs="Tahoma"/>
          <w:color w:val="000000"/>
          <w:sz w:val="22"/>
          <w:szCs w:val="22"/>
          <w:lang w:eastAsia="es-ES_tradnl"/>
        </w:rPr>
        <w:t>. Este tema de la </w:t>
      </w:r>
      <w:r w:rsidRPr="004A43C9">
        <w:rPr>
          <w:rFonts w:ascii="Tahoma" w:hAnsi="Tahoma" w:cs="Tahoma"/>
          <w:i/>
          <w:iCs/>
          <w:color w:val="000000"/>
          <w:sz w:val="22"/>
          <w:szCs w:val="22"/>
          <w:lang w:eastAsia="es-ES_tradnl"/>
        </w:rPr>
        <w:t>diaconía ministerial y curial</w:t>
      </w:r>
      <w:r w:rsidRPr="004A43C9">
        <w:rPr>
          <w:rFonts w:ascii="Tahoma" w:hAnsi="Tahoma" w:cs="Tahoma"/>
          <w:color w:val="000000"/>
          <w:sz w:val="22"/>
          <w:szCs w:val="22"/>
          <w:lang w:eastAsia="es-ES_tradnl"/>
        </w:rPr>
        <w:t>, me lleva a un antiguo texto presente en la </w:t>
      </w:r>
      <w:r w:rsidRPr="004A43C9">
        <w:rPr>
          <w:rFonts w:ascii="Tahoma" w:hAnsi="Tahoma" w:cs="Tahoma"/>
          <w:i/>
          <w:iCs/>
          <w:color w:val="000000"/>
          <w:sz w:val="22"/>
          <w:szCs w:val="22"/>
          <w:lang w:eastAsia="es-ES_tradnl"/>
        </w:rPr>
        <w:t>Didascalia Apostolorum </w:t>
      </w:r>
      <w:r w:rsidRPr="004A43C9">
        <w:rPr>
          <w:rFonts w:ascii="Tahoma" w:hAnsi="Tahoma" w:cs="Tahoma"/>
          <w:color w:val="000000"/>
          <w:sz w:val="22"/>
          <w:szCs w:val="22"/>
          <w:lang w:eastAsia="es-ES_tradnl"/>
        </w:rPr>
        <w:t>donde se afirma: el «diácono sea el oído y la boca del Obispo, su corazón y alma»</w:t>
      </w:r>
      <w:bookmarkStart w:id="6" w:name="_ftnref6"/>
      <w:r w:rsidRPr="004A43C9">
        <w:rPr>
          <w:rFonts w:ascii="Tahoma" w:hAnsi="Tahoma" w:cs="Tahoma"/>
          <w:color w:val="000000"/>
          <w:sz w:val="22"/>
          <w:szCs w:val="22"/>
          <w:lang w:eastAsia="es-ES_tradnl"/>
        </w:rPr>
        <w:fldChar w:fldCharType="begin"/>
      </w:r>
      <w:r w:rsidRPr="004A43C9">
        <w:rPr>
          <w:rFonts w:ascii="Tahoma" w:hAnsi="Tahoma" w:cs="Tahoma"/>
          <w:color w:val="000000"/>
          <w:sz w:val="22"/>
          <w:szCs w:val="22"/>
          <w:lang w:eastAsia="es-ES_tradnl"/>
        </w:rPr>
        <w:instrText xml:space="preserve"> HYPERLINK "http://w2.vatican.va/content/francesco/es/speeches/2017/december/documents/papa-francesco_20171221_curia-romana.html" \l "_ftn6" \o "" </w:instrText>
      </w:r>
      <w:r w:rsidRPr="004A43C9">
        <w:rPr>
          <w:rFonts w:ascii="Tahoma" w:hAnsi="Tahoma" w:cs="Tahoma"/>
          <w:color w:val="000000"/>
          <w:sz w:val="22"/>
          <w:szCs w:val="22"/>
          <w:lang w:eastAsia="es-ES_tradnl"/>
        </w:rPr>
        <w:fldChar w:fldCharType="separate"/>
      </w:r>
      <w:r w:rsidRPr="004A43C9">
        <w:rPr>
          <w:rFonts w:ascii="Tahoma" w:hAnsi="Tahoma" w:cs="Tahoma"/>
          <w:color w:val="000000"/>
          <w:sz w:val="22"/>
          <w:szCs w:val="22"/>
          <w:u w:val="single"/>
          <w:lang w:eastAsia="es-ES_tradnl"/>
        </w:rPr>
        <w:t>[6]</w:t>
      </w:r>
      <w:r w:rsidRPr="004A43C9">
        <w:rPr>
          <w:rFonts w:ascii="Tahoma" w:hAnsi="Tahoma" w:cs="Tahoma"/>
          <w:color w:val="000000"/>
          <w:sz w:val="22"/>
          <w:szCs w:val="22"/>
          <w:lang w:eastAsia="es-ES_tradnl"/>
        </w:rPr>
        <w:fldChar w:fldCharType="end"/>
      </w:r>
      <w:bookmarkEnd w:id="6"/>
      <w:r w:rsidRPr="004A43C9">
        <w:rPr>
          <w:rFonts w:ascii="Tahoma" w:hAnsi="Tahoma" w:cs="Tahoma"/>
          <w:color w:val="000000"/>
          <w:sz w:val="22"/>
          <w:szCs w:val="22"/>
          <w:lang w:eastAsia="es-ES_tradnl"/>
        </w:rPr>
        <w:t>, puesto que la comunión, la armonía y la paz en la Iglesia está unida a esta concordia, ya que el diácono es el custodio del servicio en la Iglesia.</w:t>
      </w:r>
      <w:bookmarkStart w:id="7" w:name="_ftnref7"/>
      <w:r w:rsidRPr="004A43C9">
        <w:rPr>
          <w:rFonts w:ascii="Tahoma" w:hAnsi="Tahoma" w:cs="Tahoma"/>
          <w:color w:val="000000"/>
          <w:sz w:val="22"/>
          <w:szCs w:val="22"/>
          <w:lang w:eastAsia="es-ES_tradnl"/>
        </w:rPr>
        <w:fldChar w:fldCharType="begin"/>
      </w:r>
      <w:r w:rsidRPr="004A43C9">
        <w:rPr>
          <w:rFonts w:ascii="Tahoma" w:hAnsi="Tahoma" w:cs="Tahoma"/>
          <w:color w:val="000000"/>
          <w:sz w:val="22"/>
          <w:szCs w:val="22"/>
          <w:lang w:eastAsia="es-ES_tradnl"/>
        </w:rPr>
        <w:instrText xml:space="preserve"> HYPERLINK "http://w2.vatican.va/content/francesco/es/speeches/2017/december/documents/papa-francesco_20171221_curia-romana.html" \l "_ftn7" \o "" </w:instrText>
      </w:r>
      <w:r w:rsidRPr="004A43C9">
        <w:rPr>
          <w:rFonts w:ascii="Tahoma" w:hAnsi="Tahoma" w:cs="Tahoma"/>
          <w:color w:val="000000"/>
          <w:sz w:val="22"/>
          <w:szCs w:val="22"/>
          <w:lang w:eastAsia="es-ES_tradnl"/>
        </w:rPr>
        <w:fldChar w:fldCharType="separate"/>
      </w:r>
      <w:r w:rsidRPr="004A43C9">
        <w:rPr>
          <w:rFonts w:ascii="Tahoma" w:hAnsi="Tahoma" w:cs="Tahoma"/>
          <w:color w:val="000000"/>
          <w:sz w:val="22"/>
          <w:szCs w:val="22"/>
          <w:u w:val="single"/>
          <w:lang w:eastAsia="es-ES_tradnl"/>
        </w:rPr>
        <w:t>[7]</w:t>
      </w:r>
      <w:r w:rsidRPr="004A43C9">
        <w:rPr>
          <w:rFonts w:ascii="Tahoma" w:hAnsi="Tahoma" w:cs="Tahoma"/>
          <w:color w:val="000000"/>
          <w:sz w:val="22"/>
          <w:szCs w:val="22"/>
          <w:lang w:eastAsia="es-ES_tradnl"/>
        </w:rPr>
        <w:fldChar w:fldCharType="end"/>
      </w:r>
      <w:bookmarkEnd w:id="7"/>
      <w:r w:rsidRPr="004A43C9">
        <w:rPr>
          <w:rFonts w:ascii="Tahoma" w:hAnsi="Tahoma" w:cs="Tahoma"/>
          <w:color w:val="000000"/>
          <w:sz w:val="22"/>
          <w:szCs w:val="22"/>
          <w:lang w:eastAsia="es-ES_tradnl"/>
        </w:rPr>
        <w:t> Pienso que no es casualidad que el oído sea el órgano para oír sino también para el equilibrio; y la boca el órgano para saborear y para hablar. </w:t>
      </w:r>
    </w:p>
    <w:p w14:paraId="6A421302" w14:textId="77777777" w:rsidR="004A43C9" w:rsidRPr="004A43C9" w:rsidRDefault="004A43C9" w:rsidP="004A43C9">
      <w:pPr>
        <w:spacing w:before="100" w:beforeAutospacing="1" w:after="100" w:afterAutospacing="1"/>
        <w:rPr>
          <w:rFonts w:ascii="Tahoma" w:hAnsi="Tahoma" w:cs="Tahoma"/>
          <w:color w:val="000000"/>
          <w:sz w:val="22"/>
          <w:szCs w:val="22"/>
          <w:lang w:eastAsia="es-ES_tradnl"/>
        </w:rPr>
      </w:pPr>
      <w:r w:rsidRPr="004A43C9">
        <w:rPr>
          <w:rFonts w:ascii="Tahoma" w:hAnsi="Tahoma" w:cs="Tahoma"/>
          <w:color w:val="000000"/>
          <w:sz w:val="22"/>
          <w:szCs w:val="22"/>
          <w:lang w:eastAsia="es-ES_tradnl"/>
        </w:rPr>
        <w:t>Otro texto antiguo añade que los diáconos están llamados a ser como los ojos del Obispo</w:t>
      </w:r>
      <w:bookmarkStart w:id="8" w:name="_ftnref8"/>
      <w:r w:rsidRPr="004A43C9">
        <w:rPr>
          <w:rFonts w:ascii="Tahoma" w:hAnsi="Tahoma" w:cs="Tahoma"/>
          <w:color w:val="000000"/>
          <w:sz w:val="22"/>
          <w:szCs w:val="22"/>
          <w:lang w:eastAsia="es-ES_tradnl"/>
        </w:rPr>
        <w:fldChar w:fldCharType="begin"/>
      </w:r>
      <w:r w:rsidRPr="004A43C9">
        <w:rPr>
          <w:rFonts w:ascii="Tahoma" w:hAnsi="Tahoma" w:cs="Tahoma"/>
          <w:color w:val="000000"/>
          <w:sz w:val="22"/>
          <w:szCs w:val="22"/>
          <w:lang w:eastAsia="es-ES_tradnl"/>
        </w:rPr>
        <w:instrText xml:space="preserve"> HYPERLINK "http://w2.vatican.va/content/francesco/es/speeches/2017/december/documents/papa-francesco_20171221_curia-romana.html" \l "_ftn8" \o "" </w:instrText>
      </w:r>
      <w:r w:rsidRPr="004A43C9">
        <w:rPr>
          <w:rFonts w:ascii="Tahoma" w:hAnsi="Tahoma" w:cs="Tahoma"/>
          <w:color w:val="000000"/>
          <w:sz w:val="22"/>
          <w:szCs w:val="22"/>
          <w:lang w:eastAsia="es-ES_tradnl"/>
        </w:rPr>
        <w:fldChar w:fldCharType="separate"/>
      </w:r>
      <w:r w:rsidRPr="004A43C9">
        <w:rPr>
          <w:rFonts w:ascii="Tahoma" w:hAnsi="Tahoma" w:cs="Tahoma"/>
          <w:color w:val="000000"/>
          <w:sz w:val="22"/>
          <w:szCs w:val="22"/>
          <w:u w:val="single"/>
          <w:lang w:eastAsia="es-ES_tradnl"/>
        </w:rPr>
        <w:t>[8]</w:t>
      </w:r>
      <w:r w:rsidRPr="004A43C9">
        <w:rPr>
          <w:rFonts w:ascii="Tahoma" w:hAnsi="Tahoma" w:cs="Tahoma"/>
          <w:color w:val="000000"/>
          <w:sz w:val="22"/>
          <w:szCs w:val="22"/>
          <w:lang w:eastAsia="es-ES_tradnl"/>
        </w:rPr>
        <w:fldChar w:fldCharType="end"/>
      </w:r>
      <w:bookmarkEnd w:id="8"/>
      <w:r w:rsidRPr="004A43C9">
        <w:rPr>
          <w:rFonts w:ascii="Tahoma" w:hAnsi="Tahoma" w:cs="Tahoma"/>
          <w:color w:val="000000"/>
          <w:sz w:val="22"/>
          <w:szCs w:val="22"/>
          <w:lang w:eastAsia="es-ES_tradnl"/>
        </w:rPr>
        <w:t>. El ojo mira para transmitir las imágenes a la mente, ayudándola a tomar las decisiones y a dirigir bien a todo el cuerpo. </w:t>
      </w:r>
    </w:p>
    <w:p w14:paraId="03E03189" w14:textId="77777777" w:rsidR="004A43C9" w:rsidRPr="004A43C9" w:rsidRDefault="004A43C9" w:rsidP="004A43C9">
      <w:pPr>
        <w:spacing w:before="100" w:beforeAutospacing="1" w:after="100" w:afterAutospacing="1"/>
        <w:rPr>
          <w:rFonts w:ascii="Tahoma" w:hAnsi="Tahoma" w:cs="Tahoma"/>
          <w:color w:val="000000"/>
          <w:sz w:val="22"/>
          <w:szCs w:val="22"/>
          <w:lang w:eastAsia="es-ES_tradnl"/>
        </w:rPr>
      </w:pPr>
      <w:r w:rsidRPr="004A43C9">
        <w:rPr>
          <w:rFonts w:ascii="Tahoma" w:hAnsi="Tahoma" w:cs="Tahoma"/>
          <w:color w:val="000000"/>
          <w:sz w:val="22"/>
          <w:szCs w:val="22"/>
          <w:lang w:eastAsia="es-ES_tradnl"/>
        </w:rPr>
        <w:t>De estas imágenes se puede sacar la relación de comunión de filial obediencia para el servicio al pueblo santo de Dios. No hay duda, pues, que esta es la que existe también entre todos los que trabajan en la Curia romana, desde los Jefes de Dicasterio y Superiores, a los oficiales y a todos. La comunión con Pedro refuerza y da nuevo vigor a la comunión entre todos los miembros.</w:t>
      </w:r>
    </w:p>
    <w:p w14:paraId="4AD90745" w14:textId="77777777" w:rsidR="004A43C9" w:rsidRPr="004A43C9" w:rsidRDefault="004A43C9" w:rsidP="004A43C9">
      <w:pPr>
        <w:spacing w:before="100" w:beforeAutospacing="1" w:after="100" w:afterAutospacing="1"/>
        <w:rPr>
          <w:rFonts w:ascii="Tahoma" w:hAnsi="Tahoma" w:cs="Tahoma"/>
          <w:color w:val="000000"/>
          <w:sz w:val="22"/>
          <w:szCs w:val="22"/>
          <w:lang w:eastAsia="es-ES_tradnl"/>
        </w:rPr>
      </w:pPr>
      <w:r w:rsidRPr="004A43C9">
        <w:rPr>
          <w:rFonts w:ascii="Tahoma" w:hAnsi="Tahoma" w:cs="Tahoma"/>
          <w:color w:val="000000"/>
          <w:sz w:val="22"/>
          <w:szCs w:val="22"/>
          <w:lang w:eastAsia="es-ES_tradnl"/>
        </w:rPr>
        <w:t>Desde este punto de vista, el recurso a la imagen de los sentidos del organismo humano nos ayuda a tener el sentido de la extroversión, de la atención hacia lo que está fuera. En el organismo humano, de hecho, los sentidos son nuestro primer contacto con el mundo </w:t>
      </w:r>
      <w:r w:rsidRPr="004A43C9">
        <w:rPr>
          <w:rFonts w:ascii="Tahoma" w:hAnsi="Tahoma" w:cs="Tahoma"/>
          <w:i/>
          <w:iCs/>
          <w:color w:val="000000"/>
          <w:sz w:val="22"/>
          <w:szCs w:val="22"/>
          <w:lang w:eastAsia="es-ES_tradnl"/>
        </w:rPr>
        <w:t>ad extra</w:t>
      </w:r>
      <w:r w:rsidRPr="004A43C9">
        <w:rPr>
          <w:rFonts w:ascii="Tahoma" w:hAnsi="Tahoma" w:cs="Tahoma"/>
          <w:color w:val="000000"/>
          <w:sz w:val="22"/>
          <w:szCs w:val="22"/>
          <w:lang w:eastAsia="es-ES_tradnl"/>
        </w:rPr>
        <w:t>, son como un puente hacia él; son nuestra posibilidad de relacionarnos. </w:t>
      </w:r>
      <w:r w:rsidRPr="004A43C9">
        <w:rPr>
          <w:rFonts w:ascii="Tahoma" w:hAnsi="Tahoma" w:cs="Tahoma"/>
          <w:i/>
          <w:iCs/>
          <w:color w:val="000000"/>
          <w:sz w:val="22"/>
          <w:szCs w:val="22"/>
          <w:lang w:eastAsia="es-ES_tradnl"/>
        </w:rPr>
        <w:t>Los sentidos nos ayudan a captar la realidad e igualmente a colocarnos en la realidad</w:t>
      </w:r>
      <w:r w:rsidRPr="004A43C9">
        <w:rPr>
          <w:rFonts w:ascii="Tahoma" w:hAnsi="Tahoma" w:cs="Tahoma"/>
          <w:color w:val="000000"/>
          <w:sz w:val="22"/>
          <w:szCs w:val="22"/>
          <w:lang w:eastAsia="es-ES_tradnl"/>
        </w:rPr>
        <w:t>. Por eso san Ignacio de Loyola recurría a los sentidos para contemplar los Misterios de Cristo y de la verdad</w:t>
      </w:r>
      <w:bookmarkStart w:id="9" w:name="_ftnref9"/>
      <w:r w:rsidRPr="004A43C9">
        <w:rPr>
          <w:rFonts w:ascii="Tahoma" w:hAnsi="Tahoma" w:cs="Tahoma"/>
          <w:color w:val="000000"/>
          <w:sz w:val="22"/>
          <w:szCs w:val="22"/>
          <w:lang w:eastAsia="es-ES_tradnl"/>
        </w:rPr>
        <w:fldChar w:fldCharType="begin"/>
      </w:r>
      <w:r w:rsidRPr="004A43C9">
        <w:rPr>
          <w:rFonts w:ascii="Tahoma" w:hAnsi="Tahoma" w:cs="Tahoma"/>
          <w:color w:val="000000"/>
          <w:sz w:val="22"/>
          <w:szCs w:val="22"/>
          <w:lang w:eastAsia="es-ES_tradnl"/>
        </w:rPr>
        <w:instrText xml:space="preserve"> HYPERLINK "http://w2.vatican.va/content/francesco/es/speeches/2017/december/documents/papa-francesco_20171221_curia-romana.html" \l "_ftn9" \o "" </w:instrText>
      </w:r>
      <w:r w:rsidRPr="004A43C9">
        <w:rPr>
          <w:rFonts w:ascii="Tahoma" w:hAnsi="Tahoma" w:cs="Tahoma"/>
          <w:color w:val="000000"/>
          <w:sz w:val="22"/>
          <w:szCs w:val="22"/>
          <w:lang w:eastAsia="es-ES_tradnl"/>
        </w:rPr>
        <w:fldChar w:fldCharType="separate"/>
      </w:r>
      <w:r w:rsidRPr="004A43C9">
        <w:rPr>
          <w:rFonts w:ascii="Tahoma" w:hAnsi="Tahoma" w:cs="Tahoma"/>
          <w:color w:val="000000"/>
          <w:sz w:val="22"/>
          <w:szCs w:val="22"/>
          <w:u w:val="single"/>
          <w:lang w:eastAsia="es-ES_tradnl"/>
        </w:rPr>
        <w:t>[9]</w:t>
      </w:r>
      <w:r w:rsidRPr="004A43C9">
        <w:rPr>
          <w:rFonts w:ascii="Tahoma" w:hAnsi="Tahoma" w:cs="Tahoma"/>
          <w:color w:val="000000"/>
          <w:sz w:val="22"/>
          <w:szCs w:val="22"/>
          <w:lang w:eastAsia="es-ES_tradnl"/>
        </w:rPr>
        <w:fldChar w:fldCharType="end"/>
      </w:r>
      <w:bookmarkEnd w:id="9"/>
      <w:r w:rsidRPr="004A43C9">
        <w:rPr>
          <w:rFonts w:ascii="Tahoma" w:hAnsi="Tahoma" w:cs="Tahoma"/>
          <w:color w:val="000000"/>
          <w:sz w:val="22"/>
          <w:szCs w:val="22"/>
          <w:lang w:eastAsia="es-ES_tradnl"/>
        </w:rPr>
        <w:t>.</w:t>
      </w:r>
    </w:p>
    <w:p w14:paraId="02F8CC3E" w14:textId="77777777" w:rsidR="004A43C9" w:rsidRPr="004A43C9" w:rsidRDefault="004A43C9" w:rsidP="004A43C9">
      <w:pPr>
        <w:spacing w:before="100" w:beforeAutospacing="1" w:after="100" w:afterAutospacing="1"/>
        <w:rPr>
          <w:rFonts w:ascii="Tahoma" w:hAnsi="Tahoma" w:cs="Tahoma"/>
          <w:color w:val="000000"/>
          <w:sz w:val="22"/>
          <w:szCs w:val="22"/>
          <w:lang w:eastAsia="es-ES_tradnl"/>
        </w:rPr>
      </w:pPr>
      <w:r w:rsidRPr="004A43C9">
        <w:rPr>
          <w:rFonts w:ascii="Tahoma" w:hAnsi="Tahoma" w:cs="Tahoma"/>
          <w:color w:val="000000"/>
          <w:sz w:val="22"/>
          <w:szCs w:val="22"/>
          <w:lang w:eastAsia="es-ES_tradnl"/>
        </w:rPr>
        <w:t>Esto es muy importante si se quiere superar la desequilibrada y degenerada lógica de las intrigas o de los pequeños grupos que en realidad representan —a pesar de sus justificaciones y buenas intenciones— un cáncer que lleva a la autorreferencialidad, que se infiltra también en los organismos eclesiásticos en cuanto tales y, en particular, en las personas que trabajan en ellos. Cuando sucede esto, entonces se pierde la alegría del Evangelio, la alegría de comunicar a Cristo y de estar en comunión con él; se pierde la generosidad de nuestra consagración (cf. </w:t>
      </w:r>
      <w:r w:rsidRPr="004A43C9">
        <w:rPr>
          <w:rFonts w:ascii="Tahoma" w:hAnsi="Tahoma" w:cs="Tahoma"/>
          <w:i/>
          <w:iCs/>
          <w:color w:val="000000"/>
          <w:sz w:val="22"/>
          <w:szCs w:val="22"/>
          <w:lang w:eastAsia="es-ES_tradnl"/>
        </w:rPr>
        <w:t>Hch </w:t>
      </w:r>
      <w:r w:rsidRPr="004A43C9">
        <w:rPr>
          <w:rFonts w:ascii="Tahoma" w:hAnsi="Tahoma" w:cs="Tahoma"/>
          <w:color w:val="000000"/>
          <w:sz w:val="22"/>
          <w:szCs w:val="22"/>
          <w:lang w:eastAsia="es-ES_tradnl"/>
        </w:rPr>
        <w:t>20,35 y </w:t>
      </w:r>
      <w:r w:rsidRPr="004A43C9">
        <w:rPr>
          <w:rFonts w:ascii="Tahoma" w:hAnsi="Tahoma" w:cs="Tahoma"/>
          <w:i/>
          <w:iCs/>
          <w:color w:val="000000"/>
          <w:sz w:val="22"/>
          <w:szCs w:val="22"/>
          <w:lang w:eastAsia="es-ES_tradnl"/>
        </w:rPr>
        <w:t>2 Co</w:t>
      </w:r>
      <w:r w:rsidRPr="004A43C9">
        <w:rPr>
          <w:rFonts w:ascii="Tahoma" w:hAnsi="Tahoma" w:cs="Tahoma"/>
          <w:color w:val="000000"/>
          <w:sz w:val="22"/>
          <w:szCs w:val="22"/>
          <w:lang w:eastAsia="es-ES_tradnl"/>
        </w:rPr>
        <w:t> 9,7).</w:t>
      </w:r>
    </w:p>
    <w:p w14:paraId="1DC028C3" w14:textId="77777777" w:rsidR="004A43C9" w:rsidRPr="004A43C9" w:rsidRDefault="004A43C9" w:rsidP="004A43C9">
      <w:pPr>
        <w:spacing w:before="100" w:beforeAutospacing="1" w:after="100" w:afterAutospacing="1"/>
        <w:rPr>
          <w:rFonts w:ascii="Tahoma" w:hAnsi="Tahoma" w:cs="Tahoma"/>
          <w:color w:val="000000"/>
          <w:sz w:val="22"/>
          <w:szCs w:val="22"/>
          <w:lang w:eastAsia="es-ES_tradnl"/>
        </w:rPr>
      </w:pPr>
      <w:r w:rsidRPr="004A43C9">
        <w:rPr>
          <w:rFonts w:ascii="Tahoma" w:hAnsi="Tahoma" w:cs="Tahoma"/>
          <w:color w:val="000000"/>
          <w:sz w:val="22"/>
          <w:szCs w:val="22"/>
          <w:lang w:eastAsia="es-ES_tradnl"/>
        </w:rPr>
        <w:t>Permitidme que diga dos palabras sobre otro peligro, que es el de los traidores de la confianza o los que se aprovechan de la maternidad de la Iglesia, es decir de las personas que han sido seleccionadas con cuidado para dar mayor vigor al cuerpo y a la </w:t>
      </w:r>
      <w:r w:rsidRPr="004A43C9">
        <w:rPr>
          <w:rFonts w:ascii="Tahoma" w:hAnsi="Tahoma" w:cs="Tahoma"/>
          <w:i/>
          <w:iCs/>
          <w:color w:val="000000"/>
          <w:sz w:val="22"/>
          <w:szCs w:val="22"/>
          <w:lang w:eastAsia="es-ES_tradnl"/>
        </w:rPr>
        <w:t>reforma</w:t>
      </w:r>
      <w:r w:rsidRPr="004A43C9">
        <w:rPr>
          <w:rFonts w:ascii="Tahoma" w:hAnsi="Tahoma" w:cs="Tahoma"/>
          <w:color w:val="000000"/>
          <w:sz w:val="22"/>
          <w:szCs w:val="22"/>
          <w:lang w:eastAsia="es-ES_tradnl"/>
        </w:rPr>
        <w:t>, pero —al no comprender la importancia de sus responsabilidades— se dejan corromper por la ambición o la vanagloria, y cuando son delicadamente apartadas se auto-declaran equivocadamente mártires del sistema, del «Papa desinformado», de la «vieja guardia»…, en vez de entonar el «</w:t>
      </w:r>
      <w:r w:rsidRPr="004A43C9">
        <w:rPr>
          <w:rFonts w:ascii="Tahoma" w:hAnsi="Tahoma" w:cs="Tahoma"/>
          <w:i/>
          <w:iCs/>
          <w:color w:val="000000"/>
          <w:sz w:val="22"/>
          <w:szCs w:val="22"/>
          <w:lang w:eastAsia="es-ES_tradnl"/>
        </w:rPr>
        <w:t>mea culpa</w:t>
      </w:r>
      <w:r w:rsidRPr="004A43C9">
        <w:rPr>
          <w:rFonts w:ascii="Tahoma" w:hAnsi="Tahoma" w:cs="Tahoma"/>
          <w:color w:val="000000"/>
          <w:sz w:val="22"/>
          <w:szCs w:val="22"/>
          <w:lang w:eastAsia="es-ES_tradnl"/>
        </w:rPr>
        <w:t>». Junto a estas personas hay otras que siguen trabajando en la Curia, a las que se les da el tiempo para retomar el justo camino, con la esperanza de que encuentren en la paciencia de la Iglesia una ocasión para convertirse y no para aprovecharse. Esto ciertamente sin olvidar la inmensa mayoría de personas fieles que allí trabajan con admirable compromiso, fidelidad, competencia, dedicación y también con tanta santidad.</w:t>
      </w:r>
    </w:p>
    <w:p w14:paraId="6FE88A32" w14:textId="77777777" w:rsidR="004A43C9" w:rsidRPr="004A43C9" w:rsidRDefault="004A43C9" w:rsidP="004A43C9">
      <w:pPr>
        <w:spacing w:before="100" w:beforeAutospacing="1" w:after="100" w:afterAutospacing="1"/>
        <w:rPr>
          <w:rFonts w:ascii="Tahoma" w:hAnsi="Tahoma" w:cs="Tahoma"/>
          <w:color w:val="000000"/>
          <w:sz w:val="22"/>
          <w:szCs w:val="22"/>
          <w:lang w:eastAsia="es-ES_tradnl"/>
        </w:rPr>
      </w:pPr>
      <w:r w:rsidRPr="004A43C9">
        <w:rPr>
          <w:rFonts w:ascii="Tahoma" w:hAnsi="Tahoma" w:cs="Tahoma"/>
          <w:color w:val="000000"/>
          <w:sz w:val="22"/>
          <w:szCs w:val="22"/>
          <w:lang w:eastAsia="es-ES_tradnl"/>
        </w:rPr>
        <w:t>Parece oportuno, entonces, volviendo a la imagen del cuerpo, poner de relieve que estos «</w:t>
      </w:r>
      <w:r w:rsidRPr="004A43C9">
        <w:rPr>
          <w:rFonts w:ascii="Tahoma" w:hAnsi="Tahoma" w:cs="Tahoma"/>
          <w:i/>
          <w:iCs/>
          <w:color w:val="000000"/>
          <w:sz w:val="22"/>
          <w:szCs w:val="22"/>
          <w:lang w:eastAsia="es-ES_tradnl"/>
        </w:rPr>
        <w:t>sentidos institucionales</w:t>
      </w:r>
      <w:r w:rsidRPr="004A43C9">
        <w:rPr>
          <w:rFonts w:ascii="Tahoma" w:hAnsi="Tahoma" w:cs="Tahoma"/>
          <w:color w:val="000000"/>
          <w:sz w:val="22"/>
          <w:szCs w:val="22"/>
          <w:lang w:eastAsia="es-ES_tradnl"/>
        </w:rPr>
        <w:t>», a los que podemos comparar en cierto modo los Dicasterios de la Curia romana, deben trabajar de manera conforme a su naturaleza y finalidad: en el nombre y con la autoridad del Sumo Pontífice y siempre por el bien y al servicio de las Iglesias</w:t>
      </w:r>
      <w:bookmarkStart w:id="10" w:name="_ftnref10"/>
      <w:r w:rsidRPr="004A43C9">
        <w:rPr>
          <w:rFonts w:ascii="Tahoma" w:hAnsi="Tahoma" w:cs="Tahoma"/>
          <w:color w:val="000000"/>
          <w:sz w:val="22"/>
          <w:szCs w:val="22"/>
          <w:lang w:eastAsia="es-ES_tradnl"/>
        </w:rPr>
        <w:fldChar w:fldCharType="begin"/>
      </w:r>
      <w:r w:rsidRPr="004A43C9">
        <w:rPr>
          <w:rFonts w:ascii="Tahoma" w:hAnsi="Tahoma" w:cs="Tahoma"/>
          <w:color w:val="000000"/>
          <w:sz w:val="22"/>
          <w:szCs w:val="22"/>
          <w:lang w:eastAsia="es-ES_tradnl"/>
        </w:rPr>
        <w:instrText xml:space="preserve"> HYPERLINK "http://w2.vatican.va/content/francesco/es/speeches/2017/december/documents/papa-francesco_20171221_curia-romana.html" \l "_ftn10" \o "" </w:instrText>
      </w:r>
      <w:r w:rsidRPr="004A43C9">
        <w:rPr>
          <w:rFonts w:ascii="Tahoma" w:hAnsi="Tahoma" w:cs="Tahoma"/>
          <w:color w:val="000000"/>
          <w:sz w:val="22"/>
          <w:szCs w:val="22"/>
          <w:lang w:eastAsia="es-ES_tradnl"/>
        </w:rPr>
        <w:fldChar w:fldCharType="separate"/>
      </w:r>
      <w:r w:rsidRPr="004A43C9">
        <w:rPr>
          <w:rFonts w:ascii="Tahoma" w:hAnsi="Tahoma" w:cs="Tahoma"/>
          <w:color w:val="000000"/>
          <w:sz w:val="22"/>
          <w:szCs w:val="22"/>
          <w:u w:val="single"/>
          <w:lang w:eastAsia="es-ES_tradnl"/>
        </w:rPr>
        <w:t>[10]</w:t>
      </w:r>
      <w:r w:rsidRPr="004A43C9">
        <w:rPr>
          <w:rFonts w:ascii="Tahoma" w:hAnsi="Tahoma" w:cs="Tahoma"/>
          <w:color w:val="000000"/>
          <w:sz w:val="22"/>
          <w:szCs w:val="22"/>
          <w:lang w:eastAsia="es-ES_tradnl"/>
        </w:rPr>
        <w:fldChar w:fldCharType="end"/>
      </w:r>
      <w:bookmarkEnd w:id="10"/>
      <w:r w:rsidRPr="004A43C9">
        <w:rPr>
          <w:rFonts w:ascii="Tahoma" w:hAnsi="Tahoma" w:cs="Tahoma"/>
          <w:color w:val="000000"/>
          <w:sz w:val="22"/>
          <w:szCs w:val="22"/>
          <w:lang w:eastAsia="es-ES_tradnl"/>
        </w:rPr>
        <w:t>. Ellos están llamados a ser en la Iglesia como unas fieles antenas sensibles: </w:t>
      </w:r>
      <w:r w:rsidRPr="004A43C9">
        <w:rPr>
          <w:rFonts w:ascii="Tahoma" w:hAnsi="Tahoma" w:cs="Tahoma"/>
          <w:i/>
          <w:iCs/>
          <w:color w:val="000000"/>
          <w:sz w:val="22"/>
          <w:szCs w:val="22"/>
          <w:lang w:eastAsia="es-ES_tradnl"/>
        </w:rPr>
        <w:t>emisoras y receptoras</w:t>
      </w:r>
      <w:r w:rsidRPr="004A43C9">
        <w:rPr>
          <w:rFonts w:ascii="Tahoma" w:hAnsi="Tahoma" w:cs="Tahoma"/>
          <w:color w:val="000000"/>
          <w:sz w:val="22"/>
          <w:szCs w:val="22"/>
          <w:lang w:eastAsia="es-ES_tradnl"/>
        </w:rPr>
        <w:t>.</w:t>
      </w:r>
    </w:p>
    <w:p w14:paraId="470A8A56" w14:textId="77777777" w:rsidR="004A43C9" w:rsidRPr="004A43C9" w:rsidRDefault="004A43C9" w:rsidP="004A43C9">
      <w:pPr>
        <w:spacing w:before="100" w:beforeAutospacing="1" w:after="100" w:afterAutospacing="1"/>
        <w:rPr>
          <w:rFonts w:ascii="Tahoma" w:hAnsi="Tahoma" w:cs="Tahoma"/>
          <w:color w:val="000000"/>
          <w:sz w:val="22"/>
          <w:szCs w:val="22"/>
          <w:lang w:eastAsia="es-ES_tradnl"/>
        </w:rPr>
      </w:pPr>
      <w:r w:rsidRPr="004A43C9">
        <w:rPr>
          <w:rFonts w:ascii="Tahoma" w:hAnsi="Tahoma" w:cs="Tahoma"/>
          <w:color w:val="000000"/>
          <w:sz w:val="22"/>
          <w:szCs w:val="22"/>
          <w:lang w:eastAsia="es-ES_tradnl"/>
        </w:rPr>
        <w:t>Antenas </w:t>
      </w:r>
      <w:r w:rsidRPr="004A43C9">
        <w:rPr>
          <w:rFonts w:ascii="Tahoma" w:hAnsi="Tahoma" w:cs="Tahoma"/>
          <w:i/>
          <w:iCs/>
          <w:color w:val="000000"/>
          <w:sz w:val="22"/>
          <w:szCs w:val="22"/>
          <w:lang w:eastAsia="es-ES_tradnl"/>
        </w:rPr>
        <w:t>emisoras</w:t>
      </w:r>
      <w:r w:rsidRPr="004A43C9">
        <w:rPr>
          <w:rFonts w:ascii="Tahoma" w:hAnsi="Tahoma" w:cs="Tahoma"/>
          <w:color w:val="000000"/>
          <w:sz w:val="22"/>
          <w:szCs w:val="22"/>
          <w:lang w:eastAsia="es-ES_tradnl"/>
        </w:rPr>
        <w:t> en cuanto habilitadas para transmitir fielmente la voluntad del Papa y de los Superiores. La palabra «fidelidad»</w:t>
      </w:r>
      <w:bookmarkStart w:id="11" w:name="_ftnref11"/>
      <w:r w:rsidRPr="004A43C9">
        <w:rPr>
          <w:rFonts w:ascii="Tahoma" w:hAnsi="Tahoma" w:cs="Tahoma"/>
          <w:color w:val="000000"/>
          <w:sz w:val="22"/>
          <w:szCs w:val="22"/>
          <w:lang w:eastAsia="es-ES_tradnl"/>
        </w:rPr>
        <w:fldChar w:fldCharType="begin"/>
      </w:r>
      <w:r w:rsidRPr="004A43C9">
        <w:rPr>
          <w:rFonts w:ascii="Tahoma" w:hAnsi="Tahoma" w:cs="Tahoma"/>
          <w:color w:val="000000"/>
          <w:sz w:val="22"/>
          <w:szCs w:val="22"/>
          <w:lang w:eastAsia="es-ES_tradnl"/>
        </w:rPr>
        <w:instrText xml:space="preserve"> HYPERLINK "http://w2.vatican.va/content/francesco/es/speeches/2017/december/documents/papa-francesco_20171221_curia-romana.html" \l "_ftn11" \o "" </w:instrText>
      </w:r>
      <w:r w:rsidRPr="004A43C9">
        <w:rPr>
          <w:rFonts w:ascii="Tahoma" w:hAnsi="Tahoma" w:cs="Tahoma"/>
          <w:color w:val="000000"/>
          <w:sz w:val="22"/>
          <w:szCs w:val="22"/>
          <w:lang w:eastAsia="es-ES_tradnl"/>
        </w:rPr>
        <w:fldChar w:fldCharType="separate"/>
      </w:r>
      <w:r w:rsidRPr="004A43C9">
        <w:rPr>
          <w:rFonts w:ascii="Tahoma" w:hAnsi="Tahoma" w:cs="Tahoma"/>
          <w:color w:val="000000"/>
          <w:sz w:val="22"/>
          <w:szCs w:val="22"/>
          <w:u w:val="single"/>
          <w:lang w:eastAsia="es-ES_tradnl"/>
        </w:rPr>
        <w:t>[11]</w:t>
      </w:r>
      <w:r w:rsidRPr="004A43C9">
        <w:rPr>
          <w:rFonts w:ascii="Tahoma" w:hAnsi="Tahoma" w:cs="Tahoma"/>
          <w:color w:val="000000"/>
          <w:sz w:val="22"/>
          <w:szCs w:val="22"/>
          <w:lang w:eastAsia="es-ES_tradnl"/>
        </w:rPr>
        <w:fldChar w:fldCharType="end"/>
      </w:r>
      <w:bookmarkEnd w:id="11"/>
      <w:r w:rsidRPr="004A43C9">
        <w:rPr>
          <w:rFonts w:ascii="Tahoma" w:hAnsi="Tahoma" w:cs="Tahoma"/>
          <w:color w:val="000000"/>
          <w:sz w:val="22"/>
          <w:szCs w:val="22"/>
          <w:lang w:eastAsia="es-ES_tradnl"/>
        </w:rPr>
        <w:t>, para todos los que trabajan en la Santa Sede, «adquiere un carácter particular, desde el momento que ellos ponen al servicio del Sucesor de Pedro buena parte de sus propias energías, su tiempo y su ministerio cotidiano. Se trata de una grave responsabilidad, pero también de un don especial, que con el tiempo va desarrollando un vínculo afectivo con el Papa, de confianza interior, un </w:t>
      </w:r>
      <w:r w:rsidRPr="004A43C9">
        <w:rPr>
          <w:rFonts w:ascii="Tahoma" w:hAnsi="Tahoma" w:cs="Tahoma"/>
          <w:i/>
          <w:iCs/>
          <w:color w:val="000000"/>
          <w:sz w:val="22"/>
          <w:szCs w:val="22"/>
          <w:lang w:eastAsia="es-ES_tradnl"/>
        </w:rPr>
        <w:t>idem sentire</w:t>
      </w:r>
      <w:r w:rsidRPr="004A43C9">
        <w:rPr>
          <w:rFonts w:ascii="Tahoma" w:hAnsi="Tahoma" w:cs="Tahoma"/>
          <w:color w:val="000000"/>
          <w:sz w:val="22"/>
          <w:szCs w:val="22"/>
          <w:lang w:eastAsia="es-ES_tradnl"/>
        </w:rPr>
        <w:t> natural, que se expresa justamente con la palabra “fidelidad”»</w:t>
      </w:r>
      <w:bookmarkStart w:id="12" w:name="_ftnref12"/>
      <w:r w:rsidRPr="004A43C9">
        <w:rPr>
          <w:rFonts w:ascii="Tahoma" w:hAnsi="Tahoma" w:cs="Tahoma"/>
          <w:color w:val="000000"/>
          <w:sz w:val="22"/>
          <w:szCs w:val="22"/>
          <w:lang w:eastAsia="es-ES_tradnl"/>
        </w:rPr>
        <w:fldChar w:fldCharType="begin"/>
      </w:r>
      <w:r w:rsidRPr="004A43C9">
        <w:rPr>
          <w:rFonts w:ascii="Tahoma" w:hAnsi="Tahoma" w:cs="Tahoma"/>
          <w:color w:val="000000"/>
          <w:sz w:val="22"/>
          <w:szCs w:val="22"/>
          <w:lang w:eastAsia="es-ES_tradnl"/>
        </w:rPr>
        <w:instrText xml:space="preserve"> HYPERLINK "http://w2.vatican.va/content/francesco/es/speeches/2017/december/documents/papa-francesco_20171221_curia-romana.html" \l "_ftn12" \o "" </w:instrText>
      </w:r>
      <w:r w:rsidRPr="004A43C9">
        <w:rPr>
          <w:rFonts w:ascii="Tahoma" w:hAnsi="Tahoma" w:cs="Tahoma"/>
          <w:color w:val="000000"/>
          <w:sz w:val="22"/>
          <w:szCs w:val="22"/>
          <w:lang w:eastAsia="es-ES_tradnl"/>
        </w:rPr>
        <w:fldChar w:fldCharType="separate"/>
      </w:r>
      <w:r w:rsidRPr="004A43C9">
        <w:rPr>
          <w:rFonts w:ascii="Tahoma" w:hAnsi="Tahoma" w:cs="Tahoma"/>
          <w:color w:val="000000"/>
          <w:sz w:val="22"/>
          <w:szCs w:val="22"/>
          <w:u w:val="single"/>
          <w:lang w:eastAsia="es-ES_tradnl"/>
        </w:rPr>
        <w:t>[12]</w:t>
      </w:r>
      <w:r w:rsidRPr="004A43C9">
        <w:rPr>
          <w:rFonts w:ascii="Tahoma" w:hAnsi="Tahoma" w:cs="Tahoma"/>
          <w:color w:val="000000"/>
          <w:sz w:val="22"/>
          <w:szCs w:val="22"/>
          <w:lang w:eastAsia="es-ES_tradnl"/>
        </w:rPr>
        <w:fldChar w:fldCharType="end"/>
      </w:r>
      <w:bookmarkEnd w:id="12"/>
      <w:r w:rsidRPr="004A43C9">
        <w:rPr>
          <w:rFonts w:ascii="Tahoma" w:hAnsi="Tahoma" w:cs="Tahoma"/>
          <w:color w:val="000000"/>
          <w:sz w:val="22"/>
          <w:szCs w:val="22"/>
          <w:lang w:eastAsia="es-ES_tradnl"/>
        </w:rPr>
        <w:t>.</w:t>
      </w:r>
    </w:p>
    <w:p w14:paraId="7A69EDEA" w14:textId="77777777" w:rsidR="004A43C9" w:rsidRPr="004A43C9" w:rsidRDefault="004A43C9" w:rsidP="004A43C9">
      <w:pPr>
        <w:spacing w:before="100" w:beforeAutospacing="1" w:after="100" w:afterAutospacing="1"/>
        <w:rPr>
          <w:rFonts w:ascii="Tahoma" w:hAnsi="Tahoma" w:cs="Tahoma"/>
          <w:color w:val="000000"/>
          <w:sz w:val="22"/>
          <w:szCs w:val="22"/>
          <w:lang w:eastAsia="es-ES_tradnl"/>
        </w:rPr>
      </w:pPr>
      <w:r w:rsidRPr="004A43C9">
        <w:rPr>
          <w:rFonts w:ascii="Tahoma" w:hAnsi="Tahoma" w:cs="Tahoma"/>
          <w:color w:val="000000"/>
          <w:sz w:val="22"/>
          <w:szCs w:val="22"/>
          <w:lang w:eastAsia="es-ES_tradnl"/>
        </w:rPr>
        <w:t>La imagen de la antena remite también a otro movimiento, este contrario, es decir el del </w:t>
      </w:r>
      <w:r w:rsidRPr="004A43C9">
        <w:rPr>
          <w:rFonts w:ascii="Tahoma" w:hAnsi="Tahoma" w:cs="Tahoma"/>
          <w:i/>
          <w:iCs/>
          <w:color w:val="000000"/>
          <w:sz w:val="22"/>
          <w:szCs w:val="22"/>
          <w:lang w:eastAsia="es-ES_tradnl"/>
        </w:rPr>
        <w:t>receptor</w:t>
      </w:r>
      <w:r w:rsidRPr="004A43C9">
        <w:rPr>
          <w:rFonts w:ascii="Tahoma" w:hAnsi="Tahoma" w:cs="Tahoma"/>
          <w:color w:val="000000"/>
          <w:sz w:val="22"/>
          <w:szCs w:val="22"/>
          <w:lang w:eastAsia="es-ES_tradnl"/>
        </w:rPr>
        <w:t>. Se trata de percibir las instancias, las cuestiones, las preguntas, los gritos, las alegrías y las lágrimas de las Iglesias y del mundo para transmitirlas al Obispo de Roma y permitirle que pueda llevar a cabo con más eficacia su tarea y su misión de «principio y fundamento, perpetuo y visible, de la unidad de fe y de comunión»</w:t>
      </w:r>
      <w:bookmarkStart w:id="13" w:name="_ftnref13"/>
      <w:r w:rsidRPr="004A43C9">
        <w:rPr>
          <w:rFonts w:ascii="Tahoma" w:hAnsi="Tahoma" w:cs="Tahoma"/>
          <w:color w:val="000000"/>
          <w:sz w:val="22"/>
          <w:szCs w:val="22"/>
          <w:lang w:eastAsia="es-ES_tradnl"/>
        </w:rPr>
        <w:fldChar w:fldCharType="begin"/>
      </w:r>
      <w:r w:rsidRPr="004A43C9">
        <w:rPr>
          <w:rFonts w:ascii="Tahoma" w:hAnsi="Tahoma" w:cs="Tahoma"/>
          <w:color w:val="000000"/>
          <w:sz w:val="22"/>
          <w:szCs w:val="22"/>
          <w:lang w:eastAsia="es-ES_tradnl"/>
        </w:rPr>
        <w:instrText xml:space="preserve"> HYPERLINK "http://w2.vatican.va/content/francesco/es/speeches/2017/december/documents/papa-francesco_20171221_curia-romana.html" \l "_ftn13" \o "" </w:instrText>
      </w:r>
      <w:r w:rsidRPr="004A43C9">
        <w:rPr>
          <w:rFonts w:ascii="Tahoma" w:hAnsi="Tahoma" w:cs="Tahoma"/>
          <w:color w:val="000000"/>
          <w:sz w:val="22"/>
          <w:szCs w:val="22"/>
          <w:lang w:eastAsia="es-ES_tradnl"/>
        </w:rPr>
        <w:fldChar w:fldCharType="separate"/>
      </w:r>
      <w:r w:rsidRPr="004A43C9">
        <w:rPr>
          <w:rFonts w:ascii="Tahoma" w:hAnsi="Tahoma" w:cs="Tahoma"/>
          <w:color w:val="000000"/>
          <w:sz w:val="22"/>
          <w:szCs w:val="22"/>
          <w:u w:val="single"/>
          <w:lang w:eastAsia="es-ES_tradnl"/>
        </w:rPr>
        <w:t>[13]</w:t>
      </w:r>
      <w:r w:rsidRPr="004A43C9">
        <w:rPr>
          <w:rFonts w:ascii="Tahoma" w:hAnsi="Tahoma" w:cs="Tahoma"/>
          <w:color w:val="000000"/>
          <w:sz w:val="22"/>
          <w:szCs w:val="22"/>
          <w:lang w:eastAsia="es-ES_tradnl"/>
        </w:rPr>
        <w:fldChar w:fldCharType="end"/>
      </w:r>
      <w:bookmarkEnd w:id="13"/>
      <w:r w:rsidRPr="004A43C9">
        <w:rPr>
          <w:rFonts w:ascii="Tahoma" w:hAnsi="Tahoma" w:cs="Tahoma"/>
          <w:color w:val="000000"/>
          <w:sz w:val="22"/>
          <w:szCs w:val="22"/>
          <w:lang w:eastAsia="es-ES_tradnl"/>
        </w:rPr>
        <w:t>. Con semejante receptividad, que es más importante que el aspecto preceptivo, los Dicasterios de la Curia romana entran generosamente en ese proceso de escucha y de </w:t>
      </w:r>
      <w:r w:rsidRPr="004A43C9">
        <w:rPr>
          <w:rFonts w:ascii="Tahoma" w:hAnsi="Tahoma" w:cs="Tahoma"/>
          <w:i/>
          <w:iCs/>
          <w:color w:val="000000"/>
          <w:sz w:val="22"/>
          <w:szCs w:val="22"/>
          <w:lang w:eastAsia="es-ES_tradnl"/>
        </w:rPr>
        <w:t>sinodalidad </w:t>
      </w:r>
      <w:r w:rsidRPr="004A43C9">
        <w:rPr>
          <w:rFonts w:ascii="Tahoma" w:hAnsi="Tahoma" w:cs="Tahoma"/>
          <w:color w:val="000000"/>
          <w:sz w:val="22"/>
          <w:szCs w:val="22"/>
          <w:lang w:eastAsia="es-ES_tradnl"/>
        </w:rPr>
        <w:t>del que ya he hablado</w:t>
      </w:r>
      <w:bookmarkStart w:id="14" w:name="_ftnref14"/>
      <w:r w:rsidRPr="004A43C9">
        <w:rPr>
          <w:rFonts w:ascii="Tahoma" w:hAnsi="Tahoma" w:cs="Tahoma"/>
          <w:color w:val="000000"/>
          <w:sz w:val="22"/>
          <w:szCs w:val="22"/>
          <w:lang w:eastAsia="es-ES_tradnl"/>
        </w:rPr>
        <w:fldChar w:fldCharType="begin"/>
      </w:r>
      <w:r w:rsidRPr="004A43C9">
        <w:rPr>
          <w:rFonts w:ascii="Tahoma" w:hAnsi="Tahoma" w:cs="Tahoma"/>
          <w:color w:val="000000"/>
          <w:sz w:val="22"/>
          <w:szCs w:val="22"/>
          <w:lang w:eastAsia="es-ES_tradnl"/>
        </w:rPr>
        <w:instrText xml:space="preserve"> HYPERLINK "http://w2.vatican.va/content/francesco/es/speeches/2017/december/documents/papa-francesco_20171221_curia-romana.html" \l "_ftn14" \o "" </w:instrText>
      </w:r>
      <w:r w:rsidRPr="004A43C9">
        <w:rPr>
          <w:rFonts w:ascii="Tahoma" w:hAnsi="Tahoma" w:cs="Tahoma"/>
          <w:color w:val="000000"/>
          <w:sz w:val="22"/>
          <w:szCs w:val="22"/>
          <w:lang w:eastAsia="es-ES_tradnl"/>
        </w:rPr>
        <w:fldChar w:fldCharType="separate"/>
      </w:r>
      <w:r w:rsidRPr="004A43C9">
        <w:rPr>
          <w:rFonts w:ascii="Tahoma" w:hAnsi="Tahoma" w:cs="Tahoma"/>
          <w:color w:val="000000"/>
          <w:sz w:val="22"/>
          <w:szCs w:val="22"/>
          <w:u w:val="single"/>
          <w:lang w:eastAsia="es-ES_tradnl"/>
        </w:rPr>
        <w:t>[14]</w:t>
      </w:r>
      <w:r w:rsidRPr="004A43C9">
        <w:rPr>
          <w:rFonts w:ascii="Tahoma" w:hAnsi="Tahoma" w:cs="Tahoma"/>
          <w:color w:val="000000"/>
          <w:sz w:val="22"/>
          <w:szCs w:val="22"/>
          <w:lang w:eastAsia="es-ES_tradnl"/>
        </w:rPr>
        <w:fldChar w:fldCharType="end"/>
      </w:r>
      <w:bookmarkEnd w:id="14"/>
      <w:r w:rsidRPr="004A43C9">
        <w:rPr>
          <w:rFonts w:ascii="Tahoma" w:hAnsi="Tahoma" w:cs="Tahoma"/>
          <w:color w:val="000000"/>
          <w:sz w:val="22"/>
          <w:szCs w:val="22"/>
          <w:lang w:eastAsia="es-ES_tradnl"/>
        </w:rPr>
        <w:t>.</w:t>
      </w:r>
    </w:p>
    <w:p w14:paraId="4CD920B2" w14:textId="77777777" w:rsidR="004A43C9" w:rsidRPr="004A43C9" w:rsidRDefault="004A43C9" w:rsidP="004A43C9">
      <w:pPr>
        <w:spacing w:before="100" w:beforeAutospacing="1" w:after="100" w:afterAutospacing="1"/>
        <w:rPr>
          <w:rFonts w:ascii="Tahoma" w:hAnsi="Tahoma" w:cs="Tahoma"/>
          <w:color w:val="000000"/>
          <w:sz w:val="22"/>
          <w:szCs w:val="22"/>
          <w:lang w:eastAsia="es-ES_tradnl"/>
        </w:rPr>
      </w:pPr>
      <w:r w:rsidRPr="004A43C9">
        <w:rPr>
          <w:rFonts w:ascii="Tahoma" w:hAnsi="Tahoma" w:cs="Tahoma"/>
          <w:color w:val="000000"/>
          <w:sz w:val="22"/>
          <w:szCs w:val="22"/>
          <w:lang w:eastAsia="es-ES_tradnl"/>
        </w:rPr>
        <w:t>Queridos hermanos y hermanas:</w:t>
      </w:r>
    </w:p>
    <w:p w14:paraId="40C81BB7" w14:textId="77777777" w:rsidR="004A43C9" w:rsidRPr="004A43C9" w:rsidRDefault="004A43C9" w:rsidP="004A43C9">
      <w:pPr>
        <w:spacing w:before="100" w:beforeAutospacing="1" w:after="100" w:afterAutospacing="1"/>
        <w:rPr>
          <w:rFonts w:ascii="Tahoma" w:hAnsi="Tahoma" w:cs="Tahoma"/>
          <w:color w:val="000000"/>
          <w:sz w:val="22"/>
          <w:szCs w:val="22"/>
          <w:lang w:eastAsia="es-ES_tradnl"/>
        </w:rPr>
      </w:pPr>
      <w:r w:rsidRPr="004A43C9">
        <w:rPr>
          <w:rFonts w:ascii="Tahoma" w:hAnsi="Tahoma" w:cs="Tahoma"/>
          <w:color w:val="000000"/>
          <w:sz w:val="22"/>
          <w:szCs w:val="22"/>
          <w:lang w:eastAsia="es-ES_tradnl"/>
        </w:rPr>
        <w:t>He recurrido a la expresión «primado diaconal», a la imagen del cuerpo, de los sentidos y de la antena para explicar la necesidad más bien indispensable, de practicar el discernimiento de los signos de los tiempos</w:t>
      </w:r>
      <w:bookmarkStart w:id="15" w:name="_ftnref15"/>
      <w:r w:rsidRPr="004A43C9">
        <w:rPr>
          <w:rFonts w:ascii="Tahoma" w:hAnsi="Tahoma" w:cs="Tahoma"/>
          <w:color w:val="000000"/>
          <w:sz w:val="22"/>
          <w:szCs w:val="22"/>
          <w:lang w:eastAsia="es-ES_tradnl"/>
        </w:rPr>
        <w:fldChar w:fldCharType="begin"/>
      </w:r>
      <w:r w:rsidRPr="004A43C9">
        <w:rPr>
          <w:rFonts w:ascii="Tahoma" w:hAnsi="Tahoma" w:cs="Tahoma"/>
          <w:color w:val="000000"/>
          <w:sz w:val="22"/>
          <w:szCs w:val="22"/>
          <w:lang w:eastAsia="es-ES_tradnl"/>
        </w:rPr>
        <w:instrText xml:space="preserve"> HYPERLINK "http://w2.vatican.va/content/francesco/es/speeches/2017/december/documents/papa-francesco_20171221_curia-romana.html" \l "_ftn15" \o "" </w:instrText>
      </w:r>
      <w:r w:rsidRPr="004A43C9">
        <w:rPr>
          <w:rFonts w:ascii="Tahoma" w:hAnsi="Tahoma" w:cs="Tahoma"/>
          <w:color w:val="000000"/>
          <w:sz w:val="22"/>
          <w:szCs w:val="22"/>
          <w:lang w:eastAsia="es-ES_tradnl"/>
        </w:rPr>
        <w:fldChar w:fldCharType="separate"/>
      </w:r>
      <w:r w:rsidRPr="004A43C9">
        <w:rPr>
          <w:rFonts w:ascii="Tahoma" w:hAnsi="Tahoma" w:cs="Tahoma"/>
          <w:color w:val="000000"/>
          <w:sz w:val="22"/>
          <w:szCs w:val="22"/>
          <w:u w:val="single"/>
          <w:lang w:eastAsia="es-ES_tradnl"/>
        </w:rPr>
        <w:t>[15]</w:t>
      </w:r>
      <w:r w:rsidRPr="004A43C9">
        <w:rPr>
          <w:rFonts w:ascii="Tahoma" w:hAnsi="Tahoma" w:cs="Tahoma"/>
          <w:color w:val="000000"/>
          <w:sz w:val="22"/>
          <w:szCs w:val="22"/>
          <w:lang w:eastAsia="es-ES_tradnl"/>
        </w:rPr>
        <w:fldChar w:fldCharType="end"/>
      </w:r>
      <w:bookmarkEnd w:id="15"/>
      <w:r w:rsidRPr="004A43C9">
        <w:rPr>
          <w:rFonts w:ascii="Tahoma" w:hAnsi="Tahoma" w:cs="Tahoma"/>
          <w:color w:val="000000"/>
          <w:sz w:val="22"/>
          <w:szCs w:val="22"/>
          <w:lang w:eastAsia="es-ES_tradnl"/>
        </w:rPr>
        <w:t>, la comunión en el servicio, la caridad en la verdad, la docilidad al Espíritu y la obediencia confiada a los superiores, precisamente para alcanzar los espacios donde el Espíritu habla a las Iglesias (es decir, la historia) y para conseguir el objetivo de trabajar (por la </w:t>
      </w:r>
      <w:r w:rsidRPr="004A43C9">
        <w:rPr>
          <w:rFonts w:ascii="Tahoma" w:hAnsi="Tahoma" w:cs="Tahoma"/>
          <w:i/>
          <w:iCs/>
          <w:color w:val="000000"/>
          <w:sz w:val="22"/>
          <w:szCs w:val="22"/>
          <w:lang w:eastAsia="es-ES_tradnl"/>
        </w:rPr>
        <w:t>salus animarum</w:t>
      </w:r>
      <w:r w:rsidRPr="004A43C9">
        <w:rPr>
          <w:rFonts w:ascii="Tahoma" w:hAnsi="Tahoma" w:cs="Tahoma"/>
          <w:color w:val="000000"/>
          <w:sz w:val="22"/>
          <w:szCs w:val="22"/>
          <w:lang w:eastAsia="es-ES_tradnl"/>
        </w:rPr>
        <w:t>).  </w:t>
      </w:r>
    </w:p>
    <w:p w14:paraId="57DC0728" w14:textId="77777777" w:rsidR="004A43C9" w:rsidRPr="004A43C9" w:rsidRDefault="004A43C9" w:rsidP="004A43C9">
      <w:pPr>
        <w:spacing w:before="100" w:beforeAutospacing="1" w:after="100" w:afterAutospacing="1"/>
        <w:rPr>
          <w:rFonts w:ascii="Tahoma" w:hAnsi="Tahoma" w:cs="Tahoma"/>
          <w:color w:val="000000"/>
          <w:sz w:val="22"/>
          <w:szCs w:val="22"/>
          <w:lang w:eastAsia="es-ES_tradnl"/>
        </w:rPr>
      </w:pPr>
      <w:r w:rsidRPr="004A43C9">
        <w:rPr>
          <w:rFonts w:ascii="Tahoma" w:hAnsi="Tahoma" w:cs="Tahoma"/>
          <w:color w:val="000000"/>
          <w:sz w:val="22"/>
          <w:szCs w:val="22"/>
          <w:lang w:eastAsia="es-ES_tradnl"/>
        </w:rPr>
        <w:t>Quizá sea útil recordar aquí que los mismos nombres de los diversos Dicasterios y de las Oficinas de la Curia romana dan a entender cuáles son las realidades a favor de las cuales deben trabajar. Es decir, se trata de acciones fundamentales e importantes para toda la Iglesia y diría que para todo el mundo.</w:t>
      </w:r>
    </w:p>
    <w:p w14:paraId="2F0B74E8" w14:textId="77777777" w:rsidR="004A43C9" w:rsidRPr="004A43C9" w:rsidRDefault="004A43C9" w:rsidP="004A43C9">
      <w:pPr>
        <w:spacing w:before="100" w:beforeAutospacing="1" w:after="100" w:afterAutospacing="1"/>
        <w:rPr>
          <w:rFonts w:ascii="Tahoma" w:hAnsi="Tahoma" w:cs="Tahoma"/>
          <w:color w:val="000000"/>
          <w:sz w:val="22"/>
          <w:szCs w:val="22"/>
          <w:lang w:eastAsia="es-ES_tradnl"/>
        </w:rPr>
      </w:pPr>
      <w:r w:rsidRPr="004A43C9">
        <w:rPr>
          <w:rFonts w:ascii="Tahoma" w:hAnsi="Tahoma" w:cs="Tahoma"/>
          <w:color w:val="000000"/>
          <w:sz w:val="22"/>
          <w:szCs w:val="22"/>
          <w:lang w:eastAsia="es-ES_tradnl"/>
        </w:rPr>
        <w:t>Al tener la Curia una tarea realmente muy amplia, me limitaré en esta ocasión a hablar genéricamente de la Curia </w:t>
      </w:r>
      <w:r w:rsidRPr="004A43C9">
        <w:rPr>
          <w:rFonts w:ascii="Tahoma" w:hAnsi="Tahoma" w:cs="Tahoma"/>
          <w:i/>
          <w:iCs/>
          <w:color w:val="000000"/>
          <w:sz w:val="22"/>
          <w:szCs w:val="22"/>
          <w:lang w:eastAsia="es-ES_tradnl"/>
        </w:rPr>
        <w:t>ad extra</w:t>
      </w:r>
      <w:r w:rsidRPr="004A43C9">
        <w:rPr>
          <w:rFonts w:ascii="Tahoma" w:hAnsi="Tahoma" w:cs="Tahoma"/>
          <w:color w:val="000000"/>
          <w:sz w:val="22"/>
          <w:szCs w:val="22"/>
          <w:lang w:eastAsia="es-ES_tradnl"/>
        </w:rPr>
        <w:t>, es decir, de algunos aspectos fundamentales, seleccionados, a partir de los cuales será fácil, en un futuro próximo, enumerar y profundizar los otros campos de actuación de la Curia.</w:t>
      </w:r>
    </w:p>
    <w:p w14:paraId="6590A6EB" w14:textId="77777777" w:rsidR="004A43C9" w:rsidRPr="004A43C9" w:rsidRDefault="004A43C9" w:rsidP="004A43C9">
      <w:pPr>
        <w:spacing w:before="100" w:beforeAutospacing="1" w:after="100" w:afterAutospacing="1"/>
        <w:rPr>
          <w:rFonts w:ascii="Tahoma" w:hAnsi="Tahoma" w:cs="Tahoma"/>
          <w:color w:val="000000"/>
          <w:sz w:val="22"/>
          <w:szCs w:val="22"/>
          <w:lang w:eastAsia="es-ES_tradnl"/>
        </w:rPr>
      </w:pPr>
      <w:r w:rsidRPr="004A43C9">
        <w:rPr>
          <w:rFonts w:ascii="Tahoma" w:hAnsi="Tahoma" w:cs="Tahoma"/>
          <w:i/>
          <w:iCs/>
          <w:color w:val="000000"/>
          <w:sz w:val="22"/>
          <w:szCs w:val="22"/>
          <w:lang w:eastAsia="es-ES_tradnl"/>
        </w:rPr>
        <w:t>La Curia y la relación con las Naciones </w:t>
      </w:r>
    </w:p>
    <w:p w14:paraId="79607FE0" w14:textId="77777777" w:rsidR="004A43C9" w:rsidRPr="004A43C9" w:rsidRDefault="004A43C9" w:rsidP="004A43C9">
      <w:pPr>
        <w:spacing w:before="100" w:beforeAutospacing="1" w:after="100" w:afterAutospacing="1"/>
        <w:rPr>
          <w:rFonts w:ascii="Tahoma" w:hAnsi="Tahoma" w:cs="Tahoma"/>
          <w:color w:val="000000"/>
          <w:sz w:val="22"/>
          <w:szCs w:val="22"/>
          <w:lang w:eastAsia="es-ES_tradnl"/>
        </w:rPr>
      </w:pPr>
      <w:r w:rsidRPr="004A43C9">
        <w:rPr>
          <w:rFonts w:ascii="Tahoma" w:hAnsi="Tahoma" w:cs="Tahoma"/>
          <w:color w:val="000000"/>
          <w:sz w:val="22"/>
          <w:szCs w:val="22"/>
          <w:lang w:eastAsia="es-ES_tradnl"/>
        </w:rPr>
        <w:t>En este sector juega un papel fundamental la Diplomacia Vaticana que busca sincera y constantemente el que la Santa Sede sea un constructor de puentes, de paz y de diálogo entre las naciones. Y siendo una Diplomacia al servicio de la humanidad y del hombre, de mano tendida y de puerta abierta, se compromete a escuchar, a comprender, a ayudar, a plantear y a intervenir rápida y respetuosamente en cualquier situación para acortar distancias y para entablar confianza. El único interés de la Diplomacia Vaticana es estar libre de cualquier interés mundano o material.</w:t>
      </w:r>
    </w:p>
    <w:p w14:paraId="0616B3E8" w14:textId="77777777" w:rsidR="004A43C9" w:rsidRPr="004A43C9" w:rsidRDefault="004A43C9" w:rsidP="004A43C9">
      <w:pPr>
        <w:spacing w:before="100" w:beforeAutospacing="1" w:after="100" w:afterAutospacing="1"/>
        <w:rPr>
          <w:rFonts w:ascii="Tahoma" w:hAnsi="Tahoma" w:cs="Tahoma"/>
          <w:color w:val="000000"/>
          <w:sz w:val="22"/>
          <w:szCs w:val="22"/>
          <w:lang w:eastAsia="es-ES_tradnl"/>
        </w:rPr>
      </w:pPr>
      <w:r w:rsidRPr="004A43C9">
        <w:rPr>
          <w:rFonts w:ascii="Tahoma" w:hAnsi="Tahoma" w:cs="Tahoma"/>
          <w:color w:val="000000"/>
          <w:sz w:val="22"/>
          <w:szCs w:val="22"/>
          <w:lang w:eastAsia="es-ES_tradnl"/>
        </w:rPr>
        <w:t>La Santa Sede está presente en la escena mundial para colaborar con todas las personas y las naciones de buena voluntad y para repetir constantemente la importancia de proteger </w:t>
      </w:r>
      <w:r w:rsidRPr="004A43C9">
        <w:rPr>
          <w:rFonts w:ascii="Tahoma" w:hAnsi="Tahoma" w:cs="Tahoma"/>
          <w:i/>
          <w:iCs/>
          <w:color w:val="000000"/>
          <w:sz w:val="22"/>
          <w:szCs w:val="22"/>
          <w:lang w:eastAsia="es-ES_tradnl"/>
        </w:rPr>
        <w:t>nuestra casa común</w:t>
      </w:r>
      <w:r w:rsidRPr="004A43C9">
        <w:rPr>
          <w:rFonts w:ascii="Tahoma" w:hAnsi="Tahoma" w:cs="Tahoma"/>
          <w:color w:val="000000"/>
          <w:sz w:val="22"/>
          <w:szCs w:val="22"/>
          <w:lang w:eastAsia="es-ES_tradnl"/>
        </w:rPr>
        <w:t> frente a cualquier egoísmo destructivo; para afirmar que las guerras traen sólo muerte y destrucción; para sacar del pasado las lecciones necesarias que nos ayudan a vivir mejor el presente, a construir sólidamente el futuro y salvaguardarlo para las nuevas generaciones.</w:t>
      </w:r>
    </w:p>
    <w:p w14:paraId="300084C1" w14:textId="77777777" w:rsidR="004A43C9" w:rsidRPr="004A43C9" w:rsidRDefault="004A43C9" w:rsidP="004A43C9">
      <w:pPr>
        <w:spacing w:before="100" w:beforeAutospacing="1" w:after="100" w:afterAutospacing="1"/>
        <w:rPr>
          <w:rFonts w:ascii="Tahoma" w:hAnsi="Tahoma" w:cs="Tahoma"/>
          <w:color w:val="000000"/>
          <w:sz w:val="22"/>
          <w:szCs w:val="22"/>
          <w:lang w:eastAsia="es-ES_tradnl"/>
        </w:rPr>
      </w:pPr>
      <w:r w:rsidRPr="004A43C9">
        <w:rPr>
          <w:rFonts w:ascii="Tahoma" w:hAnsi="Tahoma" w:cs="Tahoma"/>
          <w:color w:val="000000"/>
          <w:sz w:val="22"/>
          <w:szCs w:val="22"/>
          <w:lang w:eastAsia="es-ES_tradnl"/>
        </w:rPr>
        <w:t>Los encuentros con los Jefes de las naciones y con las diversas delegaciones, junto a los Viajes apostólicos tienen el mismo sentido y objetivo.</w:t>
      </w:r>
    </w:p>
    <w:p w14:paraId="1EF19FCE" w14:textId="77777777" w:rsidR="004A43C9" w:rsidRPr="004A43C9" w:rsidRDefault="004A43C9" w:rsidP="004A43C9">
      <w:pPr>
        <w:spacing w:before="100" w:beforeAutospacing="1" w:after="100" w:afterAutospacing="1"/>
        <w:rPr>
          <w:rFonts w:ascii="Tahoma" w:hAnsi="Tahoma" w:cs="Tahoma"/>
          <w:color w:val="000000"/>
          <w:sz w:val="22"/>
          <w:szCs w:val="22"/>
          <w:lang w:eastAsia="es-ES_tradnl"/>
        </w:rPr>
      </w:pPr>
      <w:r w:rsidRPr="004A43C9">
        <w:rPr>
          <w:rFonts w:ascii="Tahoma" w:hAnsi="Tahoma" w:cs="Tahoma"/>
          <w:color w:val="000000"/>
          <w:sz w:val="22"/>
          <w:szCs w:val="22"/>
          <w:lang w:eastAsia="es-ES_tradnl"/>
        </w:rPr>
        <w:t>Por eso se creó la Tercera Sección de la Secretaría de Estado, con la finalidad de manifestar la atención y la cercanía del Papa y de los superiores de la Secretaría de Estado al personal diplomático y también a los religiosos y a las religiosas, a los laicos y a las laicas que prestan trabajo en las Representaciones Pontificias. Una Sección que se ocupa de las cuestiones relativas a las personas que trabajan en el servicio diplomático de la Santa Sede, o que se preparan para ello, en estrecha colaboración con la Sección de Asuntos Generales y con la Sección para las Relaciones con los Estados</w:t>
      </w:r>
      <w:bookmarkStart w:id="16" w:name="_ftnref16"/>
      <w:r w:rsidRPr="004A43C9">
        <w:rPr>
          <w:rFonts w:ascii="Tahoma" w:hAnsi="Tahoma" w:cs="Tahoma"/>
          <w:color w:val="000000"/>
          <w:sz w:val="22"/>
          <w:szCs w:val="22"/>
          <w:lang w:eastAsia="es-ES_tradnl"/>
        </w:rPr>
        <w:fldChar w:fldCharType="begin"/>
      </w:r>
      <w:r w:rsidRPr="004A43C9">
        <w:rPr>
          <w:rFonts w:ascii="Tahoma" w:hAnsi="Tahoma" w:cs="Tahoma"/>
          <w:color w:val="000000"/>
          <w:sz w:val="22"/>
          <w:szCs w:val="22"/>
          <w:lang w:eastAsia="es-ES_tradnl"/>
        </w:rPr>
        <w:instrText xml:space="preserve"> HYPERLINK "http://w2.vatican.va/content/francesco/es/speeches/2017/december/documents/papa-francesco_20171221_curia-romana.html" \l "_ftn16" \o "" </w:instrText>
      </w:r>
      <w:r w:rsidRPr="004A43C9">
        <w:rPr>
          <w:rFonts w:ascii="Tahoma" w:hAnsi="Tahoma" w:cs="Tahoma"/>
          <w:color w:val="000000"/>
          <w:sz w:val="22"/>
          <w:szCs w:val="22"/>
          <w:lang w:eastAsia="es-ES_tradnl"/>
        </w:rPr>
        <w:fldChar w:fldCharType="separate"/>
      </w:r>
      <w:r w:rsidRPr="004A43C9">
        <w:rPr>
          <w:rFonts w:ascii="Tahoma" w:hAnsi="Tahoma" w:cs="Tahoma"/>
          <w:color w:val="000000"/>
          <w:sz w:val="22"/>
          <w:szCs w:val="22"/>
          <w:u w:val="single"/>
          <w:lang w:eastAsia="es-ES_tradnl"/>
        </w:rPr>
        <w:t>[16]</w:t>
      </w:r>
      <w:r w:rsidRPr="004A43C9">
        <w:rPr>
          <w:rFonts w:ascii="Tahoma" w:hAnsi="Tahoma" w:cs="Tahoma"/>
          <w:color w:val="000000"/>
          <w:sz w:val="22"/>
          <w:szCs w:val="22"/>
          <w:lang w:eastAsia="es-ES_tradnl"/>
        </w:rPr>
        <w:fldChar w:fldCharType="end"/>
      </w:r>
      <w:bookmarkEnd w:id="16"/>
      <w:r w:rsidRPr="004A43C9">
        <w:rPr>
          <w:rFonts w:ascii="Tahoma" w:hAnsi="Tahoma" w:cs="Tahoma"/>
          <w:color w:val="000000"/>
          <w:sz w:val="22"/>
          <w:szCs w:val="22"/>
          <w:lang w:eastAsia="es-ES_tradnl"/>
        </w:rPr>
        <w:t>.</w:t>
      </w:r>
    </w:p>
    <w:p w14:paraId="368C6473" w14:textId="77777777" w:rsidR="004A43C9" w:rsidRPr="004A43C9" w:rsidRDefault="004A43C9" w:rsidP="004A43C9">
      <w:pPr>
        <w:spacing w:before="100" w:beforeAutospacing="1" w:after="100" w:afterAutospacing="1"/>
        <w:rPr>
          <w:rFonts w:ascii="Tahoma" w:hAnsi="Tahoma" w:cs="Tahoma"/>
          <w:color w:val="000000"/>
          <w:sz w:val="22"/>
          <w:szCs w:val="22"/>
          <w:lang w:eastAsia="es-ES_tradnl"/>
        </w:rPr>
      </w:pPr>
      <w:r w:rsidRPr="004A43C9">
        <w:rPr>
          <w:rFonts w:ascii="Tahoma" w:hAnsi="Tahoma" w:cs="Tahoma"/>
          <w:color w:val="000000"/>
          <w:sz w:val="22"/>
          <w:szCs w:val="22"/>
          <w:lang w:eastAsia="es-ES_tradnl"/>
        </w:rPr>
        <w:t>Esta particular atención se basa en la doble dimensión del servicio del personal diplomático: pastores y diplomáticos, al servicio de las Iglesias particulares y de las naciones donde trabajan.</w:t>
      </w:r>
    </w:p>
    <w:p w14:paraId="42F6559C" w14:textId="77777777" w:rsidR="004A43C9" w:rsidRPr="004A43C9" w:rsidRDefault="004A43C9" w:rsidP="004A43C9">
      <w:pPr>
        <w:spacing w:before="100" w:beforeAutospacing="1" w:after="100" w:afterAutospacing="1"/>
        <w:rPr>
          <w:rFonts w:ascii="Tahoma" w:hAnsi="Tahoma" w:cs="Tahoma"/>
          <w:color w:val="000000"/>
          <w:sz w:val="22"/>
          <w:szCs w:val="22"/>
          <w:lang w:eastAsia="es-ES_tradnl"/>
        </w:rPr>
      </w:pPr>
      <w:r w:rsidRPr="004A43C9">
        <w:rPr>
          <w:rFonts w:ascii="Tahoma" w:hAnsi="Tahoma" w:cs="Tahoma"/>
          <w:i/>
          <w:iCs/>
          <w:color w:val="000000"/>
          <w:sz w:val="22"/>
          <w:szCs w:val="22"/>
          <w:lang w:eastAsia="es-ES_tradnl"/>
        </w:rPr>
        <w:t>La Curia y las Iglesias particulares</w:t>
      </w:r>
    </w:p>
    <w:p w14:paraId="7F3F2699" w14:textId="77777777" w:rsidR="004A43C9" w:rsidRPr="004A43C9" w:rsidRDefault="004A43C9" w:rsidP="004A43C9">
      <w:pPr>
        <w:spacing w:before="100" w:beforeAutospacing="1" w:after="100" w:afterAutospacing="1"/>
        <w:rPr>
          <w:rFonts w:ascii="Tahoma" w:hAnsi="Tahoma" w:cs="Tahoma"/>
          <w:color w:val="000000"/>
          <w:sz w:val="22"/>
          <w:szCs w:val="22"/>
          <w:lang w:eastAsia="es-ES_tradnl"/>
        </w:rPr>
      </w:pPr>
      <w:r w:rsidRPr="004A43C9">
        <w:rPr>
          <w:rFonts w:ascii="Tahoma" w:hAnsi="Tahoma" w:cs="Tahoma"/>
          <w:color w:val="000000"/>
          <w:sz w:val="22"/>
          <w:szCs w:val="22"/>
          <w:lang w:eastAsia="es-ES_tradnl"/>
        </w:rPr>
        <w:t>La relación que une la Curia a las diócesis y a las eparquías es de máxima importancia. Estas encuentran en la Curia romana el apoyo y el soporte necesario. Es una relación que se basa en la colaboración, la confianza y nunca en la superioridad o el contraste. La fuente de esta relación está en el Decreto conciliar sobre el ministerio pastoral de los Obispos, en el que se explica más ampliamente que el trabajo de la Curia es «para bien de las Iglesias y al servicio de los sagrados Pastores»</w:t>
      </w:r>
      <w:bookmarkStart w:id="17" w:name="_ftnref17"/>
      <w:r w:rsidRPr="004A43C9">
        <w:rPr>
          <w:rFonts w:ascii="Tahoma" w:hAnsi="Tahoma" w:cs="Tahoma"/>
          <w:color w:val="000000"/>
          <w:sz w:val="22"/>
          <w:szCs w:val="22"/>
          <w:lang w:eastAsia="es-ES_tradnl"/>
        </w:rPr>
        <w:fldChar w:fldCharType="begin"/>
      </w:r>
      <w:r w:rsidRPr="004A43C9">
        <w:rPr>
          <w:rFonts w:ascii="Tahoma" w:hAnsi="Tahoma" w:cs="Tahoma"/>
          <w:color w:val="000000"/>
          <w:sz w:val="22"/>
          <w:szCs w:val="22"/>
          <w:lang w:eastAsia="es-ES_tradnl"/>
        </w:rPr>
        <w:instrText xml:space="preserve"> HYPERLINK "http://w2.vatican.va/content/francesco/es/speeches/2017/december/documents/papa-francesco_20171221_curia-romana.html" \l "_ftn17" \o "" </w:instrText>
      </w:r>
      <w:r w:rsidRPr="004A43C9">
        <w:rPr>
          <w:rFonts w:ascii="Tahoma" w:hAnsi="Tahoma" w:cs="Tahoma"/>
          <w:color w:val="000000"/>
          <w:sz w:val="22"/>
          <w:szCs w:val="22"/>
          <w:lang w:eastAsia="es-ES_tradnl"/>
        </w:rPr>
        <w:fldChar w:fldCharType="separate"/>
      </w:r>
      <w:r w:rsidRPr="004A43C9">
        <w:rPr>
          <w:rFonts w:ascii="Tahoma" w:hAnsi="Tahoma" w:cs="Tahoma"/>
          <w:color w:val="000000"/>
          <w:sz w:val="22"/>
          <w:szCs w:val="22"/>
          <w:u w:val="single"/>
          <w:lang w:eastAsia="es-ES_tradnl"/>
        </w:rPr>
        <w:t>[17]</w:t>
      </w:r>
      <w:r w:rsidRPr="004A43C9">
        <w:rPr>
          <w:rFonts w:ascii="Tahoma" w:hAnsi="Tahoma" w:cs="Tahoma"/>
          <w:color w:val="000000"/>
          <w:sz w:val="22"/>
          <w:szCs w:val="22"/>
          <w:lang w:eastAsia="es-ES_tradnl"/>
        </w:rPr>
        <w:fldChar w:fldCharType="end"/>
      </w:r>
      <w:bookmarkEnd w:id="17"/>
      <w:r w:rsidRPr="004A43C9">
        <w:rPr>
          <w:rFonts w:ascii="Tahoma" w:hAnsi="Tahoma" w:cs="Tahoma"/>
          <w:color w:val="000000"/>
          <w:sz w:val="22"/>
          <w:szCs w:val="22"/>
          <w:lang w:eastAsia="es-ES_tradnl"/>
        </w:rPr>
        <w:t>.</w:t>
      </w:r>
    </w:p>
    <w:p w14:paraId="34B8AF1F" w14:textId="77777777" w:rsidR="004A43C9" w:rsidRPr="004A43C9" w:rsidRDefault="004A43C9" w:rsidP="004A43C9">
      <w:pPr>
        <w:spacing w:before="100" w:beforeAutospacing="1" w:after="100" w:afterAutospacing="1"/>
        <w:rPr>
          <w:rFonts w:ascii="Tahoma" w:hAnsi="Tahoma" w:cs="Tahoma"/>
          <w:color w:val="000000"/>
          <w:sz w:val="22"/>
          <w:szCs w:val="22"/>
          <w:lang w:eastAsia="es-ES_tradnl"/>
        </w:rPr>
      </w:pPr>
      <w:r w:rsidRPr="004A43C9">
        <w:rPr>
          <w:rFonts w:ascii="Tahoma" w:hAnsi="Tahoma" w:cs="Tahoma"/>
          <w:color w:val="000000"/>
          <w:sz w:val="22"/>
          <w:szCs w:val="22"/>
          <w:lang w:eastAsia="es-ES_tradnl"/>
        </w:rPr>
        <w:t>El punto de referencia de la Curia romana, de hecho, no es sólo el Obispo de Roma, del que le viene la autoridad, sino también las Iglesias particulares y sus Pastores en todo el mundo, para cuyo bien obra y actúa.</w:t>
      </w:r>
    </w:p>
    <w:p w14:paraId="2C2315B3" w14:textId="77777777" w:rsidR="004A43C9" w:rsidRPr="004A43C9" w:rsidRDefault="004A43C9" w:rsidP="004A43C9">
      <w:pPr>
        <w:spacing w:before="100" w:beforeAutospacing="1" w:after="100" w:afterAutospacing="1"/>
        <w:rPr>
          <w:rFonts w:ascii="Tahoma" w:hAnsi="Tahoma" w:cs="Tahoma"/>
          <w:color w:val="000000"/>
          <w:sz w:val="22"/>
          <w:szCs w:val="22"/>
          <w:lang w:eastAsia="es-ES_tradnl"/>
        </w:rPr>
      </w:pPr>
      <w:r w:rsidRPr="004A43C9">
        <w:rPr>
          <w:rFonts w:ascii="Tahoma" w:hAnsi="Tahoma" w:cs="Tahoma"/>
          <w:color w:val="000000"/>
          <w:sz w:val="22"/>
          <w:szCs w:val="22"/>
          <w:lang w:eastAsia="es-ES_tradnl"/>
        </w:rPr>
        <w:t>A esta característica de «servicio al Papa y a los obispos, a la Iglesia universal y a las Iglesias particulares» y al mundo entero, hice referencia en el primero de nuestros encuentros anuales, cuando subrayé que «en la Curia romana se aprende, “se respira” de un modo especial esta doble dimensión de la Iglesia, esta compenetración entre lo universal y lo particular; y me parece que ésta es una de las más bellas experiencias de quien vive y trabaja en Roma»</w:t>
      </w:r>
      <w:bookmarkStart w:id="18" w:name="_ftnref18"/>
      <w:r w:rsidRPr="004A43C9">
        <w:rPr>
          <w:rFonts w:ascii="Tahoma" w:hAnsi="Tahoma" w:cs="Tahoma"/>
          <w:color w:val="000000"/>
          <w:sz w:val="22"/>
          <w:szCs w:val="22"/>
          <w:lang w:eastAsia="es-ES_tradnl"/>
        </w:rPr>
        <w:fldChar w:fldCharType="begin"/>
      </w:r>
      <w:r w:rsidRPr="004A43C9">
        <w:rPr>
          <w:rFonts w:ascii="Tahoma" w:hAnsi="Tahoma" w:cs="Tahoma"/>
          <w:color w:val="000000"/>
          <w:sz w:val="22"/>
          <w:szCs w:val="22"/>
          <w:lang w:eastAsia="es-ES_tradnl"/>
        </w:rPr>
        <w:instrText xml:space="preserve"> HYPERLINK "http://w2.vatican.va/content/francesco/es/speeches/2017/december/documents/papa-francesco_20171221_curia-romana.html" \l "_ftn18" \o "" </w:instrText>
      </w:r>
      <w:r w:rsidRPr="004A43C9">
        <w:rPr>
          <w:rFonts w:ascii="Tahoma" w:hAnsi="Tahoma" w:cs="Tahoma"/>
          <w:color w:val="000000"/>
          <w:sz w:val="22"/>
          <w:szCs w:val="22"/>
          <w:lang w:eastAsia="es-ES_tradnl"/>
        </w:rPr>
        <w:fldChar w:fldCharType="separate"/>
      </w:r>
      <w:r w:rsidRPr="004A43C9">
        <w:rPr>
          <w:rFonts w:ascii="Tahoma" w:hAnsi="Tahoma" w:cs="Tahoma"/>
          <w:color w:val="000000"/>
          <w:sz w:val="22"/>
          <w:szCs w:val="22"/>
          <w:u w:val="single"/>
          <w:lang w:eastAsia="es-ES_tradnl"/>
        </w:rPr>
        <w:t>[18]</w:t>
      </w:r>
      <w:r w:rsidRPr="004A43C9">
        <w:rPr>
          <w:rFonts w:ascii="Tahoma" w:hAnsi="Tahoma" w:cs="Tahoma"/>
          <w:color w:val="000000"/>
          <w:sz w:val="22"/>
          <w:szCs w:val="22"/>
          <w:lang w:eastAsia="es-ES_tradnl"/>
        </w:rPr>
        <w:fldChar w:fldCharType="end"/>
      </w:r>
      <w:bookmarkEnd w:id="18"/>
      <w:r w:rsidRPr="004A43C9">
        <w:rPr>
          <w:rFonts w:ascii="Tahoma" w:hAnsi="Tahoma" w:cs="Tahoma"/>
          <w:color w:val="000000"/>
          <w:sz w:val="22"/>
          <w:szCs w:val="22"/>
          <w:lang w:eastAsia="es-ES_tradnl"/>
        </w:rPr>
        <w:t>.</w:t>
      </w:r>
    </w:p>
    <w:p w14:paraId="59043AE9" w14:textId="77777777" w:rsidR="004A43C9" w:rsidRPr="004A43C9" w:rsidRDefault="004A43C9" w:rsidP="004A43C9">
      <w:pPr>
        <w:spacing w:before="100" w:beforeAutospacing="1" w:after="100" w:afterAutospacing="1"/>
        <w:rPr>
          <w:rFonts w:ascii="Tahoma" w:hAnsi="Tahoma" w:cs="Tahoma"/>
          <w:color w:val="000000"/>
          <w:sz w:val="22"/>
          <w:szCs w:val="22"/>
          <w:lang w:eastAsia="es-ES_tradnl"/>
        </w:rPr>
      </w:pPr>
      <w:r w:rsidRPr="004A43C9">
        <w:rPr>
          <w:rFonts w:ascii="Tahoma" w:hAnsi="Tahoma" w:cs="Tahoma"/>
          <w:color w:val="000000"/>
          <w:sz w:val="22"/>
          <w:szCs w:val="22"/>
          <w:lang w:eastAsia="es-ES_tradnl"/>
        </w:rPr>
        <w:t>Las visitas </w:t>
      </w:r>
      <w:r w:rsidRPr="004A43C9">
        <w:rPr>
          <w:rFonts w:ascii="Tahoma" w:hAnsi="Tahoma" w:cs="Tahoma"/>
          <w:i/>
          <w:iCs/>
          <w:color w:val="000000"/>
          <w:sz w:val="22"/>
          <w:szCs w:val="22"/>
          <w:lang w:eastAsia="es-ES_tradnl"/>
        </w:rPr>
        <w:t>ad limina Apostolorum</w:t>
      </w:r>
      <w:r w:rsidRPr="004A43C9">
        <w:rPr>
          <w:rFonts w:ascii="Tahoma" w:hAnsi="Tahoma" w:cs="Tahoma"/>
          <w:color w:val="000000"/>
          <w:sz w:val="22"/>
          <w:szCs w:val="22"/>
          <w:lang w:eastAsia="es-ES_tradnl"/>
        </w:rPr>
        <w:t>, en este sentido, representan una gran oportunidad de encuentro, diálogo y enriquecimiento mutuo. Por eso, en el encuentro con los obispos, he preferido tener un diálogo de escucha mutua, libre, reservado, sincero que va más allá de los esquemas protocolarios y el habitual intercambio de discursos y recomendaciones. También es importante el diálogo entre los Obispos y los distintos Dicasterios. Al retomar este año las visitas </w:t>
      </w:r>
      <w:r w:rsidRPr="004A43C9">
        <w:rPr>
          <w:rFonts w:ascii="Tahoma" w:hAnsi="Tahoma" w:cs="Tahoma"/>
          <w:i/>
          <w:iCs/>
          <w:color w:val="000000"/>
          <w:sz w:val="22"/>
          <w:szCs w:val="22"/>
          <w:lang w:eastAsia="es-ES_tradnl"/>
        </w:rPr>
        <w:t>ad limina</w:t>
      </w:r>
      <w:r w:rsidRPr="004A43C9">
        <w:rPr>
          <w:rFonts w:ascii="Tahoma" w:hAnsi="Tahoma" w:cs="Tahoma"/>
          <w:color w:val="000000"/>
          <w:sz w:val="22"/>
          <w:szCs w:val="22"/>
          <w:lang w:eastAsia="es-ES_tradnl"/>
        </w:rPr>
        <w:t>, después del año jubilar, los obispos me han confiado que han sido bien acogidos y escuchados por todos los Dicasterios. Esto me alegra mucho, y agradezco a los Jefes de los Dicasterios que están aquí presentes. </w:t>
      </w:r>
    </w:p>
    <w:p w14:paraId="1254D00B" w14:textId="77777777" w:rsidR="004A43C9" w:rsidRPr="004A43C9" w:rsidRDefault="004A43C9" w:rsidP="004A43C9">
      <w:pPr>
        <w:spacing w:before="100" w:beforeAutospacing="1" w:after="100" w:afterAutospacing="1"/>
        <w:rPr>
          <w:rFonts w:ascii="Tahoma" w:hAnsi="Tahoma" w:cs="Tahoma"/>
          <w:color w:val="000000"/>
          <w:sz w:val="22"/>
          <w:szCs w:val="22"/>
          <w:lang w:eastAsia="es-ES_tradnl"/>
        </w:rPr>
      </w:pPr>
      <w:r w:rsidRPr="004A43C9">
        <w:rPr>
          <w:rFonts w:ascii="Tahoma" w:hAnsi="Tahoma" w:cs="Tahoma"/>
          <w:color w:val="000000"/>
          <w:sz w:val="22"/>
          <w:szCs w:val="22"/>
          <w:lang w:eastAsia="es-ES_tradnl"/>
        </w:rPr>
        <w:t>Permítanme también aquí, en este momento singular de la vida de la Iglesia, llamar vuestra atención sobre la próxima XV Asamblea General Ordinaria del Sínodo de los Obispos, convocada bajo el tema: «</w:t>
      </w:r>
      <w:r w:rsidRPr="004A43C9">
        <w:rPr>
          <w:rFonts w:ascii="Tahoma" w:hAnsi="Tahoma" w:cs="Tahoma"/>
          <w:i/>
          <w:iCs/>
          <w:color w:val="000000"/>
          <w:sz w:val="22"/>
          <w:szCs w:val="22"/>
          <w:lang w:eastAsia="es-ES_tradnl"/>
        </w:rPr>
        <w:t>Los jóvenes, la fe y el discernimiento vocacional</w:t>
      </w:r>
      <w:r w:rsidRPr="004A43C9">
        <w:rPr>
          <w:rFonts w:ascii="Tahoma" w:hAnsi="Tahoma" w:cs="Tahoma"/>
          <w:color w:val="000000"/>
          <w:sz w:val="22"/>
          <w:szCs w:val="22"/>
          <w:lang w:eastAsia="es-ES_tradnl"/>
        </w:rPr>
        <w:t>». Llamar a la Curia, a los Obispos y a toda la Iglesia a que presten una especial atención a los jóvenes, no quiere decir mirar sólo a ellos, sino también dirigir la mirada a un tema crucial para un gran número de relaciones y de urgencias: las relaciones intergeneracionales, la familia, los ámbitos de la pastoral, la vida social... Lo anuncia claramente el </w:t>
      </w:r>
      <w:hyperlink r:id="rId6" w:anchor="Introducci%C3%B3n" w:history="1">
        <w:r w:rsidRPr="004A43C9">
          <w:rPr>
            <w:rFonts w:ascii="Tahoma" w:hAnsi="Tahoma" w:cs="Tahoma"/>
            <w:i/>
            <w:iCs/>
            <w:color w:val="000000"/>
            <w:sz w:val="22"/>
            <w:szCs w:val="22"/>
            <w:u w:val="single"/>
            <w:lang w:eastAsia="es-ES_tradnl"/>
          </w:rPr>
          <w:t>Documento preparatorio</w:t>
        </w:r>
      </w:hyperlink>
      <w:r w:rsidRPr="004A43C9">
        <w:rPr>
          <w:rFonts w:ascii="Tahoma" w:hAnsi="Tahoma" w:cs="Tahoma"/>
          <w:color w:val="000000"/>
          <w:sz w:val="22"/>
          <w:szCs w:val="22"/>
          <w:lang w:eastAsia="es-ES_tradnl"/>
        </w:rPr>
        <w:t> en su introducción: «La Iglesia ha decidido interrogarse sobre cómo acompañar a los jóvenes para que reconozcan y acojan la llamada al amor y a la vida en plenitud, y también pedir a los mismos jóvenes que la ayuden a identificar las modalidades más eficaces de hoy para anunciar la Buena Noticia. A través de los jóvenes, la Iglesia podrá percibir la voz del Señor que resuena también hoy. Como en otro tiempo Samuel (cf. </w:t>
      </w:r>
      <w:r w:rsidRPr="004A43C9">
        <w:rPr>
          <w:rFonts w:ascii="Tahoma" w:hAnsi="Tahoma" w:cs="Tahoma"/>
          <w:i/>
          <w:iCs/>
          <w:color w:val="000000"/>
          <w:sz w:val="22"/>
          <w:szCs w:val="22"/>
          <w:lang w:eastAsia="es-ES_tradnl"/>
        </w:rPr>
        <w:t>1 S</w:t>
      </w:r>
      <w:r w:rsidRPr="004A43C9">
        <w:rPr>
          <w:rFonts w:ascii="Tahoma" w:hAnsi="Tahoma" w:cs="Tahoma"/>
          <w:color w:val="000000"/>
          <w:sz w:val="22"/>
          <w:szCs w:val="22"/>
          <w:lang w:eastAsia="es-ES_tradnl"/>
        </w:rPr>
        <w:t> 3,1-21) y Jeremías (cf. </w:t>
      </w:r>
      <w:r w:rsidRPr="004A43C9">
        <w:rPr>
          <w:rFonts w:ascii="Tahoma" w:hAnsi="Tahoma" w:cs="Tahoma"/>
          <w:i/>
          <w:iCs/>
          <w:color w:val="000000"/>
          <w:sz w:val="22"/>
          <w:szCs w:val="22"/>
          <w:lang w:eastAsia="es-ES_tradnl"/>
        </w:rPr>
        <w:t>Jr</w:t>
      </w:r>
      <w:r w:rsidRPr="004A43C9">
        <w:rPr>
          <w:rFonts w:ascii="Tahoma" w:hAnsi="Tahoma" w:cs="Tahoma"/>
          <w:color w:val="000000"/>
          <w:sz w:val="22"/>
          <w:szCs w:val="22"/>
          <w:lang w:eastAsia="es-ES_tradnl"/>
        </w:rPr>
        <w:t> 1,4-10), hay jóvenes que saben distinguir los signos de nuestro tiempo que el Espíritu señala. Escuchando sus aspiraciones podemos entrever el mundo del mañana que se aproxima y las vías que la Iglesia está llamada a recorrer»</w:t>
      </w:r>
      <w:bookmarkStart w:id="19" w:name="_ftnref19"/>
      <w:r w:rsidRPr="004A43C9">
        <w:rPr>
          <w:rFonts w:ascii="Tahoma" w:hAnsi="Tahoma" w:cs="Tahoma"/>
          <w:color w:val="000000"/>
          <w:sz w:val="22"/>
          <w:szCs w:val="22"/>
          <w:lang w:eastAsia="es-ES_tradnl"/>
        </w:rPr>
        <w:fldChar w:fldCharType="begin"/>
      </w:r>
      <w:r w:rsidRPr="004A43C9">
        <w:rPr>
          <w:rFonts w:ascii="Tahoma" w:hAnsi="Tahoma" w:cs="Tahoma"/>
          <w:color w:val="000000"/>
          <w:sz w:val="22"/>
          <w:szCs w:val="22"/>
          <w:lang w:eastAsia="es-ES_tradnl"/>
        </w:rPr>
        <w:instrText xml:space="preserve"> HYPERLINK "http://w2.vatican.va/content/francesco/es/speeches/2017/december/documents/papa-francesco_20171221_curia-romana.html" \l "_ftn19" \o "" </w:instrText>
      </w:r>
      <w:r w:rsidRPr="004A43C9">
        <w:rPr>
          <w:rFonts w:ascii="Tahoma" w:hAnsi="Tahoma" w:cs="Tahoma"/>
          <w:color w:val="000000"/>
          <w:sz w:val="22"/>
          <w:szCs w:val="22"/>
          <w:lang w:eastAsia="es-ES_tradnl"/>
        </w:rPr>
        <w:fldChar w:fldCharType="separate"/>
      </w:r>
      <w:r w:rsidRPr="004A43C9">
        <w:rPr>
          <w:rFonts w:ascii="Tahoma" w:hAnsi="Tahoma" w:cs="Tahoma"/>
          <w:color w:val="000000"/>
          <w:sz w:val="22"/>
          <w:szCs w:val="22"/>
          <w:u w:val="single"/>
          <w:lang w:eastAsia="es-ES_tradnl"/>
        </w:rPr>
        <w:t>[19]</w:t>
      </w:r>
      <w:r w:rsidRPr="004A43C9">
        <w:rPr>
          <w:rFonts w:ascii="Tahoma" w:hAnsi="Tahoma" w:cs="Tahoma"/>
          <w:color w:val="000000"/>
          <w:sz w:val="22"/>
          <w:szCs w:val="22"/>
          <w:lang w:eastAsia="es-ES_tradnl"/>
        </w:rPr>
        <w:fldChar w:fldCharType="end"/>
      </w:r>
      <w:bookmarkEnd w:id="19"/>
      <w:r w:rsidRPr="004A43C9">
        <w:rPr>
          <w:rFonts w:ascii="Tahoma" w:hAnsi="Tahoma" w:cs="Tahoma"/>
          <w:color w:val="000000"/>
          <w:sz w:val="22"/>
          <w:szCs w:val="22"/>
          <w:lang w:eastAsia="es-ES_tradnl"/>
        </w:rPr>
        <w:t>.</w:t>
      </w:r>
    </w:p>
    <w:p w14:paraId="5ABDEFD7" w14:textId="77777777" w:rsidR="004A43C9" w:rsidRPr="004A43C9" w:rsidRDefault="004A43C9" w:rsidP="004A43C9">
      <w:pPr>
        <w:spacing w:before="100" w:beforeAutospacing="1" w:after="100" w:afterAutospacing="1"/>
        <w:rPr>
          <w:rFonts w:ascii="Tahoma" w:hAnsi="Tahoma" w:cs="Tahoma"/>
          <w:color w:val="000000"/>
          <w:sz w:val="22"/>
          <w:szCs w:val="22"/>
          <w:lang w:eastAsia="es-ES_tradnl"/>
        </w:rPr>
      </w:pPr>
      <w:r w:rsidRPr="004A43C9">
        <w:rPr>
          <w:rFonts w:ascii="Tahoma" w:hAnsi="Tahoma" w:cs="Tahoma"/>
          <w:i/>
          <w:iCs/>
          <w:color w:val="000000"/>
          <w:sz w:val="22"/>
          <w:szCs w:val="22"/>
          <w:lang w:eastAsia="es-ES_tradnl"/>
        </w:rPr>
        <w:t>La Curia y las Iglesias orientales</w:t>
      </w:r>
    </w:p>
    <w:p w14:paraId="43A6EDA3" w14:textId="77777777" w:rsidR="004A43C9" w:rsidRPr="004A43C9" w:rsidRDefault="004A43C9" w:rsidP="004A43C9">
      <w:pPr>
        <w:spacing w:before="100" w:beforeAutospacing="1" w:after="100" w:afterAutospacing="1"/>
        <w:rPr>
          <w:rFonts w:ascii="Tahoma" w:hAnsi="Tahoma" w:cs="Tahoma"/>
          <w:color w:val="000000"/>
          <w:sz w:val="22"/>
          <w:szCs w:val="22"/>
          <w:lang w:eastAsia="es-ES_tradnl"/>
        </w:rPr>
      </w:pPr>
      <w:r w:rsidRPr="004A43C9">
        <w:rPr>
          <w:rFonts w:ascii="Tahoma" w:hAnsi="Tahoma" w:cs="Tahoma"/>
          <w:color w:val="000000"/>
          <w:sz w:val="22"/>
          <w:szCs w:val="22"/>
          <w:lang w:eastAsia="es-ES_tradnl"/>
        </w:rPr>
        <w:t>La unidad y la comunión que existe en la relación entre la Iglesia de Roma y las Iglesias orientales representa un ejemplo concreto de riqueza en la diversidad para toda la Iglesia. Ellas, en la fidelidad a sus propias tradiciones de dos mil años y en la </w:t>
      </w:r>
      <w:r w:rsidRPr="004A43C9">
        <w:rPr>
          <w:rFonts w:ascii="Tahoma" w:hAnsi="Tahoma" w:cs="Tahoma"/>
          <w:i/>
          <w:iCs/>
          <w:color w:val="000000"/>
          <w:sz w:val="22"/>
          <w:szCs w:val="22"/>
          <w:lang w:eastAsia="es-ES_tradnl"/>
        </w:rPr>
        <w:t>comunión eclesial</w:t>
      </w:r>
      <w:r w:rsidRPr="004A43C9">
        <w:rPr>
          <w:rFonts w:ascii="Tahoma" w:hAnsi="Tahoma" w:cs="Tahoma"/>
          <w:color w:val="000000"/>
          <w:sz w:val="22"/>
          <w:szCs w:val="22"/>
          <w:lang w:eastAsia="es-ES_tradnl"/>
        </w:rPr>
        <w:t> experimentan y realizan la oración sacerdotal de Cristo (cf. </w:t>
      </w:r>
      <w:r w:rsidRPr="004A43C9">
        <w:rPr>
          <w:rFonts w:ascii="Tahoma" w:hAnsi="Tahoma" w:cs="Tahoma"/>
          <w:i/>
          <w:iCs/>
          <w:color w:val="000000"/>
          <w:sz w:val="22"/>
          <w:szCs w:val="22"/>
          <w:lang w:eastAsia="es-ES_tradnl"/>
        </w:rPr>
        <w:t>Jn</w:t>
      </w:r>
      <w:r w:rsidRPr="004A43C9">
        <w:rPr>
          <w:rFonts w:ascii="Tahoma" w:hAnsi="Tahoma" w:cs="Tahoma"/>
          <w:color w:val="000000"/>
          <w:sz w:val="22"/>
          <w:szCs w:val="22"/>
          <w:lang w:eastAsia="es-ES_tradnl"/>
        </w:rPr>
        <w:t> 17)</w:t>
      </w:r>
      <w:bookmarkStart w:id="20" w:name="_ftnref20"/>
      <w:r w:rsidRPr="004A43C9">
        <w:rPr>
          <w:rFonts w:ascii="Tahoma" w:hAnsi="Tahoma" w:cs="Tahoma"/>
          <w:color w:val="000000"/>
          <w:sz w:val="22"/>
          <w:szCs w:val="22"/>
          <w:lang w:eastAsia="es-ES_tradnl"/>
        </w:rPr>
        <w:fldChar w:fldCharType="begin"/>
      </w:r>
      <w:r w:rsidRPr="004A43C9">
        <w:rPr>
          <w:rFonts w:ascii="Tahoma" w:hAnsi="Tahoma" w:cs="Tahoma"/>
          <w:color w:val="000000"/>
          <w:sz w:val="22"/>
          <w:szCs w:val="22"/>
          <w:lang w:eastAsia="es-ES_tradnl"/>
        </w:rPr>
        <w:instrText xml:space="preserve"> HYPERLINK "http://w2.vatican.va/content/francesco/es/speeches/2017/december/documents/papa-francesco_20171221_curia-romana.html" \l "_ftn20" \o "" </w:instrText>
      </w:r>
      <w:r w:rsidRPr="004A43C9">
        <w:rPr>
          <w:rFonts w:ascii="Tahoma" w:hAnsi="Tahoma" w:cs="Tahoma"/>
          <w:color w:val="000000"/>
          <w:sz w:val="22"/>
          <w:szCs w:val="22"/>
          <w:lang w:eastAsia="es-ES_tradnl"/>
        </w:rPr>
        <w:fldChar w:fldCharType="separate"/>
      </w:r>
      <w:r w:rsidRPr="004A43C9">
        <w:rPr>
          <w:rFonts w:ascii="Tahoma" w:hAnsi="Tahoma" w:cs="Tahoma"/>
          <w:color w:val="000000"/>
          <w:sz w:val="22"/>
          <w:szCs w:val="22"/>
          <w:u w:val="single"/>
          <w:lang w:eastAsia="es-ES_tradnl"/>
        </w:rPr>
        <w:t>[20]</w:t>
      </w:r>
      <w:r w:rsidRPr="004A43C9">
        <w:rPr>
          <w:rFonts w:ascii="Tahoma" w:hAnsi="Tahoma" w:cs="Tahoma"/>
          <w:color w:val="000000"/>
          <w:sz w:val="22"/>
          <w:szCs w:val="22"/>
          <w:lang w:eastAsia="es-ES_tradnl"/>
        </w:rPr>
        <w:fldChar w:fldCharType="end"/>
      </w:r>
      <w:bookmarkEnd w:id="20"/>
      <w:r w:rsidRPr="004A43C9">
        <w:rPr>
          <w:rFonts w:ascii="Tahoma" w:hAnsi="Tahoma" w:cs="Tahoma"/>
          <w:color w:val="000000"/>
          <w:sz w:val="22"/>
          <w:szCs w:val="22"/>
          <w:lang w:eastAsia="es-ES_tradnl"/>
        </w:rPr>
        <w:t>.</w:t>
      </w:r>
    </w:p>
    <w:p w14:paraId="75F75A95" w14:textId="77777777" w:rsidR="004A43C9" w:rsidRPr="004A43C9" w:rsidRDefault="004A43C9" w:rsidP="004A43C9">
      <w:pPr>
        <w:spacing w:before="100" w:beforeAutospacing="1" w:after="100" w:afterAutospacing="1"/>
        <w:rPr>
          <w:rFonts w:ascii="Tahoma" w:hAnsi="Tahoma" w:cs="Tahoma"/>
          <w:color w:val="000000"/>
          <w:sz w:val="22"/>
          <w:szCs w:val="22"/>
          <w:lang w:eastAsia="es-ES_tradnl"/>
        </w:rPr>
      </w:pPr>
      <w:r w:rsidRPr="004A43C9">
        <w:rPr>
          <w:rFonts w:ascii="Tahoma" w:hAnsi="Tahoma" w:cs="Tahoma"/>
          <w:color w:val="000000"/>
          <w:sz w:val="22"/>
          <w:szCs w:val="22"/>
          <w:lang w:eastAsia="es-ES_tradnl"/>
        </w:rPr>
        <w:t>En este sentido, en el último encuentro con los Patriarcas y Arzobispos Mayores de las Iglesias orientales, hablando del «</w:t>
      </w:r>
      <w:r w:rsidRPr="004A43C9">
        <w:rPr>
          <w:rFonts w:ascii="Tahoma" w:hAnsi="Tahoma" w:cs="Tahoma"/>
          <w:i/>
          <w:iCs/>
          <w:color w:val="000000"/>
          <w:sz w:val="22"/>
          <w:szCs w:val="22"/>
          <w:lang w:eastAsia="es-ES_tradnl"/>
        </w:rPr>
        <w:t>primado diaconal</w:t>
      </w:r>
      <w:r w:rsidRPr="004A43C9">
        <w:rPr>
          <w:rFonts w:ascii="Tahoma" w:hAnsi="Tahoma" w:cs="Tahoma"/>
          <w:color w:val="000000"/>
          <w:sz w:val="22"/>
          <w:szCs w:val="22"/>
          <w:lang w:eastAsia="es-ES_tradnl"/>
        </w:rPr>
        <w:t>», señalé también la importancia de profundizar y revisar la delicada cuestión de la elección de los nuevos obispos y eparcas que debe corresponder, por una parte, a la autonomía de las Iglesias orientales y, al mismo tiempo, al espíritu de responsabilidad evangélica y al deseo de reforzar cada vez más la unidad con la Iglesia Católica. «El todo, en la más convencida aplicación de la auténtica praxis sinodal, que es característica de las Iglesias de Oriente»</w:t>
      </w:r>
      <w:bookmarkStart w:id="21" w:name="_ftnref21"/>
      <w:r w:rsidRPr="004A43C9">
        <w:rPr>
          <w:rFonts w:ascii="Tahoma" w:hAnsi="Tahoma" w:cs="Tahoma"/>
          <w:color w:val="000000"/>
          <w:sz w:val="22"/>
          <w:szCs w:val="22"/>
          <w:lang w:eastAsia="es-ES_tradnl"/>
        </w:rPr>
        <w:fldChar w:fldCharType="begin"/>
      </w:r>
      <w:r w:rsidRPr="004A43C9">
        <w:rPr>
          <w:rFonts w:ascii="Tahoma" w:hAnsi="Tahoma" w:cs="Tahoma"/>
          <w:color w:val="000000"/>
          <w:sz w:val="22"/>
          <w:szCs w:val="22"/>
          <w:lang w:eastAsia="es-ES_tradnl"/>
        </w:rPr>
        <w:instrText xml:space="preserve"> HYPERLINK "http://w2.vatican.va/content/francesco/es/speeches/2017/december/documents/papa-francesco_20171221_curia-romana.html" \l "_ftn21" \o "" </w:instrText>
      </w:r>
      <w:r w:rsidRPr="004A43C9">
        <w:rPr>
          <w:rFonts w:ascii="Tahoma" w:hAnsi="Tahoma" w:cs="Tahoma"/>
          <w:color w:val="000000"/>
          <w:sz w:val="22"/>
          <w:szCs w:val="22"/>
          <w:lang w:eastAsia="es-ES_tradnl"/>
        </w:rPr>
        <w:fldChar w:fldCharType="separate"/>
      </w:r>
      <w:r w:rsidRPr="004A43C9">
        <w:rPr>
          <w:rFonts w:ascii="Tahoma" w:hAnsi="Tahoma" w:cs="Tahoma"/>
          <w:color w:val="000000"/>
          <w:sz w:val="22"/>
          <w:szCs w:val="22"/>
          <w:u w:val="single"/>
          <w:lang w:eastAsia="es-ES_tradnl"/>
        </w:rPr>
        <w:t>[21]</w:t>
      </w:r>
      <w:r w:rsidRPr="004A43C9">
        <w:rPr>
          <w:rFonts w:ascii="Tahoma" w:hAnsi="Tahoma" w:cs="Tahoma"/>
          <w:color w:val="000000"/>
          <w:sz w:val="22"/>
          <w:szCs w:val="22"/>
          <w:lang w:eastAsia="es-ES_tradnl"/>
        </w:rPr>
        <w:fldChar w:fldCharType="end"/>
      </w:r>
      <w:bookmarkEnd w:id="21"/>
      <w:r w:rsidRPr="004A43C9">
        <w:rPr>
          <w:rFonts w:ascii="Tahoma" w:hAnsi="Tahoma" w:cs="Tahoma"/>
          <w:color w:val="000000"/>
          <w:sz w:val="22"/>
          <w:szCs w:val="22"/>
          <w:lang w:eastAsia="es-ES_tradnl"/>
        </w:rPr>
        <w:t>. La elección de cada obispo debe reflejar y reforzar la unidad y la comunión entre el Sucesor de Pedro y todo el colegio episcopal</w:t>
      </w:r>
      <w:bookmarkStart w:id="22" w:name="_ftnref22"/>
      <w:r w:rsidRPr="004A43C9">
        <w:rPr>
          <w:rFonts w:ascii="Tahoma" w:hAnsi="Tahoma" w:cs="Tahoma"/>
          <w:color w:val="000000"/>
          <w:sz w:val="22"/>
          <w:szCs w:val="22"/>
          <w:lang w:eastAsia="es-ES_tradnl"/>
        </w:rPr>
        <w:fldChar w:fldCharType="begin"/>
      </w:r>
      <w:r w:rsidRPr="004A43C9">
        <w:rPr>
          <w:rFonts w:ascii="Tahoma" w:hAnsi="Tahoma" w:cs="Tahoma"/>
          <w:color w:val="000000"/>
          <w:sz w:val="22"/>
          <w:szCs w:val="22"/>
          <w:lang w:eastAsia="es-ES_tradnl"/>
        </w:rPr>
        <w:instrText xml:space="preserve"> HYPERLINK "http://w2.vatican.va/content/francesco/es/speeches/2017/december/documents/papa-francesco_20171221_curia-romana.html" \l "_ftn22" \o "" </w:instrText>
      </w:r>
      <w:r w:rsidRPr="004A43C9">
        <w:rPr>
          <w:rFonts w:ascii="Tahoma" w:hAnsi="Tahoma" w:cs="Tahoma"/>
          <w:color w:val="000000"/>
          <w:sz w:val="22"/>
          <w:szCs w:val="22"/>
          <w:lang w:eastAsia="es-ES_tradnl"/>
        </w:rPr>
        <w:fldChar w:fldCharType="separate"/>
      </w:r>
      <w:r w:rsidRPr="004A43C9">
        <w:rPr>
          <w:rFonts w:ascii="Tahoma" w:hAnsi="Tahoma" w:cs="Tahoma"/>
          <w:color w:val="000000"/>
          <w:sz w:val="22"/>
          <w:szCs w:val="22"/>
          <w:u w:val="single"/>
          <w:lang w:eastAsia="es-ES_tradnl"/>
        </w:rPr>
        <w:t>[22]</w:t>
      </w:r>
      <w:r w:rsidRPr="004A43C9">
        <w:rPr>
          <w:rFonts w:ascii="Tahoma" w:hAnsi="Tahoma" w:cs="Tahoma"/>
          <w:color w:val="000000"/>
          <w:sz w:val="22"/>
          <w:szCs w:val="22"/>
          <w:lang w:eastAsia="es-ES_tradnl"/>
        </w:rPr>
        <w:fldChar w:fldCharType="end"/>
      </w:r>
      <w:bookmarkEnd w:id="22"/>
      <w:r w:rsidRPr="004A43C9">
        <w:rPr>
          <w:rFonts w:ascii="Tahoma" w:hAnsi="Tahoma" w:cs="Tahoma"/>
          <w:color w:val="000000"/>
          <w:sz w:val="22"/>
          <w:szCs w:val="22"/>
          <w:lang w:eastAsia="es-ES_tradnl"/>
        </w:rPr>
        <w:t>.</w:t>
      </w:r>
    </w:p>
    <w:p w14:paraId="2D5AF433" w14:textId="77777777" w:rsidR="004A43C9" w:rsidRPr="004A43C9" w:rsidRDefault="004A43C9" w:rsidP="004A43C9">
      <w:pPr>
        <w:spacing w:before="100" w:beforeAutospacing="1" w:after="100" w:afterAutospacing="1"/>
        <w:rPr>
          <w:rFonts w:ascii="Tahoma" w:hAnsi="Tahoma" w:cs="Tahoma"/>
          <w:color w:val="000000"/>
          <w:sz w:val="22"/>
          <w:szCs w:val="22"/>
          <w:lang w:eastAsia="es-ES_tradnl"/>
        </w:rPr>
      </w:pPr>
      <w:r w:rsidRPr="004A43C9">
        <w:rPr>
          <w:rFonts w:ascii="Tahoma" w:hAnsi="Tahoma" w:cs="Tahoma"/>
          <w:color w:val="000000"/>
          <w:sz w:val="22"/>
          <w:szCs w:val="22"/>
          <w:lang w:eastAsia="es-ES_tradnl"/>
        </w:rPr>
        <w:t>La relación entre Roma y Oriente es de mutuo enriquecimiento espiritual y litúrgico. En realidad, la Iglesia de Roma no sería realmente católica sin las inestimables riquezas de las Iglesias orientales y sin el testimonio heroico de tantos hermanos y hermanas nuestros orientales que purifican la Iglesia aceptando el martirio y ofreciendo su vida para no negar a Cristo</w:t>
      </w:r>
      <w:bookmarkStart w:id="23" w:name="_ftnref23"/>
      <w:r w:rsidRPr="004A43C9">
        <w:rPr>
          <w:rFonts w:ascii="Tahoma" w:hAnsi="Tahoma" w:cs="Tahoma"/>
          <w:color w:val="000000"/>
          <w:sz w:val="22"/>
          <w:szCs w:val="22"/>
          <w:lang w:eastAsia="es-ES_tradnl"/>
        </w:rPr>
        <w:fldChar w:fldCharType="begin"/>
      </w:r>
      <w:r w:rsidRPr="004A43C9">
        <w:rPr>
          <w:rFonts w:ascii="Tahoma" w:hAnsi="Tahoma" w:cs="Tahoma"/>
          <w:color w:val="000000"/>
          <w:sz w:val="22"/>
          <w:szCs w:val="22"/>
          <w:lang w:eastAsia="es-ES_tradnl"/>
        </w:rPr>
        <w:instrText xml:space="preserve"> HYPERLINK "http://w2.vatican.va/content/francesco/es/speeches/2017/december/documents/papa-francesco_20171221_curia-romana.html" \l "_ftn23" \o "" </w:instrText>
      </w:r>
      <w:r w:rsidRPr="004A43C9">
        <w:rPr>
          <w:rFonts w:ascii="Tahoma" w:hAnsi="Tahoma" w:cs="Tahoma"/>
          <w:color w:val="000000"/>
          <w:sz w:val="22"/>
          <w:szCs w:val="22"/>
          <w:lang w:eastAsia="es-ES_tradnl"/>
        </w:rPr>
        <w:fldChar w:fldCharType="separate"/>
      </w:r>
      <w:r w:rsidRPr="004A43C9">
        <w:rPr>
          <w:rFonts w:ascii="Tahoma" w:hAnsi="Tahoma" w:cs="Tahoma"/>
          <w:color w:val="000000"/>
          <w:sz w:val="22"/>
          <w:szCs w:val="22"/>
          <w:u w:val="single"/>
          <w:lang w:eastAsia="es-ES_tradnl"/>
        </w:rPr>
        <w:t>[23]</w:t>
      </w:r>
      <w:r w:rsidRPr="004A43C9">
        <w:rPr>
          <w:rFonts w:ascii="Tahoma" w:hAnsi="Tahoma" w:cs="Tahoma"/>
          <w:color w:val="000000"/>
          <w:sz w:val="22"/>
          <w:szCs w:val="22"/>
          <w:lang w:eastAsia="es-ES_tradnl"/>
        </w:rPr>
        <w:fldChar w:fldCharType="end"/>
      </w:r>
      <w:bookmarkEnd w:id="23"/>
      <w:r w:rsidRPr="004A43C9">
        <w:rPr>
          <w:rFonts w:ascii="Tahoma" w:hAnsi="Tahoma" w:cs="Tahoma"/>
          <w:color w:val="000000"/>
          <w:sz w:val="22"/>
          <w:szCs w:val="22"/>
          <w:lang w:eastAsia="es-ES_tradnl"/>
        </w:rPr>
        <w:t>.</w:t>
      </w:r>
    </w:p>
    <w:p w14:paraId="15571BED" w14:textId="77777777" w:rsidR="004A43C9" w:rsidRPr="004A43C9" w:rsidRDefault="004A43C9" w:rsidP="004A43C9">
      <w:pPr>
        <w:spacing w:before="100" w:beforeAutospacing="1" w:after="100" w:afterAutospacing="1"/>
        <w:rPr>
          <w:rFonts w:ascii="Tahoma" w:hAnsi="Tahoma" w:cs="Tahoma"/>
          <w:color w:val="000000"/>
          <w:sz w:val="22"/>
          <w:szCs w:val="22"/>
          <w:lang w:eastAsia="es-ES_tradnl"/>
        </w:rPr>
      </w:pPr>
      <w:r w:rsidRPr="004A43C9">
        <w:rPr>
          <w:rFonts w:ascii="Tahoma" w:hAnsi="Tahoma" w:cs="Tahoma"/>
          <w:i/>
          <w:iCs/>
          <w:color w:val="000000"/>
          <w:sz w:val="22"/>
          <w:szCs w:val="22"/>
          <w:lang w:eastAsia="es-ES_tradnl"/>
        </w:rPr>
        <w:t>La Curia y el diálogo ecuménico</w:t>
      </w:r>
    </w:p>
    <w:p w14:paraId="49D70CF1" w14:textId="77777777" w:rsidR="004A43C9" w:rsidRPr="004A43C9" w:rsidRDefault="004A43C9" w:rsidP="004A43C9">
      <w:pPr>
        <w:spacing w:before="100" w:beforeAutospacing="1" w:after="100" w:afterAutospacing="1"/>
        <w:rPr>
          <w:rFonts w:ascii="Tahoma" w:hAnsi="Tahoma" w:cs="Tahoma"/>
          <w:color w:val="000000"/>
          <w:sz w:val="22"/>
          <w:szCs w:val="22"/>
          <w:lang w:eastAsia="es-ES_tradnl"/>
        </w:rPr>
      </w:pPr>
      <w:r w:rsidRPr="004A43C9">
        <w:rPr>
          <w:rFonts w:ascii="Tahoma" w:hAnsi="Tahoma" w:cs="Tahoma"/>
          <w:color w:val="000000"/>
          <w:sz w:val="22"/>
          <w:szCs w:val="22"/>
          <w:lang w:eastAsia="es-ES_tradnl"/>
        </w:rPr>
        <w:t>Nos quedan todavía los ámbitos en los que la Iglesia Católica está particularmente comprometida, especialmente después del </w:t>
      </w:r>
      <w:hyperlink r:id="rId7" w:history="1">
        <w:r w:rsidRPr="004A43C9">
          <w:rPr>
            <w:rFonts w:ascii="Tahoma" w:hAnsi="Tahoma" w:cs="Tahoma"/>
            <w:color w:val="000000"/>
            <w:sz w:val="22"/>
            <w:szCs w:val="22"/>
            <w:u w:val="single"/>
            <w:lang w:eastAsia="es-ES_tradnl"/>
          </w:rPr>
          <w:t>Concilio Vaticano II</w:t>
        </w:r>
      </w:hyperlink>
      <w:r w:rsidRPr="004A43C9">
        <w:rPr>
          <w:rFonts w:ascii="Tahoma" w:hAnsi="Tahoma" w:cs="Tahoma"/>
          <w:color w:val="000000"/>
          <w:sz w:val="22"/>
          <w:szCs w:val="22"/>
          <w:lang w:eastAsia="es-ES_tradnl"/>
        </w:rPr>
        <w:t>. Entre estos, la unidad entre los cristianos que «</w:t>
      </w:r>
      <w:r w:rsidRPr="004A43C9">
        <w:rPr>
          <w:rFonts w:ascii="Tahoma" w:hAnsi="Tahoma" w:cs="Tahoma"/>
          <w:i/>
          <w:iCs/>
          <w:color w:val="000000"/>
          <w:sz w:val="22"/>
          <w:szCs w:val="22"/>
          <w:lang w:eastAsia="es-ES_tradnl"/>
        </w:rPr>
        <w:t>es una exigencia esencial de nuestra fe</w:t>
      </w:r>
      <w:r w:rsidRPr="004A43C9">
        <w:rPr>
          <w:rFonts w:ascii="Tahoma" w:hAnsi="Tahoma" w:cs="Tahoma"/>
          <w:color w:val="000000"/>
          <w:sz w:val="22"/>
          <w:szCs w:val="22"/>
          <w:lang w:eastAsia="es-ES_tradnl"/>
        </w:rPr>
        <w:t>, una exigencia que brota desde lo íntimo de nuestro ser creyentes en Jesucristo»</w:t>
      </w:r>
      <w:bookmarkStart w:id="24" w:name="_ftnref24"/>
      <w:r w:rsidRPr="004A43C9">
        <w:rPr>
          <w:rFonts w:ascii="Tahoma" w:hAnsi="Tahoma" w:cs="Tahoma"/>
          <w:color w:val="000000"/>
          <w:sz w:val="22"/>
          <w:szCs w:val="22"/>
          <w:lang w:eastAsia="es-ES_tradnl"/>
        </w:rPr>
        <w:fldChar w:fldCharType="begin"/>
      </w:r>
      <w:r w:rsidRPr="004A43C9">
        <w:rPr>
          <w:rFonts w:ascii="Tahoma" w:hAnsi="Tahoma" w:cs="Tahoma"/>
          <w:color w:val="000000"/>
          <w:sz w:val="22"/>
          <w:szCs w:val="22"/>
          <w:lang w:eastAsia="es-ES_tradnl"/>
        </w:rPr>
        <w:instrText xml:space="preserve"> HYPERLINK "http://w2.vatican.va/content/francesco/es/speeches/2017/december/documents/papa-francesco_20171221_curia-romana.html" \l "_ftn24" \o "" </w:instrText>
      </w:r>
      <w:r w:rsidRPr="004A43C9">
        <w:rPr>
          <w:rFonts w:ascii="Tahoma" w:hAnsi="Tahoma" w:cs="Tahoma"/>
          <w:color w:val="000000"/>
          <w:sz w:val="22"/>
          <w:szCs w:val="22"/>
          <w:lang w:eastAsia="es-ES_tradnl"/>
        </w:rPr>
        <w:fldChar w:fldCharType="separate"/>
      </w:r>
      <w:r w:rsidRPr="004A43C9">
        <w:rPr>
          <w:rFonts w:ascii="Tahoma" w:hAnsi="Tahoma" w:cs="Tahoma"/>
          <w:color w:val="000000"/>
          <w:sz w:val="22"/>
          <w:szCs w:val="22"/>
          <w:u w:val="single"/>
          <w:lang w:eastAsia="es-ES_tradnl"/>
        </w:rPr>
        <w:t>[24]</w:t>
      </w:r>
      <w:r w:rsidRPr="004A43C9">
        <w:rPr>
          <w:rFonts w:ascii="Tahoma" w:hAnsi="Tahoma" w:cs="Tahoma"/>
          <w:color w:val="000000"/>
          <w:sz w:val="22"/>
          <w:szCs w:val="22"/>
          <w:lang w:eastAsia="es-ES_tradnl"/>
        </w:rPr>
        <w:fldChar w:fldCharType="end"/>
      </w:r>
      <w:bookmarkEnd w:id="24"/>
      <w:r w:rsidRPr="004A43C9">
        <w:rPr>
          <w:rFonts w:ascii="Tahoma" w:hAnsi="Tahoma" w:cs="Tahoma"/>
          <w:color w:val="000000"/>
          <w:sz w:val="22"/>
          <w:szCs w:val="22"/>
          <w:lang w:eastAsia="es-ES_tradnl"/>
        </w:rPr>
        <w:t>. Se trata de un verdadero «camino», pero, como muchas veces han repetido también mis Predecesores, es un camino irreversible y </w:t>
      </w:r>
      <w:r w:rsidRPr="004A43C9">
        <w:rPr>
          <w:rFonts w:ascii="Tahoma" w:hAnsi="Tahoma" w:cs="Tahoma"/>
          <w:i/>
          <w:iCs/>
          <w:color w:val="000000"/>
          <w:sz w:val="22"/>
          <w:szCs w:val="22"/>
          <w:lang w:eastAsia="es-ES_tradnl"/>
        </w:rPr>
        <w:t>sin vuelta atrás</w:t>
      </w:r>
      <w:r w:rsidRPr="004A43C9">
        <w:rPr>
          <w:rFonts w:ascii="Tahoma" w:hAnsi="Tahoma" w:cs="Tahoma"/>
          <w:color w:val="000000"/>
          <w:sz w:val="22"/>
          <w:szCs w:val="22"/>
          <w:lang w:eastAsia="es-ES_tradnl"/>
        </w:rPr>
        <w:t>. «</w:t>
      </w:r>
      <w:r w:rsidRPr="004A43C9">
        <w:rPr>
          <w:rFonts w:ascii="Tahoma" w:hAnsi="Tahoma" w:cs="Tahoma"/>
          <w:i/>
          <w:iCs/>
          <w:color w:val="000000"/>
          <w:sz w:val="22"/>
          <w:szCs w:val="22"/>
          <w:lang w:eastAsia="es-ES_tradnl"/>
        </w:rPr>
        <w:t>La unidad se hace caminando</w:t>
      </w:r>
      <w:r w:rsidRPr="004A43C9">
        <w:rPr>
          <w:rFonts w:ascii="Tahoma" w:hAnsi="Tahoma" w:cs="Tahoma"/>
          <w:color w:val="000000"/>
          <w:sz w:val="22"/>
          <w:szCs w:val="22"/>
          <w:lang w:eastAsia="es-ES_tradnl"/>
        </w:rPr>
        <w:t>, para recordar que cuando caminamos juntos, es decir, cuando nos encontramos como hermanos, rezamos juntos, trabajamos juntos en el anuncio del Evangelio y en el servicio a los últimos, ya estamos unidos. Todas las diferencias teológicas y eclesiológicas que todavía dividen a los cristianos serán superadas sólo por esta vía, sin que nosotros sepamos cómo y cuándo, pero esto sucederá según lo que el Espíritu Santo quiera sugerir para el bien de la Iglesia»</w:t>
      </w:r>
      <w:bookmarkStart w:id="25" w:name="_ftnref25"/>
      <w:r w:rsidRPr="004A43C9">
        <w:rPr>
          <w:rFonts w:ascii="Tahoma" w:hAnsi="Tahoma" w:cs="Tahoma"/>
          <w:color w:val="000000"/>
          <w:sz w:val="22"/>
          <w:szCs w:val="22"/>
          <w:lang w:eastAsia="es-ES_tradnl"/>
        </w:rPr>
        <w:fldChar w:fldCharType="begin"/>
      </w:r>
      <w:r w:rsidRPr="004A43C9">
        <w:rPr>
          <w:rFonts w:ascii="Tahoma" w:hAnsi="Tahoma" w:cs="Tahoma"/>
          <w:color w:val="000000"/>
          <w:sz w:val="22"/>
          <w:szCs w:val="22"/>
          <w:lang w:eastAsia="es-ES_tradnl"/>
        </w:rPr>
        <w:instrText xml:space="preserve"> HYPERLINK "http://w2.vatican.va/content/francesco/es/speeches/2017/december/documents/papa-francesco_20171221_curia-romana.html" \l "_ftn25" \o "" </w:instrText>
      </w:r>
      <w:r w:rsidRPr="004A43C9">
        <w:rPr>
          <w:rFonts w:ascii="Tahoma" w:hAnsi="Tahoma" w:cs="Tahoma"/>
          <w:color w:val="000000"/>
          <w:sz w:val="22"/>
          <w:szCs w:val="22"/>
          <w:lang w:eastAsia="es-ES_tradnl"/>
        </w:rPr>
        <w:fldChar w:fldCharType="separate"/>
      </w:r>
      <w:r w:rsidRPr="004A43C9">
        <w:rPr>
          <w:rFonts w:ascii="Tahoma" w:hAnsi="Tahoma" w:cs="Tahoma"/>
          <w:color w:val="000000"/>
          <w:sz w:val="22"/>
          <w:szCs w:val="22"/>
          <w:u w:val="single"/>
          <w:lang w:eastAsia="es-ES_tradnl"/>
        </w:rPr>
        <w:t>[25]</w:t>
      </w:r>
      <w:r w:rsidRPr="004A43C9">
        <w:rPr>
          <w:rFonts w:ascii="Tahoma" w:hAnsi="Tahoma" w:cs="Tahoma"/>
          <w:color w:val="000000"/>
          <w:sz w:val="22"/>
          <w:szCs w:val="22"/>
          <w:lang w:eastAsia="es-ES_tradnl"/>
        </w:rPr>
        <w:fldChar w:fldCharType="end"/>
      </w:r>
      <w:bookmarkEnd w:id="25"/>
      <w:r w:rsidRPr="004A43C9">
        <w:rPr>
          <w:rFonts w:ascii="Tahoma" w:hAnsi="Tahoma" w:cs="Tahoma"/>
          <w:color w:val="000000"/>
          <w:sz w:val="22"/>
          <w:szCs w:val="22"/>
          <w:lang w:eastAsia="es-ES_tradnl"/>
        </w:rPr>
        <w:t>.</w:t>
      </w:r>
    </w:p>
    <w:p w14:paraId="5A185C15" w14:textId="77777777" w:rsidR="004A43C9" w:rsidRPr="004A43C9" w:rsidRDefault="004A43C9" w:rsidP="004A43C9">
      <w:pPr>
        <w:spacing w:before="100" w:beforeAutospacing="1" w:after="100" w:afterAutospacing="1"/>
        <w:rPr>
          <w:rFonts w:ascii="Tahoma" w:hAnsi="Tahoma" w:cs="Tahoma"/>
          <w:color w:val="000000"/>
          <w:sz w:val="22"/>
          <w:szCs w:val="22"/>
          <w:lang w:eastAsia="es-ES_tradnl"/>
        </w:rPr>
      </w:pPr>
      <w:r w:rsidRPr="004A43C9">
        <w:rPr>
          <w:rFonts w:ascii="Tahoma" w:hAnsi="Tahoma" w:cs="Tahoma"/>
          <w:color w:val="000000"/>
          <w:sz w:val="22"/>
          <w:szCs w:val="22"/>
          <w:lang w:eastAsia="es-ES_tradnl"/>
        </w:rPr>
        <w:t>La Curia trabaja en este campo para favorecer el encuentro con el hermano, para deshacer los nudos de las incomprensiones y las hostilidades, y para combatir los prejuicios y el miedo del otro, que han impedido ver la riqueza de y en la diversidad y la profundidad del misterio de Cristo y de la Iglesia que permanece siempre más grande que cualquier expresión humana.</w:t>
      </w:r>
    </w:p>
    <w:p w14:paraId="739165FF" w14:textId="77777777" w:rsidR="004A43C9" w:rsidRPr="004A43C9" w:rsidRDefault="004A43C9" w:rsidP="004A43C9">
      <w:pPr>
        <w:spacing w:before="100" w:beforeAutospacing="1" w:after="100" w:afterAutospacing="1"/>
        <w:rPr>
          <w:rFonts w:ascii="Tahoma" w:hAnsi="Tahoma" w:cs="Tahoma"/>
          <w:color w:val="000000"/>
          <w:sz w:val="22"/>
          <w:szCs w:val="22"/>
          <w:lang w:eastAsia="es-ES_tradnl"/>
        </w:rPr>
      </w:pPr>
      <w:r w:rsidRPr="004A43C9">
        <w:rPr>
          <w:rFonts w:ascii="Tahoma" w:hAnsi="Tahoma" w:cs="Tahoma"/>
          <w:color w:val="000000"/>
          <w:sz w:val="22"/>
          <w:szCs w:val="22"/>
          <w:lang w:eastAsia="es-ES_tradnl"/>
        </w:rPr>
        <w:t>Los encuentros mantenidos con los Papas, los Patriarcas y los Jefes de las diversas Iglesias y Comunidades siempre me han llenado de alegría y gratitud.</w:t>
      </w:r>
    </w:p>
    <w:p w14:paraId="2C02D5B5" w14:textId="77777777" w:rsidR="004A43C9" w:rsidRPr="004A43C9" w:rsidRDefault="004A43C9" w:rsidP="004A43C9">
      <w:pPr>
        <w:spacing w:before="100" w:beforeAutospacing="1" w:after="100" w:afterAutospacing="1"/>
        <w:rPr>
          <w:rFonts w:ascii="Tahoma" w:hAnsi="Tahoma" w:cs="Tahoma"/>
          <w:color w:val="000000"/>
          <w:sz w:val="22"/>
          <w:szCs w:val="22"/>
          <w:lang w:eastAsia="es-ES_tradnl"/>
        </w:rPr>
      </w:pPr>
      <w:r w:rsidRPr="004A43C9">
        <w:rPr>
          <w:rFonts w:ascii="Tahoma" w:hAnsi="Tahoma" w:cs="Tahoma"/>
          <w:i/>
          <w:iCs/>
          <w:color w:val="000000"/>
          <w:sz w:val="22"/>
          <w:szCs w:val="22"/>
          <w:lang w:eastAsia="es-ES_tradnl"/>
        </w:rPr>
        <w:t>La Curia y el Judaísmo, el Islam y las otras religiones</w:t>
      </w:r>
    </w:p>
    <w:p w14:paraId="03CD5427" w14:textId="77777777" w:rsidR="004A43C9" w:rsidRPr="004A43C9" w:rsidRDefault="004A43C9" w:rsidP="004A43C9">
      <w:pPr>
        <w:spacing w:before="100" w:beforeAutospacing="1" w:after="100" w:afterAutospacing="1"/>
        <w:rPr>
          <w:rFonts w:ascii="Tahoma" w:hAnsi="Tahoma" w:cs="Tahoma"/>
          <w:color w:val="000000"/>
          <w:sz w:val="22"/>
          <w:szCs w:val="22"/>
          <w:lang w:eastAsia="es-ES_tradnl"/>
        </w:rPr>
      </w:pPr>
      <w:r w:rsidRPr="004A43C9">
        <w:rPr>
          <w:rFonts w:ascii="Tahoma" w:hAnsi="Tahoma" w:cs="Tahoma"/>
          <w:color w:val="000000"/>
          <w:sz w:val="22"/>
          <w:szCs w:val="22"/>
          <w:lang w:eastAsia="es-ES_tradnl"/>
        </w:rPr>
        <w:t>La relación de la Curia Romana con las otras religiones se basa en la enseñanza del Concilio Vaticano II y en la necesidad del diálogo. «</w:t>
      </w:r>
      <w:r w:rsidRPr="004A43C9">
        <w:rPr>
          <w:rFonts w:ascii="Tahoma" w:hAnsi="Tahoma" w:cs="Tahoma"/>
          <w:i/>
          <w:iCs/>
          <w:color w:val="000000"/>
          <w:sz w:val="22"/>
          <w:szCs w:val="22"/>
          <w:lang w:eastAsia="es-ES_tradnl"/>
        </w:rPr>
        <w:t>Porque la única alternativa a la barbarie del conflicto es la cultura del encuentro</w:t>
      </w:r>
      <w:r w:rsidRPr="004A43C9">
        <w:rPr>
          <w:rFonts w:ascii="Tahoma" w:hAnsi="Tahoma" w:cs="Tahoma"/>
          <w:color w:val="000000"/>
          <w:sz w:val="22"/>
          <w:szCs w:val="22"/>
          <w:lang w:eastAsia="es-ES_tradnl"/>
        </w:rPr>
        <w:t>»</w:t>
      </w:r>
      <w:bookmarkStart w:id="26" w:name="_ftnref26"/>
      <w:r w:rsidRPr="004A43C9">
        <w:rPr>
          <w:rFonts w:ascii="Tahoma" w:hAnsi="Tahoma" w:cs="Tahoma"/>
          <w:color w:val="000000"/>
          <w:sz w:val="22"/>
          <w:szCs w:val="22"/>
          <w:lang w:eastAsia="es-ES_tradnl"/>
        </w:rPr>
        <w:fldChar w:fldCharType="begin"/>
      </w:r>
      <w:r w:rsidRPr="004A43C9">
        <w:rPr>
          <w:rFonts w:ascii="Tahoma" w:hAnsi="Tahoma" w:cs="Tahoma"/>
          <w:color w:val="000000"/>
          <w:sz w:val="22"/>
          <w:szCs w:val="22"/>
          <w:lang w:eastAsia="es-ES_tradnl"/>
        </w:rPr>
        <w:instrText xml:space="preserve"> HYPERLINK "http://w2.vatican.va/content/francesco/es/speeches/2017/december/documents/papa-francesco_20171221_curia-romana.html" \l "_ftn26" \o "" </w:instrText>
      </w:r>
      <w:r w:rsidRPr="004A43C9">
        <w:rPr>
          <w:rFonts w:ascii="Tahoma" w:hAnsi="Tahoma" w:cs="Tahoma"/>
          <w:color w:val="000000"/>
          <w:sz w:val="22"/>
          <w:szCs w:val="22"/>
          <w:lang w:eastAsia="es-ES_tradnl"/>
        </w:rPr>
        <w:fldChar w:fldCharType="separate"/>
      </w:r>
      <w:r w:rsidRPr="004A43C9">
        <w:rPr>
          <w:rFonts w:ascii="Tahoma" w:hAnsi="Tahoma" w:cs="Tahoma"/>
          <w:color w:val="000000"/>
          <w:sz w:val="22"/>
          <w:szCs w:val="22"/>
          <w:u w:val="single"/>
          <w:lang w:eastAsia="es-ES_tradnl"/>
        </w:rPr>
        <w:t>[26]</w:t>
      </w:r>
      <w:r w:rsidRPr="004A43C9">
        <w:rPr>
          <w:rFonts w:ascii="Tahoma" w:hAnsi="Tahoma" w:cs="Tahoma"/>
          <w:color w:val="000000"/>
          <w:sz w:val="22"/>
          <w:szCs w:val="22"/>
          <w:lang w:eastAsia="es-ES_tradnl"/>
        </w:rPr>
        <w:fldChar w:fldCharType="end"/>
      </w:r>
      <w:bookmarkEnd w:id="26"/>
      <w:r w:rsidRPr="004A43C9">
        <w:rPr>
          <w:rFonts w:ascii="Tahoma" w:hAnsi="Tahoma" w:cs="Tahoma"/>
          <w:color w:val="000000"/>
          <w:sz w:val="22"/>
          <w:szCs w:val="22"/>
          <w:lang w:eastAsia="es-ES_tradnl"/>
        </w:rPr>
        <w:t>. El diálogo está construido sobre tres orientaciones fundamentales: «El deber de la identidad, porque no se puede entablar un diálogo real sobre la base de la ambigüedad o de sacrificar el bien para complacer al otro. La valentía de la alteridad, porque al que es diferente, cultural o religiosamente, no se le ve ni se le trata como a un enemigo, sino que se le acoge como a un compañero de ruta, con la genuina convicción de que el bien de cada uno se encuentra en el bien de todos. La sinceridad de las intenciones, porque el diálogo, en cuanto expresión auténtica de lo humano, no es una estrategia para lograr segundas intenciones, sino el camino de la verdad, que merece ser recorrido pacientemente para transformar la competición en cooperación»</w:t>
      </w:r>
      <w:bookmarkStart w:id="27" w:name="_ftnref27"/>
      <w:r w:rsidRPr="004A43C9">
        <w:rPr>
          <w:rFonts w:ascii="Tahoma" w:hAnsi="Tahoma" w:cs="Tahoma"/>
          <w:color w:val="000000"/>
          <w:sz w:val="22"/>
          <w:szCs w:val="22"/>
          <w:lang w:eastAsia="es-ES_tradnl"/>
        </w:rPr>
        <w:fldChar w:fldCharType="begin"/>
      </w:r>
      <w:r w:rsidRPr="004A43C9">
        <w:rPr>
          <w:rFonts w:ascii="Tahoma" w:hAnsi="Tahoma" w:cs="Tahoma"/>
          <w:color w:val="000000"/>
          <w:sz w:val="22"/>
          <w:szCs w:val="22"/>
          <w:lang w:eastAsia="es-ES_tradnl"/>
        </w:rPr>
        <w:instrText xml:space="preserve"> HYPERLINK "http://w2.vatican.va/content/francesco/es/speeches/2017/december/documents/papa-francesco_20171221_curia-romana.html" \l "_ftn27" \o "" </w:instrText>
      </w:r>
      <w:r w:rsidRPr="004A43C9">
        <w:rPr>
          <w:rFonts w:ascii="Tahoma" w:hAnsi="Tahoma" w:cs="Tahoma"/>
          <w:color w:val="000000"/>
          <w:sz w:val="22"/>
          <w:szCs w:val="22"/>
          <w:lang w:eastAsia="es-ES_tradnl"/>
        </w:rPr>
        <w:fldChar w:fldCharType="separate"/>
      </w:r>
      <w:r w:rsidRPr="004A43C9">
        <w:rPr>
          <w:rFonts w:ascii="Tahoma" w:hAnsi="Tahoma" w:cs="Tahoma"/>
          <w:color w:val="000000"/>
          <w:sz w:val="22"/>
          <w:szCs w:val="22"/>
          <w:u w:val="single"/>
          <w:lang w:eastAsia="es-ES_tradnl"/>
        </w:rPr>
        <w:t>[27]</w:t>
      </w:r>
      <w:r w:rsidRPr="004A43C9">
        <w:rPr>
          <w:rFonts w:ascii="Tahoma" w:hAnsi="Tahoma" w:cs="Tahoma"/>
          <w:color w:val="000000"/>
          <w:sz w:val="22"/>
          <w:szCs w:val="22"/>
          <w:lang w:eastAsia="es-ES_tradnl"/>
        </w:rPr>
        <w:fldChar w:fldCharType="end"/>
      </w:r>
      <w:bookmarkEnd w:id="27"/>
      <w:r w:rsidRPr="004A43C9">
        <w:rPr>
          <w:rFonts w:ascii="Tahoma" w:hAnsi="Tahoma" w:cs="Tahoma"/>
          <w:color w:val="000000"/>
          <w:sz w:val="22"/>
          <w:szCs w:val="22"/>
          <w:lang w:eastAsia="es-ES_tradnl"/>
        </w:rPr>
        <w:t>.</w:t>
      </w:r>
    </w:p>
    <w:p w14:paraId="77221602" w14:textId="77777777" w:rsidR="004A43C9" w:rsidRPr="004A43C9" w:rsidRDefault="004A43C9" w:rsidP="004A43C9">
      <w:pPr>
        <w:spacing w:before="100" w:beforeAutospacing="1" w:after="100" w:afterAutospacing="1"/>
        <w:rPr>
          <w:rFonts w:ascii="Tahoma" w:hAnsi="Tahoma" w:cs="Tahoma"/>
          <w:color w:val="000000"/>
          <w:sz w:val="22"/>
          <w:szCs w:val="22"/>
          <w:lang w:eastAsia="es-ES_tradnl"/>
        </w:rPr>
      </w:pPr>
      <w:r w:rsidRPr="004A43C9">
        <w:rPr>
          <w:rFonts w:ascii="Tahoma" w:hAnsi="Tahoma" w:cs="Tahoma"/>
          <w:color w:val="000000"/>
          <w:sz w:val="22"/>
          <w:szCs w:val="22"/>
          <w:lang w:eastAsia="es-ES_tradnl"/>
        </w:rPr>
        <w:t>Los encuentros con las autoridades religiosas en varios viajes apostólicos y los encuentros en el Vaticano, son verdadera prueba de ello.</w:t>
      </w:r>
    </w:p>
    <w:p w14:paraId="71B3539E" w14:textId="77777777" w:rsidR="004A43C9" w:rsidRPr="004A43C9" w:rsidRDefault="004A43C9" w:rsidP="004A43C9">
      <w:pPr>
        <w:spacing w:before="100" w:beforeAutospacing="1" w:after="100" w:afterAutospacing="1"/>
        <w:rPr>
          <w:rFonts w:ascii="Tahoma" w:hAnsi="Tahoma" w:cs="Tahoma"/>
          <w:color w:val="000000"/>
          <w:sz w:val="22"/>
          <w:szCs w:val="22"/>
          <w:lang w:eastAsia="es-ES_tradnl"/>
        </w:rPr>
      </w:pPr>
      <w:r w:rsidRPr="004A43C9">
        <w:rPr>
          <w:rFonts w:ascii="Tahoma" w:hAnsi="Tahoma" w:cs="Tahoma"/>
          <w:color w:val="000000"/>
          <w:sz w:val="22"/>
          <w:szCs w:val="22"/>
          <w:lang w:eastAsia="es-ES_tradnl"/>
        </w:rPr>
        <w:t>Estos son sólo algunos aspectos, importantes pero no exclusivos, del trabajo de la Curia </w:t>
      </w:r>
      <w:r w:rsidRPr="004A43C9">
        <w:rPr>
          <w:rFonts w:ascii="Tahoma" w:hAnsi="Tahoma" w:cs="Tahoma"/>
          <w:i/>
          <w:iCs/>
          <w:color w:val="000000"/>
          <w:sz w:val="22"/>
          <w:szCs w:val="22"/>
          <w:lang w:eastAsia="es-ES_tradnl"/>
        </w:rPr>
        <w:t>ad extra</w:t>
      </w:r>
      <w:r w:rsidRPr="004A43C9">
        <w:rPr>
          <w:rFonts w:ascii="Tahoma" w:hAnsi="Tahoma" w:cs="Tahoma"/>
          <w:color w:val="000000"/>
          <w:sz w:val="22"/>
          <w:szCs w:val="22"/>
          <w:lang w:eastAsia="es-ES_tradnl"/>
        </w:rPr>
        <w:t>. Hoy he elegido estos aspectos, vinculados al tema del «</w:t>
      </w:r>
      <w:r w:rsidRPr="004A43C9">
        <w:rPr>
          <w:rFonts w:ascii="Tahoma" w:hAnsi="Tahoma" w:cs="Tahoma"/>
          <w:i/>
          <w:iCs/>
          <w:color w:val="000000"/>
          <w:sz w:val="22"/>
          <w:szCs w:val="22"/>
          <w:lang w:eastAsia="es-ES_tradnl"/>
        </w:rPr>
        <w:t>primado diaconal</w:t>
      </w:r>
      <w:r w:rsidRPr="004A43C9">
        <w:rPr>
          <w:rFonts w:ascii="Tahoma" w:hAnsi="Tahoma" w:cs="Tahoma"/>
          <w:color w:val="000000"/>
          <w:sz w:val="22"/>
          <w:szCs w:val="22"/>
          <w:lang w:eastAsia="es-ES_tradnl"/>
        </w:rPr>
        <w:t>», los «</w:t>
      </w:r>
      <w:r w:rsidRPr="004A43C9">
        <w:rPr>
          <w:rFonts w:ascii="Tahoma" w:hAnsi="Tahoma" w:cs="Tahoma"/>
          <w:i/>
          <w:iCs/>
          <w:color w:val="000000"/>
          <w:sz w:val="22"/>
          <w:szCs w:val="22"/>
          <w:lang w:eastAsia="es-ES_tradnl"/>
        </w:rPr>
        <w:t>sentidos institucionales</w:t>
      </w:r>
      <w:r w:rsidRPr="004A43C9">
        <w:rPr>
          <w:rFonts w:ascii="Tahoma" w:hAnsi="Tahoma" w:cs="Tahoma"/>
          <w:color w:val="000000"/>
          <w:sz w:val="22"/>
          <w:szCs w:val="22"/>
          <w:lang w:eastAsia="es-ES_tradnl"/>
        </w:rPr>
        <w:t>» y «</w:t>
      </w:r>
      <w:r w:rsidRPr="004A43C9">
        <w:rPr>
          <w:rFonts w:ascii="Tahoma" w:hAnsi="Tahoma" w:cs="Tahoma"/>
          <w:i/>
          <w:iCs/>
          <w:color w:val="000000"/>
          <w:sz w:val="22"/>
          <w:szCs w:val="22"/>
          <w:lang w:eastAsia="es-ES_tradnl"/>
        </w:rPr>
        <w:t>fieles antenas emisoras y receptoras</w:t>
      </w:r>
      <w:r w:rsidRPr="004A43C9">
        <w:rPr>
          <w:rFonts w:ascii="Tahoma" w:hAnsi="Tahoma" w:cs="Tahoma"/>
          <w:color w:val="000000"/>
          <w:sz w:val="22"/>
          <w:szCs w:val="22"/>
          <w:lang w:eastAsia="es-ES_tradnl"/>
        </w:rPr>
        <w:t>».</w:t>
      </w:r>
    </w:p>
    <w:p w14:paraId="079BCF36" w14:textId="77777777" w:rsidR="004A43C9" w:rsidRPr="004A43C9" w:rsidRDefault="004A43C9" w:rsidP="004A43C9">
      <w:pPr>
        <w:spacing w:before="100" w:beforeAutospacing="1" w:after="100" w:afterAutospacing="1"/>
        <w:rPr>
          <w:rFonts w:ascii="Tahoma" w:hAnsi="Tahoma" w:cs="Tahoma"/>
          <w:color w:val="000000"/>
          <w:sz w:val="22"/>
          <w:szCs w:val="22"/>
          <w:lang w:eastAsia="es-ES_tradnl"/>
        </w:rPr>
      </w:pPr>
      <w:r w:rsidRPr="004A43C9">
        <w:rPr>
          <w:rFonts w:ascii="Tahoma" w:hAnsi="Tahoma" w:cs="Tahoma"/>
          <w:color w:val="000000"/>
          <w:sz w:val="22"/>
          <w:szCs w:val="22"/>
          <w:lang w:eastAsia="es-ES_tradnl"/>
        </w:rPr>
        <w:t>Queridos hermanos: </w:t>
      </w:r>
    </w:p>
    <w:p w14:paraId="7F68F300" w14:textId="77777777" w:rsidR="004A43C9" w:rsidRPr="004A43C9" w:rsidRDefault="004A43C9" w:rsidP="004A43C9">
      <w:pPr>
        <w:spacing w:before="100" w:beforeAutospacing="1" w:after="100" w:afterAutospacing="1"/>
        <w:rPr>
          <w:rFonts w:ascii="Tahoma" w:hAnsi="Tahoma" w:cs="Tahoma"/>
          <w:color w:val="000000"/>
          <w:sz w:val="22"/>
          <w:szCs w:val="22"/>
          <w:lang w:eastAsia="es-ES_tradnl"/>
        </w:rPr>
      </w:pPr>
      <w:r w:rsidRPr="004A43C9">
        <w:rPr>
          <w:rFonts w:ascii="Tahoma" w:hAnsi="Tahoma" w:cs="Tahoma"/>
          <w:color w:val="000000"/>
          <w:sz w:val="22"/>
          <w:szCs w:val="22"/>
          <w:lang w:eastAsia="es-ES_tradnl"/>
        </w:rPr>
        <w:t>Comencé este nuestro encuentro hablando de la Navidad como la </w:t>
      </w:r>
      <w:r w:rsidRPr="004A43C9">
        <w:rPr>
          <w:rFonts w:ascii="Tahoma" w:hAnsi="Tahoma" w:cs="Tahoma"/>
          <w:i/>
          <w:iCs/>
          <w:color w:val="000000"/>
          <w:sz w:val="22"/>
          <w:szCs w:val="22"/>
          <w:lang w:eastAsia="es-ES_tradnl"/>
        </w:rPr>
        <w:t>fiesta de la fe</w:t>
      </w:r>
      <w:r w:rsidRPr="004A43C9">
        <w:rPr>
          <w:rFonts w:ascii="Tahoma" w:hAnsi="Tahoma" w:cs="Tahoma"/>
          <w:color w:val="000000"/>
          <w:sz w:val="22"/>
          <w:szCs w:val="22"/>
          <w:lang w:eastAsia="es-ES_tradnl"/>
        </w:rPr>
        <w:t>, ahora quisiera concluirlo evidenciando que la Navidad nos recuerda que una fe que no nos pone en crisis es una fe en crisis; una fe que no nos hace crecer es una fe que debe crecer; una fe que no nos interroga es una fe sobre la cual debemos preguntarnos; una fe que no nos anima es una fe que debe estar animada; una fe que no nos conmueve es una fe que debe ser sacudida. En realidad, una fe solamente intelectual o tibia es sólo una propuesta de fe que para llegar a realizarse tendría que implicar al corazón, al alma, al espíritu y a todo nuestro ser, cuando se deje que Dios nazca y renazca en el pesebre del corazón, cuando permitimos que la estrella de Belén nos guíe hacia el lugar donde yace el Hijo de Dios, no entre los reyes y el lujo, sino entre los pobres y los humildes.</w:t>
      </w:r>
    </w:p>
    <w:p w14:paraId="783F4387" w14:textId="77777777" w:rsidR="004A43C9" w:rsidRPr="004A43C9" w:rsidRDefault="004A43C9" w:rsidP="004A43C9">
      <w:pPr>
        <w:spacing w:before="100" w:beforeAutospacing="1" w:after="100" w:afterAutospacing="1"/>
        <w:rPr>
          <w:rFonts w:ascii="Tahoma" w:hAnsi="Tahoma" w:cs="Tahoma"/>
          <w:color w:val="000000"/>
          <w:sz w:val="22"/>
          <w:szCs w:val="22"/>
          <w:lang w:eastAsia="es-ES_tradnl"/>
        </w:rPr>
      </w:pPr>
      <w:r w:rsidRPr="004A43C9">
        <w:rPr>
          <w:rFonts w:ascii="Tahoma" w:hAnsi="Tahoma" w:cs="Tahoma"/>
          <w:color w:val="000000"/>
          <w:sz w:val="22"/>
          <w:szCs w:val="22"/>
          <w:lang w:eastAsia="es-ES_tradnl"/>
        </w:rPr>
        <w:t>Ángel Silesio, en su </w:t>
      </w:r>
      <w:r w:rsidRPr="004A43C9">
        <w:rPr>
          <w:rFonts w:ascii="Tahoma" w:hAnsi="Tahoma" w:cs="Tahoma"/>
          <w:i/>
          <w:iCs/>
          <w:color w:val="000000"/>
          <w:sz w:val="22"/>
          <w:szCs w:val="22"/>
          <w:lang w:eastAsia="es-ES_tradnl"/>
        </w:rPr>
        <w:t>Peregrino querúbico</w:t>
      </w:r>
      <w:r w:rsidRPr="004A43C9">
        <w:rPr>
          <w:rFonts w:ascii="Tahoma" w:hAnsi="Tahoma" w:cs="Tahoma"/>
          <w:color w:val="000000"/>
          <w:sz w:val="22"/>
          <w:szCs w:val="22"/>
          <w:lang w:eastAsia="es-ES_tradnl"/>
        </w:rPr>
        <w:t>, escribió: «</w:t>
      </w:r>
      <w:r w:rsidRPr="004A43C9">
        <w:rPr>
          <w:rFonts w:ascii="Tahoma" w:hAnsi="Tahoma" w:cs="Tahoma"/>
          <w:i/>
          <w:iCs/>
          <w:color w:val="000000"/>
          <w:sz w:val="22"/>
          <w:szCs w:val="22"/>
          <w:lang w:eastAsia="es-ES_tradnl"/>
        </w:rPr>
        <w:t>Depende sólo de ti: Ah si pudiera tu corazón ser un pesebre, Dios nacería niño de nuevo en la tierra»</w:t>
      </w:r>
      <w:bookmarkStart w:id="28" w:name="_ftnref28"/>
      <w:r w:rsidRPr="004A43C9">
        <w:rPr>
          <w:rFonts w:ascii="Tahoma" w:hAnsi="Tahoma" w:cs="Tahoma"/>
          <w:color w:val="000000"/>
          <w:sz w:val="22"/>
          <w:szCs w:val="22"/>
          <w:lang w:eastAsia="es-ES_tradnl"/>
        </w:rPr>
        <w:fldChar w:fldCharType="begin"/>
      </w:r>
      <w:r w:rsidRPr="004A43C9">
        <w:rPr>
          <w:rFonts w:ascii="Tahoma" w:hAnsi="Tahoma" w:cs="Tahoma"/>
          <w:color w:val="000000"/>
          <w:sz w:val="22"/>
          <w:szCs w:val="22"/>
          <w:lang w:eastAsia="es-ES_tradnl"/>
        </w:rPr>
        <w:instrText xml:space="preserve"> HYPERLINK "http://w2.vatican.va/content/francesco/es/speeches/2017/december/documents/papa-francesco_20171221_curia-romana.html" \l "_ftn28" \o "" </w:instrText>
      </w:r>
      <w:r w:rsidRPr="004A43C9">
        <w:rPr>
          <w:rFonts w:ascii="Tahoma" w:hAnsi="Tahoma" w:cs="Tahoma"/>
          <w:color w:val="000000"/>
          <w:sz w:val="22"/>
          <w:szCs w:val="22"/>
          <w:lang w:eastAsia="es-ES_tradnl"/>
        </w:rPr>
        <w:fldChar w:fldCharType="separate"/>
      </w:r>
      <w:r w:rsidRPr="004A43C9">
        <w:rPr>
          <w:rFonts w:ascii="Tahoma" w:hAnsi="Tahoma" w:cs="Tahoma"/>
          <w:color w:val="000000"/>
          <w:sz w:val="22"/>
          <w:szCs w:val="22"/>
          <w:u w:val="single"/>
          <w:lang w:eastAsia="es-ES_tradnl"/>
        </w:rPr>
        <w:t>[28]</w:t>
      </w:r>
      <w:r w:rsidRPr="004A43C9">
        <w:rPr>
          <w:rFonts w:ascii="Tahoma" w:hAnsi="Tahoma" w:cs="Tahoma"/>
          <w:color w:val="000000"/>
          <w:sz w:val="22"/>
          <w:szCs w:val="22"/>
          <w:lang w:eastAsia="es-ES_tradnl"/>
        </w:rPr>
        <w:fldChar w:fldCharType="end"/>
      </w:r>
      <w:bookmarkEnd w:id="28"/>
      <w:r w:rsidRPr="004A43C9">
        <w:rPr>
          <w:rFonts w:ascii="Tahoma" w:hAnsi="Tahoma" w:cs="Tahoma"/>
          <w:color w:val="000000"/>
          <w:sz w:val="22"/>
          <w:szCs w:val="22"/>
          <w:lang w:eastAsia="es-ES_tradnl"/>
        </w:rPr>
        <w:t>.</w:t>
      </w:r>
    </w:p>
    <w:p w14:paraId="2E0E8E0D" w14:textId="77777777" w:rsidR="004A43C9" w:rsidRPr="004A43C9" w:rsidRDefault="004A43C9" w:rsidP="004A43C9">
      <w:pPr>
        <w:spacing w:before="100" w:beforeAutospacing="1" w:after="100" w:afterAutospacing="1"/>
        <w:rPr>
          <w:rFonts w:ascii="Tahoma" w:hAnsi="Tahoma" w:cs="Tahoma"/>
          <w:color w:val="000000"/>
          <w:sz w:val="22"/>
          <w:szCs w:val="22"/>
          <w:lang w:eastAsia="es-ES_tradnl"/>
        </w:rPr>
      </w:pPr>
      <w:r w:rsidRPr="004A43C9">
        <w:rPr>
          <w:rFonts w:ascii="Tahoma" w:hAnsi="Tahoma" w:cs="Tahoma"/>
          <w:color w:val="000000"/>
          <w:sz w:val="22"/>
          <w:szCs w:val="22"/>
          <w:lang w:eastAsia="es-ES_tradnl"/>
        </w:rPr>
        <w:t>Con estas reflexiones renuevo mis más fervientes deseos de Feliz Navidad para vosotros y vuestros seres queridos. </w:t>
      </w:r>
    </w:p>
    <w:p w14:paraId="7F6C53DF" w14:textId="77777777" w:rsidR="004A43C9" w:rsidRPr="004A43C9" w:rsidRDefault="004A43C9" w:rsidP="004A43C9">
      <w:pPr>
        <w:spacing w:before="100" w:beforeAutospacing="1" w:after="100" w:afterAutospacing="1"/>
        <w:rPr>
          <w:rFonts w:ascii="Tahoma" w:hAnsi="Tahoma" w:cs="Tahoma"/>
          <w:color w:val="000000"/>
          <w:sz w:val="22"/>
          <w:szCs w:val="22"/>
          <w:lang w:eastAsia="es-ES_tradnl"/>
        </w:rPr>
      </w:pPr>
      <w:r w:rsidRPr="004A43C9">
        <w:rPr>
          <w:rFonts w:ascii="Tahoma" w:hAnsi="Tahoma" w:cs="Tahoma"/>
          <w:color w:val="000000"/>
          <w:sz w:val="22"/>
          <w:szCs w:val="22"/>
          <w:lang w:eastAsia="es-ES_tradnl"/>
        </w:rPr>
        <w:t>Gracias.</w:t>
      </w:r>
    </w:p>
    <w:p w14:paraId="79DA9954" w14:textId="77777777" w:rsidR="004A43C9" w:rsidRPr="004A43C9" w:rsidRDefault="007870E2" w:rsidP="004A43C9">
      <w:pPr>
        <w:spacing w:before="150" w:after="150"/>
        <w:rPr>
          <w:rFonts w:ascii="Tahoma" w:eastAsia="Times New Roman" w:hAnsi="Tahoma" w:cs="Tahoma"/>
          <w:color w:val="663300"/>
          <w:sz w:val="22"/>
          <w:szCs w:val="22"/>
          <w:lang w:eastAsia="es-ES_tradnl"/>
        </w:rPr>
      </w:pPr>
      <w:r>
        <w:rPr>
          <w:rFonts w:ascii="Tahoma" w:eastAsia="Times New Roman" w:hAnsi="Tahoma" w:cs="Tahoma"/>
          <w:color w:val="663300"/>
          <w:sz w:val="22"/>
          <w:szCs w:val="22"/>
          <w:lang w:eastAsia="es-ES_tradnl"/>
        </w:rPr>
        <w:pict w14:anchorId="124DB423">
          <v:rect id="_x0000_i1026" style="width:132.55pt;height:1pt" o:hrpct="300" o:hralign="center" o:hrstd="t" o:hrnoshade="t" o:hr="t" fillcolor="silver" stroked="f"/>
        </w:pict>
      </w:r>
    </w:p>
    <w:p w14:paraId="52392D84" w14:textId="77777777" w:rsidR="004A43C9" w:rsidRPr="004A43C9" w:rsidRDefault="004A43C9" w:rsidP="004A43C9">
      <w:pPr>
        <w:spacing w:before="100" w:beforeAutospacing="1" w:after="100" w:afterAutospacing="1"/>
        <w:rPr>
          <w:rFonts w:ascii="Tahoma" w:hAnsi="Tahoma" w:cs="Tahoma"/>
          <w:color w:val="000000"/>
          <w:sz w:val="22"/>
          <w:szCs w:val="22"/>
          <w:lang w:eastAsia="es-ES_tradnl"/>
        </w:rPr>
      </w:pPr>
      <w:r w:rsidRPr="004A43C9">
        <w:rPr>
          <w:rFonts w:ascii="Tahoma" w:hAnsi="Tahoma" w:cs="Tahoma"/>
          <w:color w:val="000000"/>
          <w:sz w:val="22"/>
          <w:szCs w:val="22"/>
          <w:lang w:eastAsia="es-ES_tradnl"/>
        </w:rPr>
        <w:t> </w:t>
      </w:r>
    </w:p>
    <w:p w14:paraId="7694007C" w14:textId="77777777" w:rsidR="004A43C9" w:rsidRPr="004A43C9" w:rsidRDefault="004A43C9" w:rsidP="004A43C9">
      <w:pPr>
        <w:spacing w:before="100" w:beforeAutospacing="1" w:after="100" w:afterAutospacing="1"/>
        <w:rPr>
          <w:rFonts w:ascii="Tahoma" w:hAnsi="Tahoma" w:cs="Tahoma"/>
          <w:color w:val="000000"/>
          <w:sz w:val="22"/>
          <w:szCs w:val="22"/>
          <w:lang w:eastAsia="es-ES_tradnl"/>
        </w:rPr>
      </w:pPr>
      <w:r w:rsidRPr="004A43C9">
        <w:rPr>
          <w:rFonts w:ascii="Tahoma" w:hAnsi="Tahoma" w:cs="Tahoma"/>
          <w:color w:val="000000"/>
          <w:sz w:val="22"/>
          <w:szCs w:val="22"/>
          <w:lang w:eastAsia="es-ES_tradnl"/>
        </w:rPr>
        <w:t>Quisiera, como regalo de Navidad, dejaros esta versión italiana de la obra del beato Padre María Eugenio del Niño Jesús, </w:t>
      </w:r>
      <w:r w:rsidRPr="004A43C9">
        <w:rPr>
          <w:rFonts w:ascii="Tahoma" w:hAnsi="Tahoma" w:cs="Tahoma"/>
          <w:i/>
          <w:iCs/>
          <w:color w:val="000000"/>
          <w:sz w:val="22"/>
          <w:szCs w:val="22"/>
          <w:lang w:eastAsia="es-ES_tradnl"/>
        </w:rPr>
        <w:t>Je veux voir Dieu</w:t>
      </w:r>
      <w:r w:rsidRPr="004A43C9">
        <w:rPr>
          <w:rFonts w:ascii="Tahoma" w:hAnsi="Tahoma" w:cs="Tahoma"/>
          <w:color w:val="000000"/>
          <w:sz w:val="22"/>
          <w:szCs w:val="22"/>
          <w:lang w:eastAsia="es-ES_tradnl"/>
        </w:rPr>
        <w:t>: </w:t>
      </w:r>
      <w:r w:rsidRPr="004A43C9">
        <w:rPr>
          <w:rFonts w:ascii="Tahoma" w:hAnsi="Tahoma" w:cs="Tahoma"/>
          <w:i/>
          <w:iCs/>
          <w:color w:val="000000"/>
          <w:sz w:val="22"/>
          <w:szCs w:val="22"/>
          <w:lang w:eastAsia="es-ES_tradnl"/>
        </w:rPr>
        <w:t>Quiero ver a Dios</w:t>
      </w:r>
      <w:r w:rsidRPr="004A43C9">
        <w:rPr>
          <w:rFonts w:ascii="Tahoma" w:hAnsi="Tahoma" w:cs="Tahoma"/>
          <w:color w:val="000000"/>
          <w:sz w:val="22"/>
          <w:szCs w:val="22"/>
          <w:lang w:eastAsia="es-ES_tradnl"/>
        </w:rPr>
        <w:t>. Es una obra de teología espiritual; nos hará bien a todos. Quizás se puede leer no de seguido, sino buscando en el índice el punto que más interesa o que más necesito. Espero que nos aproveche a todos.</w:t>
      </w:r>
    </w:p>
    <w:p w14:paraId="26E38597" w14:textId="77777777" w:rsidR="004A43C9" w:rsidRPr="004A43C9" w:rsidRDefault="004A43C9" w:rsidP="004A43C9">
      <w:pPr>
        <w:spacing w:before="100" w:beforeAutospacing="1" w:after="100" w:afterAutospacing="1"/>
        <w:rPr>
          <w:rFonts w:ascii="Tahoma" w:hAnsi="Tahoma" w:cs="Tahoma"/>
          <w:color w:val="000000"/>
          <w:sz w:val="22"/>
          <w:szCs w:val="22"/>
          <w:lang w:eastAsia="es-ES_tradnl"/>
        </w:rPr>
      </w:pPr>
      <w:r w:rsidRPr="004A43C9">
        <w:rPr>
          <w:rFonts w:ascii="Tahoma" w:hAnsi="Tahoma" w:cs="Tahoma"/>
          <w:color w:val="000000"/>
          <w:sz w:val="22"/>
          <w:szCs w:val="22"/>
          <w:lang w:eastAsia="es-ES_tradnl"/>
        </w:rPr>
        <w:t>Y, además, el Cardenal Piacenza ha sido tan generoso que, con el trabajo de la Penitenciaría, y junto con Mons. Nykiel, ha realizado este libro: </w:t>
      </w:r>
      <w:r w:rsidRPr="004A43C9">
        <w:rPr>
          <w:rFonts w:ascii="Tahoma" w:hAnsi="Tahoma" w:cs="Tahoma"/>
          <w:i/>
          <w:iCs/>
          <w:color w:val="000000"/>
          <w:sz w:val="22"/>
          <w:szCs w:val="22"/>
          <w:lang w:eastAsia="es-ES_tradnl"/>
        </w:rPr>
        <w:t>La fiesta del perdón</w:t>
      </w:r>
      <w:r w:rsidRPr="004A43C9">
        <w:rPr>
          <w:rFonts w:ascii="Tahoma" w:hAnsi="Tahoma" w:cs="Tahoma"/>
          <w:color w:val="000000"/>
          <w:sz w:val="22"/>
          <w:szCs w:val="22"/>
          <w:lang w:eastAsia="es-ES_tradnl"/>
        </w:rPr>
        <w:t>, como fruto del Jubileo de la Misericordia; y ha querido también regalarlo. Damos las gracias al Cardenal Piacenza y a la Penitenciaría Apostólica. Os lo entregarán a todos a la salida.</w:t>
      </w:r>
    </w:p>
    <w:p w14:paraId="0188C51B" w14:textId="77777777" w:rsidR="004A43C9" w:rsidRPr="004A43C9" w:rsidRDefault="004A43C9" w:rsidP="004A43C9">
      <w:pPr>
        <w:spacing w:before="100" w:beforeAutospacing="1" w:after="100" w:afterAutospacing="1"/>
        <w:rPr>
          <w:rFonts w:ascii="Tahoma" w:hAnsi="Tahoma" w:cs="Tahoma"/>
          <w:color w:val="000000"/>
          <w:sz w:val="22"/>
          <w:szCs w:val="22"/>
          <w:lang w:eastAsia="es-ES_tradnl"/>
        </w:rPr>
      </w:pPr>
      <w:r w:rsidRPr="004A43C9">
        <w:rPr>
          <w:rFonts w:ascii="Tahoma" w:hAnsi="Tahoma" w:cs="Tahoma"/>
          <w:color w:val="000000"/>
          <w:sz w:val="22"/>
          <w:szCs w:val="22"/>
          <w:lang w:eastAsia="es-ES_tradnl"/>
        </w:rPr>
        <w:t>¡Gracias!</w:t>
      </w:r>
    </w:p>
    <w:p w14:paraId="76FE48B7" w14:textId="77777777" w:rsidR="004A43C9" w:rsidRPr="004A43C9" w:rsidRDefault="004A43C9" w:rsidP="004A43C9">
      <w:pPr>
        <w:spacing w:before="100" w:beforeAutospacing="1" w:after="100" w:afterAutospacing="1"/>
        <w:rPr>
          <w:rFonts w:ascii="Tahoma" w:hAnsi="Tahoma" w:cs="Tahoma"/>
          <w:color w:val="000000"/>
          <w:sz w:val="22"/>
          <w:szCs w:val="22"/>
          <w:lang w:eastAsia="es-ES_tradnl"/>
        </w:rPr>
      </w:pPr>
      <w:r w:rsidRPr="004A43C9">
        <w:rPr>
          <w:rFonts w:ascii="Tahoma" w:hAnsi="Tahoma" w:cs="Tahoma"/>
          <w:color w:val="000000"/>
          <w:sz w:val="22"/>
          <w:szCs w:val="22"/>
          <w:lang w:eastAsia="es-ES_tradnl"/>
        </w:rPr>
        <w:t>[Bendición]</w:t>
      </w:r>
    </w:p>
    <w:p w14:paraId="14387F42" w14:textId="77777777" w:rsidR="004A43C9" w:rsidRPr="004A43C9" w:rsidRDefault="004A43C9" w:rsidP="004A43C9">
      <w:pPr>
        <w:spacing w:before="100" w:beforeAutospacing="1" w:after="100" w:afterAutospacing="1"/>
        <w:rPr>
          <w:rFonts w:ascii="Tahoma" w:hAnsi="Tahoma" w:cs="Tahoma"/>
          <w:color w:val="000000"/>
          <w:sz w:val="22"/>
          <w:szCs w:val="22"/>
          <w:lang w:eastAsia="es-ES_tradnl"/>
        </w:rPr>
      </w:pPr>
      <w:r w:rsidRPr="004A43C9">
        <w:rPr>
          <w:rFonts w:ascii="Tahoma" w:hAnsi="Tahoma" w:cs="Tahoma"/>
          <w:color w:val="000000"/>
          <w:sz w:val="22"/>
          <w:szCs w:val="22"/>
          <w:lang w:eastAsia="es-ES_tradnl"/>
        </w:rPr>
        <w:t>Y, por favor, rezad por mí.</w:t>
      </w:r>
    </w:p>
    <w:p w14:paraId="5676BFD9" w14:textId="77777777" w:rsidR="004A43C9" w:rsidRPr="004A43C9" w:rsidRDefault="004A43C9" w:rsidP="004A43C9">
      <w:pPr>
        <w:rPr>
          <w:rFonts w:ascii="Times New Roman" w:eastAsia="Times New Roman" w:hAnsi="Times New Roman" w:cs="Times New Roman"/>
          <w:lang w:eastAsia="es-ES_tradnl"/>
        </w:rPr>
      </w:pPr>
      <w:r w:rsidRPr="004A43C9">
        <w:rPr>
          <w:rFonts w:ascii="Tahoma" w:eastAsia="Times New Roman" w:hAnsi="Tahoma" w:cs="Tahoma"/>
          <w:color w:val="000000"/>
          <w:sz w:val="22"/>
          <w:szCs w:val="22"/>
          <w:shd w:val="clear" w:color="auto" w:fill="FFFFFF"/>
          <w:lang w:eastAsia="es-ES_tradnl"/>
        </w:rPr>
        <w:t> </w:t>
      </w:r>
    </w:p>
    <w:p w14:paraId="24AABC81" w14:textId="77777777" w:rsidR="004A43C9" w:rsidRPr="004A43C9" w:rsidRDefault="007870E2" w:rsidP="004A43C9">
      <w:pPr>
        <w:spacing w:before="150" w:after="150"/>
        <w:rPr>
          <w:rFonts w:ascii="Times New Roman" w:eastAsia="Times New Roman" w:hAnsi="Times New Roman" w:cs="Times New Roman"/>
          <w:lang w:eastAsia="es-ES_tradnl"/>
        </w:rPr>
      </w:pPr>
      <w:r>
        <w:rPr>
          <w:rFonts w:ascii="Times New Roman" w:eastAsia="Times New Roman" w:hAnsi="Times New Roman" w:cs="Times New Roman"/>
          <w:lang w:eastAsia="es-ES_tradnl"/>
        </w:rPr>
        <w:pict w14:anchorId="4A04536B">
          <v:rect id="_x0000_i1027" style="width:145.85pt;height:1pt" o:hrpct="330" o:hrstd="t" o:hrnoshade="t" o:hr="t" fillcolor="black" stroked="f"/>
        </w:pict>
      </w:r>
    </w:p>
    <w:bookmarkStart w:id="29" w:name="_ftn1"/>
    <w:p w14:paraId="450E5E14" w14:textId="77777777" w:rsidR="004A43C9" w:rsidRPr="004A43C9" w:rsidRDefault="004A43C9" w:rsidP="004A43C9">
      <w:pPr>
        <w:spacing w:before="100" w:beforeAutospacing="1" w:after="100" w:afterAutospacing="1"/>
        <w:rPr>
          <w:rFonts w:ascii="Tahoma" w:hAnsi="Tahoma" w:cs="Tahoma"/>
          <w:color w:val="000000"/>
          <w:sz w:val="22"/>
          <w:szCs w:val="22"/>
          <w:lang w:eastAsia="es-ES_tradnl"/>
        </w:rPr>
      </w:pPr>
      <w:r w:rsidRPr="004A43C9">
        <w:rPr>
          <w:rFonts w:ascii="Tahoma" w:hAnsi="Tahoma" w:cs="Tahoma"/>
          <w:color w:val="000000"/>
          <w:sz w:val="22"/>
          <w:szCs w:val="22"/>
          <w:lang w:eastAsia="es-ES_tradnl"/>
        </w:rPr>
        <w:fldChar w:fldCharType="begin"/>
      </w:r>
      <w:r w:rsidRPr="004A43C9">
        <w:rPr>
          <w:rFonts w:ascii="Tahoma" w:hAnsi="Tahoma" w:cs="Tahoma"/>
          <w:color w:val="000000"/>
          <w:sz w:val="22"/>
          <w:szCs w:val="22"/>
          <w:lang w:eastAsia="es-ES_tradnl"/>
        </w:rPr>
        <w:instrText xml:space="preserve"> HYPERLINK "http://w2.vatican.va/content/francesco/es/speeches/2017/december/documents/papa-francesco_20171221_curia-romana.html" \l "_ftnref1" \o "" </w:instrText>
      </w:r>
      <w:r w:rsidRPr="004A43C9">
        <w:rPr>
          <w:rFonts w:ascii="Tahoma" w:hAnsi="Tahoma" w:cs="Tahoma"/>
          <w:color w:val="000000"/>
          <w:sz w:val="22"/>
          <w:szCs w:val="22"/>
          <w:lang w:eastAsia="es-ES_tradnl"/>
        </w:rPr>
        <w:fldChar w:fldCharType="separate"/>
      </w:r>
      <w:r w:rsidRPr="004A43C9">
        <w:rPr>
          <w:rFonts w:ascii="Tahoma" w:hAnsi="Tahoma" w:cs="Tahoma"/>
          <w:color w:val="000000"/>
          <w:sz w:val="22"/>
          <w:szCs w:val="22"/>
          <w:u w:val="single"/>
          <w:lang w:eastAsia="es-ES_tradnl"/>
        </w:rPr>
        <w:t>[1]</w:t>
      </w:r>
      <w:r w:rsidRPr="004A43C9">
        <w:rPr>
          <w:rFonts w:ascii="Tahoma" w:hAnsi="Tahoma" w:cs="Tahoma"/>
          <w:color w:val="000000"/>
          <w:sz w:val="22"/>
          <w:szCs w:val="22"/>
          <w:lang w:eastAsia="es-ES_tradnl"/>
        </w:rPr>
        <w:fldChar w:fldCharType="end"/>
      </w:r>
      <w:bookmarkEnd w:id="29"/>
      <w:r w:rsidRPr="004A43C9">
        <w:rPr>
          <w:rFonts w:ascii="Tahoma" w:hAnsi="Tahoma" w:cs="Tahoma"/>
          <w:color w:val="000000"/>
          <w:sz w:val="22"/>
          <w:szCs w:val="22"/>
          <w:lang w:eastAsia="es-ES_tradnl"/>
        </w:rPr>
        <w:t> Cf. Giuseppe Dalla Torre, </w:t>
      </w:r>
      <w:r w:rsidRPr="004A43C9">
        <w:rPr>
          <w:rFonts w:ascii="Tahoma" w:hAnsi="Tahoma" w:cs="Tahoma"/>
          <w:i/>
          <w:iCs/>
          <w:color w:val="000000"/>
          <w:sz w:val="22"/>
          <w:szCs w:val="22"/>
          <w:lang w:eastAsia="es-ES_tradnl"/>
        </w:rPr>
        <w:t>Sopra una storia della Gendarmeria Pontificia</w:t>
      </w:r>
      <w:r w:rsidRPr="004A43C9">
        <w:rPr>
          <w:rFonts w:ascii="Tahoma" w:hAnsi="Tahoma" w:cs="Tahoma"/>
          <w:color w:val="000000"/>
          <w:sz w:val="22"/>
          <w:szCs w:val="22"/>
          <w:lang w:eastAsia="es-ES_tradnl"/>
        </w:rPr>
        <w:t> (19 octubre 2017).</w:t>
      </w:r>
    </w:p>
    <w:bookmarkStart w:id="30" w:name="_ftn2"/>
    <w:p w14:paraId="533C0E77" w14:textId="77777777" w:rsidR="004A43C9" w:rsidRPr="004A43C9" w:rsidRDefault="004A43C9" w:rsidP="004A43C9">
      <w:pPr>
        <w:spacing w:before="100" w:beforeAutospacing="1" w:after="100" w:afterAutospacing="1"/>
        <w:rPr>
          <w:rFonts w:ascii="Tahoma" w:hAnsi="Tahoma" w:cs="Tahoma"/>
          <w:color w:val="000000"/>
          <w:sz w:val="22"/>
          <w:szCs w:val="22"/>
          <w:lang w:eastAsia="es-ES_tradnl"/>
        </w:rPr>
      </w:pPr>
      <w:r w:rsidRPr="004A43C9">
        <w:rPr>
          <w:rFonts w:ascii="Tahoma" w:hAnsi="Tahoma" w:cs="Tahoma"/>
          <w:color w:val="000000"/>
          <w:sz w:val="22"/>
          <w:szCs w:val="22"/>
          <w:lang w:eastAsia="es-ES_tradnl"/>
        </w:rPr>
        <w:fldChar w:fldCharType="begin"/>
      </w:r>
      <w:r w:rsidRPr="004A43C9">
        <w:rPr>
          <w:rFonts w:ascii="Tahoma" w:hAnsi="Tahoma" w:cs="Tahoma"/>
          <w:color w:val="000000"/>
          <w:sz w:val="22"/>
          <w:szCs w:val="22"/>
          <w:lang w:eastAsia="es-ES_tradnl"/>
        </w:rPr>
        <w:instrText xml:space="preserve"> HYPERLINK "http://w2.vatican.va/content/francesco/es/speeches/2017/december/documents/papa-francesco_20171221_curia-romana.html" \l "_ftnref2" \o "" </w:instrText>
      </w:r>
      <w:r w:rsidRPr="004A43C9">
        <w:rPr>
          <w:rFonts w:ascii="Tahoma" w:hAnsi="Tahoma" w:cs="Tahoma"/>
          <w:color w:val="000000"/>
          <w:sz w:val="22"/>
          <w:szCs w:val="22"/>
          <w:lang w:eastAsia="es-ES_tradnl"/>
        </w:rPr>
        <w:fldChar w:fldCharType="separate"/>
      </w:r>
      <w:r w:rsidRPr="004A43C9">
        <w:rPr>
          <w:rFonts w:ascii="Tahoma" w:hAnsi="Tahoma" w:cs="Tahoma"/>
          <w:color w:val="000000"/>
          <w:sz w:val="22"/>
          <w:szCs w:val="22"/>
          <w:u w:val="single"/>
          <w:lang w:eastAsia="es-ES_tradnl"/>
        </w:rPr>
        <w:t>[2]</w:t>
      </w:r>
      <w:r w:rsidRPr="004A43C9">
        <w:rPr>
          <w:rFonts w:ascii="Tahoma" w:hAnsi="Tahoma" w:cs="Tahoma"/>
          <w:color w:val="000000"/>
          <w:sz w:val="22"/>
          <w:szCs w:val="22"/>
          <w:lang w:eastAsia="es-ES_tradnl"/>
        </w:rPr>
        <w:fldChar w:fldCharType="end"/>
      </w:r>
      <w:bookmarkEnd w:id="30"/>
      <w:r w:rsidRPr="004A43C9">
        <w:rPr>
          <w:rFonts w:ascii="Tahoma" w:hAnsi="Tahoma" w:cs="Tahoma"/>
          <w:color w:val="000000"/>
          <w:sz w:val="22"/>
          <w:szCs w:val="22"/>
          <w:lang w:eastAsia="es-ES_tradnl"/>
        </w:rPr>
        <w:t> «Para apacentar el Pueblo de Dios y acrecentarlo siempre, Cristo Señor instituyó en su Iglesia diversos ministerios, ordenados al bien de todo el Cuerpo» » (Conc. Ecum. Vat. II, Const. dogm.</w:t>
      </w:r>
      <w:r w:rsidRPr="004A43C9">
        <w:rPr>
          <w:rFonts w:ascii="Tahoma" w:hAnsi="Tahoma" w:cs="Tahoma"/>
          <w:i/>
          <w:iCs/>
          <w:color w:val="000000"/>
          <w:sz w:val="22"/>
          <w:szCs w:val="22"/>
          <w:lang w:eastAsia="es-ES_tradnl"/>
        </w:rPr>
        <w:t> </w:t>
      </w:r>
      <w:hyperlink r:id="rId8" w:history="1">
        <w:r w:rsidRPr="004A43C9">
          <w:rPr>
            <w:rFonts w:ascii="Tahoma" w:hAnsi="Tahoma" w:cs="Tahoma"/>
            <w:i/>
            <w:iCs/>
            <w:color w:val="000000"/>
            <w:sz w:val="22"/>
            <w:szCs w:val="22"/>
            <w:u w:val="single"/>
            <w:lang w:eastAsia="es-ES_tradnl"/>
          </w:rPr>
          <w:t>Lumen Gentium</w:t>
        </w:r>
      </w:hyperlink>
      <w:r w:rsidRPr="004A43C9">
        <w:rPr>
          <w:rFonts w:ascii="Tahoma" w:hAnsi="Tahoma" w:cs="Tahoma"/>
          <w:i/>
          <w:iCs/>
          <w:color w:val="000000"/>
          <w:sz w:val="22"/>
          <w:szCs w:val="22"/>
          <w:lang w:eastAsia="es-ES_tradnl"/>
        </w:rPr>
        <w:t>, </w:t>
      </w:r>
      <w:r w:rsidRPr="004A43C9">
        <w:rPr>
          <w:rFonts w:ascii="Tahoma" w:hAnsi="Tahoma" w:cs="Tahoma"/>
          <w:color w:val="000000"/>
          <w:sz w:val="22"/>
          <w:szCs w:val="22"/>
          <w:lang w:eastAsia="es-ES_tradnl"/>
        </w:rPr>
        <w:t>18).</w:t>
      </w:r>
    </w:p>
    <w:bookmarkStart w:id="31" w:name="_ftn3"/>
    <w:p w14:paraId="4203C5F8" w14:textId="77777777" w:rsidR="004A43C9" w:rsidRPr="004A43C9" w:rsidRDefault="004A43C9" w:rsidP="004A43C9">
      <w:pPr>
        <w:spacing w:before="100" w:beforeAutospacing="1" w:after="100" w:afterAutospacing="1"/>
        <w:rPr>
          <w:rFonts w:ascii="Tahoma" w:hAnsi="Tahoma" w:cs="Tahoma"/>
          <w:color w:val="000000"/>
          <w:sz w:val="22"/>
          <w:szCs w:val="22"/>
          <w:lang w:eastAsia="es-ES_tradnl"/>
        </w:rPr>
      </w:pPr>
      <w:r w:rsidRPr="004A43C9">
        <w:rPr>
          <w:rFonts w:ascii="Tahoma" w:hAnsi="Tahoma" w:cs="Tahoma"/>
          <w:color w:val="000000"/>
          <w:sz w:val="22"/>
          <w:szCs w:val="22"/>
          <w:lang w:eastAsia="es-ES_tradnl"/>
        </w:rPr>
        <w:fldChar w:fldCharType="begin"/>
      </w:r>
      <w:r w:rsidRPr="004A43C9">
        <w:rPr>
          <w:rFonts w:ascii="Tahoma" w:hAnsi="Tahoma" w:cs="Tahoma"/>
          <w:color w:val="000000"/>
          <w:sz w:val="22"/>
          <w:szCs w:val="22"/>
          <w:lang w:eastAsia="es-ES_tradnl"/>
        </w:rPr>
        <w:instrText xml:space="preserve"> HYPERLINK "http://w2.vatican.va/content/francesco/es/speeches/2017/december/documents/papa-francesco_20171221_curia-romana.html" \l "_ftnref3" \o "" </w:instrText>
      </w:r>
      <w:r w:rsidRPr="004A43C9">
        <w:rPr>
          <w:rFonts w:ascii="Tahoma" w:hAnsi="Tahoma" w:cs="Tahoma"/>
          <w:color w:val="000000"/>
          <w:sz w:val="22"/>
          <w:szCs w:val="22"/>
          <w:lang w:eastAsia="es-ES_tradnl"/>
        </w:rPr>
        <w:fldChar w:fldCharType="separate"/>
      </w:r>
      <w:r w:rsidRPr="004A43C9">
        <w:rPr>
          <w:rFonts w:ascii="Tahoma" w:hAnsi="Tahoma" w:cs="Tahoma"/>
          <w:color w:val="000000"/>
          <w:sz w:val="22"/>
          <w:szCs w:val="22"/>
          <w:u w:val="single"/>
          <w:lang w:eastAsia="es-ES_tradnl"/>
        </w:rPr>
        <w:t>[3]</w:t>
      </w:r>
      <w:r w:rsidRPr="004A43C9">
        <w:rPr>
          <w:rFonts w:ascii="Tahoma" w:hAnsi="Tahoma" w:cs="Tahoma"/>
          <w:color w:val="000000"/>
          <w:sz w:val="22"/>
          <w:szCs w:val="22"/>
          <w:lang w:eastAsia="es-ES_tradnl"/>
        </w:rPr>
        <w:fldChar w:fldCharType="end"/>
      </w:r>
      <w:bookmarkEnd w:id="31"/>
      <w:r w:rsidRPr="004A43C9">
        <w:rPr>
          <w:rFonts w:ascii="Tahoma" w:hAnsi="Tahoma" w:cs="Tahoma"/>
          <w:color w:val="000000"/>
          <w:sz w:val="22"/>
          <w:szCs w:val="22"/>
          <w:lang w:eastAsia="es-ES_tradnl"/>
        </w:rPr>
        <w:t> Cf. </w:t>
      </w:r>
      <w:hyperlink r:id="rId9" w:history="1">
        <w:r w:rsidRPr="004A43C9">
          <w:rPr>
            <w:rFonts w:ascii="Tahoma" w:hAnsi="Tahoma" w:cs="Tahoma"/>
            <w:i/>
            <w:iCs/>
            <w:color w:val="000000"/>
            <w:sz w:val="22"/>
            <w:szCs w:val="22"/>
            <w:u w:val="single"/>
            <w:lang w:eastAsia="es-ES_tradnl"/>
          </w:rPr>
          <w:t>Saludo a los Padres y Arzobispos Mayores</w:t>
        </w:r>
      </w:hyperlink>
      <w:r w:rsidRPr="004A43C9">
        <w:rPr>
          <w:rFonts w:ascii="Tahoma" w:hAnsi="Tahoma" w:cs="Tahoma"/>
          <w:i/>
          <w:iCs/>
          <w:color w:val="000000"/>
          <w:sz w:val="22"/>
          <w:szCs w:val="22"/>
          <w:lang w:eastAsia="es-ES_tradnl"/>
        </w:rPr>
        <w:t> </w:t>
      </w:r>
      <w:r w:rsidRPr="004A43C9">
        <w:rPr>
          <w:rFonts w:ascii="Tahoma" w:hAnsi="Tahoma" w:cs="Tahoma"/>
          <w:color w:val="000000"/>
          <w:sz w:val="22"/>
          <w:szCs w:val="22"/>
          <w:lang w:eastAsia="es-ES_tradnl"/>
        </w:rPr>
        <w:t>(9 octubre 2017).</w:t>
      </w:r>
    </w:p>
    <w:bookmarkStart w:id="32" w:name="_ftn4"/>
    <w:p w14:paraId="25CE93A9" w14:textId="77777777" w:rsidR="004A43C9" w:rsidRPr="004A43C9" w:rsidRDefault="004A43C9" w:rsidP="004A43C9">
      <w:pPr>
        <w:spacing w:before="100" w:beforeAutospacing="1" w:after="100" w:afterAutospacing="1"/>
        <w:rPr>
          <w:rFonts w:ascii="Tahoma" w:hAnsi="Tahoma" w:cs="Tahoma"/>
          <w:color w:val="000000"/>
          <w:sz w:val="22"/>
          <w:szCs w:val="22"/>
          <w:lang w:eastAsia="es-ES_tradnl"/>
        </w:rPr>
      </w:pPr>
      <w:r w:rsidRPr="004A43C9">
        <w:rPr>
          <w:rFonts w:ascii="Tahoma" w:hAnsi="Tahoma" w:cs="Tahoma"/>
          <w:color w:val="000000"/>
          <w:sz w:val="22"/>
          <w:szCs w:val="22"/>
          <w:lang w:eastAsia="es-ES_tradnl"/>
        </w:rPr>
        <w:fldChar w:fldCharType="begin"/>
      </w:r>
      <w:r w:rsidRPr="004A43C9">
        <w:rPr>
          <w:rFonts w:ascii="Tahoma" w:hAnsi="Tahoma" w:cs="Tahoma"/>
          <w:color w:val="000000"/>
          <w:sz w:val="22"/>
          <w:szCs w:val="22"/>
          <w:lang w:eastAsia="es-ES_tradnl"/>
        </w:rPr>
        <w:instrText xml:space="preserve"> HYPERLINK "http://w2.vatican.va/content/francesco/es/speeches/2017/december/documents/papa-francesco_20171221_curia-romana.html" \l "_ftnref4" \o "" </w:instrText>
      </w:r>
      <w:r w:rsidRPr="004A43C9">
        <w:rPr>
          <w:rFonts w:ascii="Tahoma" w:hAnsi="Tahoma" w:cs="Tahoma"/>
          <w:color w:val="000000"/>
          <w:sz w:val="22"/>
          <w:szCs w:val="22"/>
          <w:lang w:eastAsia="es-ES_tradnl"/>
        </w:rPr>
        <w:fldChar w:fldCharType="separate"/>
      </w:r>
      <w:r w:rsidRPr="004A43C9">
        <w:rPr>
          <w:rFonts w:ascii="Tahoma" w:hAnsi="Tahoma" w:cs="Tahoma"/>
          <w:color w:val="000000"/>
          <w:sz w:val="22"/>
          <w:szCs w:val="22"/>
          <w:u w:val="single"/>
          <w:lang w:eastAsia="es-ES_tradnl"/>
        </w:rPr>
        <w:t>[4]</w:t>
      </w:r>
      <w:r w:rsidRPr="004A43C9">
        <w:rPr>
          <w:rFonts w:ascii="Tahoma" w:hAnsi="Tahoma" w:cs="Tahoma"/>
          <w:color w:val="000000"/>
          <w:sz w:val="22"/>
          <w:szCs w:val="22"/>
          <w:lang w:eastAsia="es-ES_tradnl"/>
        </w:rPr>
        <w:fldChar w:fldCharType="end"/>
      </w:r>
      <w:bookmarkEnd w:id="32"/>
      <w:r w:rsidRPr="004A43C9">
        <w:rPr>
          <w:rFonts w:ascii="Tahoma" w:hAnsi="Tahoma" w:cs="Tahoma"/>
          <w:i/>
          <w:iCs/>
          <w:color w:val="000000"/>
          <w:sz w:val="22"/>
          <w:szCs w:val="22"/>
          <w:lang w:eastAsia="es-ES_tradnl"/>
        </w:rPr>
        <w:t> </w:t>
      </w:r>
      <w:hyperlink r:id="rId10" w:history="1">
        <w:r w:rsidRPr="004A43C9">
          <w:rPr>
            <w:rFonts w:ascii="Tahoma" w:hAnsi="Tahoma" w:cs="Tahoma"/>
            <w:i/>
            <w:iCs/>
            <w:color w:val="000000"/>
            <w:sz w:val="22"/>
            <w:szCs w:val="22"/>
            <w:u w:val="single"/>
            <w:lang w:eastAsia="es-ES_tradnl"/>
          </w:rPr>
          <w:t>Catequesis</w:t>
        </w:r>
      </w:hyperlink>
      <w:r w:rsidRPr="004A43C9">
        <w:rPr>
          <w:rFonts w:ascii="Tahoma" w:hAnsi="Tahoma" w:cs="Tahoma"/>
          <w:i/>
          <w:iCs/>
          <w:color w:val="000000"/>
          <w:sz w:val="22"/>
          <w:szCs w:val="22"/>
          <w:lang w:eastAsia="es-ES_tradnl"/>
        </w:rPr>
        <w:t> </w:t>
      </w:r>
      <w:r w:rsidRPr="004A43C9">
        <w:rPr>
          <w:rFonts w:ascii="Tahoma" w:hAnsi="Tahoma" w:cs="Tahoma"/>
          <w:color w:val="000000"/>
          <w:sz w:val="22"/>
          <w:szCs w:val="22"/>
          <w:lang w:eastAsia="es-ES_tradnl"/>
        </w:rPr>
        <w:t>en la Audiencia general</w:t>
      </w:r>
      <w:r w:rsidRPr="004A43C9">
        <w:rPr>
          <w:rFonts w:ascii="Tahoma" w:hAnsi="Tahoma" w:cs="Tahoma"/>
          <w:i/>
          <w:iCs/>
          <w:color w:val="000000"/>
          <w:sz w:val="22"/>
          <w:szCs w:val="22"/>
          <w:lang w:eastAsia="es-ES_tradnl"/>
        </w:rPr>
        <w:t> </w:t>
      </w:r>
      <w:r w:rsidRPr="004A43C9">
        <w:rPr>
          <w:rFonts w:ascii="Tahoma" w:hAnsi="Tahoma" w:cs="Tahoma"/>
          <w:color w:val="000000"/>
          <w:sz w:val="22"/>
          <w:szCs w:val="22"/>
          <w:lang w:eastAsia="es-ES_tradnl"/>
        </w:rPr>
        <w:t>(4 junio 2008).</w:t>
      </w:r>
    </w:p>
    <w:bookmarkStart w:id="33" w:name="_ftn5"/>
    <w:p w14:paraId="010388B3" w14:textId="77777777" w:rsidR="004A43C9" w:rsidRPr="004A43C9" w:rsidRDefault="004A43C9" w:rsidP="004A43C9">
      <w:pPr>
        <w:spacing w:before="100" w:beforeAutospacing="1" w:after="100" w:afterAutospacing="1"/>
        <w:rPr>
          <w:rFonts w:ascii="Tahoma" w:hAnsi="Tahoma" w:cs="Tahoma"/>
          <w:color w:val="000000"/>
          <w:sz w:val="22"/>
          <w:szCs w:val="22"/>
          <w:lang w:eastAsia="es-ES_tradnl"/>
        </w:rPr>
      </w:pPr>
      <w:r w:rsidRPr="004A43C9">
        <w:rPr>
          <w:rFonts w:ascii="Tahoma" w:hAnsi="Tahoma" w:cs="Tahoma"/>
          <w:color w:val="000000"/>
          <w:sz w:val="22"/>
          <w:szCs w:val="22"/>
          <w:lang w:eastAsia="es-ES_tradnl"/>
        </w:rPr>
        <w:fldChar w:fldCharType="begin"/>
      </w:r>
      <w:r w:rsidRPr="004A43C9">
        <w:rPr>
          <w:rFonts w:ascii="Tahoma" w:hAnsi="Tahoma" w:cs="Tahoma"/>
          <w:color w:val="000000"/>
          <w:sz w:val="22"/>
          <w:szCs w:val="22"/>
          <w:lang w:eastAsia="es-ES_tradnl"/>
        </w:rPr>
        <w:instrText xml:space="preserve"> HYPERLINK "http://w2.vatican.va/content/francesco/es/speeches/2017/december/documents/papa-francesco_20171221_curia-romana.html" \l "_ftnref5" \o "" </w:instrText>
      </w:r>
      <w:r w:rsidRPr="004A43C9">
        <w:rPr>
          <w:rFonts w:ascii="Tahoma" w:hAnsi="Tahoma" w:cs="Tahoma"/>
          <w:color w:val="000000"/>
          <w:sz w:val="22"/>
          <w:szCs w:val="22"/>
          <w:lang w:eastAsia="es-ES_tradnl"/>
        </w:rPr>
        <w:fldChar w:fldCharType="separate"/>
      </w:r>
      <w:r w:rsidRPr="004A43C9">
        <w:rPr>
          <w:rFonts w:ascii="Tahoma" w:hAnsi="Tahoma" w:cs="Tahoma"/>
          <w:color w:val="000000"/>
          <w:sz w:val="22"/>
          <w:szCs w:val="22"/>
          <w:u w:val="single"/>
          <w:lang w:eastAsia="es-ES_tradnl"/>
        </w:rPr>
        <w:t>[5]</w:t>
      </w:r>
      <w:r w:rsidRPr="004A43C9">
        <w:rPr>
          <w:rFonts w:ascii="Tahoma" w:hAnsi="Tahoma" w:cs="Tahoma"/>
          <w:color w:val="000000"/>
          <w:sz w:val="22"/>
          <w:szCs w:val="22"/>
          <w:lang w:eastAsia="es-ES_tradnl"/>
        </w:rPr>
        <w:fldChar w:fldCharType="end"/>
      </w:r>
      <w:bookmarkEnd w:id="33"/>
      <w:r w:rsidRPr="004A43C9">
        <w:rPr>
          <w:rFonts w:ascii="Tahoma" w:hAnsi="Tahoma" w:cs="Tahoma"/>
          <w:color w:val="000000"/>
          <w:sz w:val="22"/>
          <w:szCs w:val="22"/>
          <w:lang w:eastAsia="es-ES_tradnl"/>
        </w:rPr>
        <w:t> Cf. Juan Pablo II, </w:t>
      </w:r>
      <w:hyperlink r:id="rId11" w:history="1">
        <w:r w:rsidRPr="004A43C9">
          <w:rPr>
            <w:rFonts w:ascii="Tahoma" w:hAnsi="Tahoma" w:cs="Tahoma"/>
            <w:i/>
            <w:iCs/>
            <w:color w:val="000000"/>
            <w:sz w:val="22"/>
            <w:szCs w:val="22"/>
            <w:u w:val="single"/>
            <w:lang w:eastAsia="es-ES_tradnl"/>
          </w:rPr>
          <w:t>Discurso en la reunión plenaria del Sacro Colegio de Cardenales</w:t>
        </w:r>
      </w:hyperlink>
      <w:r w:rsidRPr="004A43C9">
        <w:rPr>
          <w:rFonts w:ascii="Tahoma" w:hAnsi="Tahoma" w:cs="Tahoma"/>
          <w:i/>
          <w:iCs/>
          <w:color w:val="000000"/>
          <w:sz w:val="22"/>
          <w:szCs w:val="22"/>
          <w:lang w:eastAsia="es-ES_tradnl"/>
        </w:rPr>
        <w:t> </w:t>
      </w:r>
      <w:r w:rsidRPr="004A43C9">
        <w:rPr>
          <w:rFonts w:ascii="Tahoma" w:hAnsi="Tahoma" w:cs="Tahoma"/>
          <w:color w:val="000000"/>
          <w:sz w:val="22"/>
          <w:szCs w:val="22"/>
          <w:lang w:eastAsia="es-ES_tradnl"/>
        </w:rPr>
        <w:t>(21 noviembre 1985), 4.</w:t>
      </w:r>
    </w:p>
    <w:bookmarkStart w:id="34" w:name="_ftn6"/>
    <w:p w14:paraId="7F9FE762" w14:textId="77777777" w:rsidR="004A43C9" w:rsidRPr="004A43C9" w:rsidRDefault="004A43C9" w:rsidP="004A43C9">
      <w:pPr>
        <w:spacing w:before="100" w:beforeAutospacing="1" w:after="100" w:afterAutospacing="1"/>
        <w:rPr>
          <w:rFonts w:ascii="Tahoma" w:hAnsi="Tahoma" w:cs="Tahoma"/>
          <w:color w:val="000000"/>
          <w:sz w:val="22"/>
          <w:szCs w:val="22"/>
          <w:lang w:eastAsia="es-ES_tradnl"/>
        </w:rPr>
      </w:pPr>
      <w:r w:rsidRPr="004A43C9">
        <w:rPr>
          <w:rFonts w:ascii="Tahoma" w:hAnsi="Tahoma" w:cs="Tahoma"/>
          <w:color w:val="000000"/>
          <w:sz w:val="22"/>
          <w:szCs w:val="22"/>
          <w:lang w:eastAsia="es-ES_tradnl"/>
        </w:rPr>
        <w:fldChar w:fldCharType="begin"/>
      </w:r>
      <w:r w:rsidRPr="004A43C9">
        <w:rPr>
          <w:rFonts w:ascii="Tahoma" w:hAnsi="Tahoma" w:cs="Tahoma"/>
          <w:color w:val="000000"/>
          <w:sz w:val="22"/>
          <w:szCs w:val="22"/>
          <w:lang w:eastAsia="es-ES_tradnl"/>
        </w:rPr>
        <w:instrText xml:space="preserve"> HYPERLINK "http://w2.vatican.va/content/francesco/es/speeches/2017/december/documents/papa-francesco_20171221_curia-romana.html" \l "_ftnref6" \o "" </w:instrText>
      </w:r>
      <w:r w:rsidRPr="004A43C9">
        <w:rPr>
          <w:rFonts w:ascii="Tahoma" w:hAnsi="Tahoma" w:cs="Tahoma"/>
          <w:color w:val="000000"/>
          <w:sz w:val="22"/>
          <w:szCs w:val="22"/>
          <w:lang w:eastAsia="es-ES_tradnl"/>
        </w:rPr>
        <w:fldChar w:fldCharType="separate"/>
      </w:r>
      <w:r w:rsidRPr="004A43C9">
        <w:rPr>
          <w:rFonts w:ascii="Tahoma" w:hAnsi="Tahoma" w:cs="Tahoma"/>
          <w:color w:val="000000"/>
          <w:sz w:val="22"/>
          <w:szCs w:val="22"/>
          <w:u w:val="single"/>
          <w:lang w:eastAsia="es-ES_tradnl"/>
        </w:rPr>
        <w:t>[6]</w:t>
      </w:r>
      <w:r w:rsidRPr="004A43C9">
        <w:rPr>
          <w:rFonts w:ascii="Tahoma" w:hAnsi="Tahoma" w:cs="Tahoma"/>
          <w:color w:val="000000"/>
          <w:sz w:val="22"/>
          <w:szCs w:val="22"/>
          <w:lang w:eastAsia="es-ES_tradnl"/>
        </w:rPr>
        <w:fldChar w:fldCharType="end"/>
      </w:r>
      <w:bookmarkEnd w:id="34"/>
      <w:r w:rsidRPr="004A43C9">
        <w:rPr>
          <w:rFonts w:ascii="Tahoma" w:hAnsi="Tahoma" w:cs="Tahoma"/>
          <w:color w:val="000000"/>
          <w:sz w:val="22"/>
          <w:szCs w:val="22"/>
          <w:lang w:eastAsia="es-ES_tradnl"/>
        </w:rPr>
        <w:t> 2,44: Funk, 138-166; cf. W. Rordorf, </w:t>
      </w:r>
      <w:r w:rsidRPr="004A43C9">
        <w:rPr>
          <w:rFonts w:ascii="Tahoma" w:hAnsi="Tahoma" w:cs="Tahoma"/>
          <w:i/>
          <w:iCs/>
          <w:color w:val="000000"/>
          <w:sz w:val="22"/>
          <w:szCs w:val="22"/>
          <w:lang w:eastAsia="es-ES_tradnl"/>
        </w:rPr>
        <w:t>Liturgie et eschatologie</w:t>
      </w:r>
      <w:r w:rsidRPr="004A43C9">
        <w:rPr>
          <w:rFonts w:ascii="Tahoma" w:hAnsi="Tahoma" w:cs="Tahoma"/>
          <w:color w:val="000000"/>
          <w:sz w:val="22"/>
          <w:szCs w:val="22"/>
          <w:lang w:eastAsia="es-ES_tradnl"/>
        </w:rPr>
        <w:t>, en </w:t>
      </w:r>
      <w:r w:rsidRPr="004A43C9">
        <w:rPr>
          <w:rFonts w:ascii="Tahoma" w:hAnsi="Tahoma" w:cs="Tahoma"/>
          <w:i/>
          <w:iCs/>
          <w:color w:val="000000"/>
          <w:sz w:val="22"/>
          <w:szCs w:val="22"/>
          <w:lang w:eastAsia="es-ES_tradnl"/>
        </w:rPr>
        <w:t>Augustinianum</w:t>
      </w:r>
      <w:r w:rsidRPr="004A43C9">
        <w:rPr>
          <w:rFonts w:ascii="Tahoma" w:hAnsi="Tahoma" w:cs="Tahoma"/>
          <w:color w:val="000000"/>
          <w:sz w:val="22"/>
          <w:szCs w:val="22"/>
          <w:lang w:eastAsia="es-ES_tradnl"/>
        </w:rPr>
        <w:t> 18 (1978), 153-161; Id., </w:t>
      </w:r>
      <w:r w:rsidRPr="004A43C9">
        <w:rPr>
          <w:rFonts w:ascii="Tahoma" w:hAnsi="Tahoma" w:cs="Tahoma"/>
          <w:i/>
          <w:iCs/>
          <w:color w:val="000000"/>
          <w:sz w:val="22"/>
          <w:szCs w:val="22"/>
          <w:lang w:eastAsia="es-ES_tradnl"/>
        </w:rPr>
        <w:t>Que savons-nous des lieux de culte chrétiens de l'époque préconstantinienne?</w:t>
      </w:r>
      <w:r w:rsidRPr="004A43C9">
        <w:rPr>
          <w:rFonts w:ascii="Tahoma" w:hAnsi="Tahoma" w:cs="Tahoma"/>
          <w:color w:val="000000"/>
          <w:sz w:val="22"/>
          <w:szCs w:val="22"/>
          <w:lang w:eastAsia="es-ES_tradnl"/>
        </w:rPr>
        <w:t>, en </w:t>
      </w:r>
      <w:r w:rsidRPr="004A43C9">
        <w:rPr>
          <w:rFonts w:ascii="Tahoma" w:hAnsi="Tahoma" w:cs="Tahoma"/>
          <w:i/>
          <w:iCs/>
          <w:color w:val="000000"/>
          <w:sz w:val="22"/>
          <w:szCs w:val="22"/>
          <w:lang w:eastAsia="es-ES_tradnl"/>
        </w:rPr>
        <w:t>L'Orient Syrien</w:t>
      </w:r>
      <w:r w:rsidRPr="004A43C9">
        <w:rPr>
          <w:rFonts w:ascii="Tahoma" w:hAnsi="Tahoma" w:cs="Tahoma"/>
          <w:color w:val="000000"/>
          <w:sz w:val="22"/>
          <w:szCs w:val="22"/>
          <w:lang w:eastAsia="es-ES_tradnl"/>
        </w:rPr>
        <w:t> 9 (1964), 39-60.</w:t>
      </w:r>
    </w:p>
    <w:bookmarkStart w:id="35" w:name="_ftn7"/>
    <w:p w14:paraId="347C88D3" w14:textId="77777777" w:rsidR="004A43C9" w:rsidRPr="004A43C9" w:rsidRDefault="004A43C9" w:rsidP="004A43C9">
      <w:pPr>
        <w:spacing w:before="100" w:beforeAutospacing="1" w:after="100" w:afterAutospacing="1"/>
        <w:rPr>
          <w:rFonts w:ascii="Tahoma" w:hAnsi="Tahoma" w:cs="Tahoma"/>
          <w:color w:val="000000"/>
          <w:sz w:val="22"/>
          <w:szCs w:val="22"/>
          <w:lang w:eastAsia="es-ES_tradnl"/>
        </w:rPr>
      </w:pPr>
      <w:r w:rsidRPr="004A43C9">
        <w:rPr>
          <w:rFonts w:ascii="Tahoma" w:hAnsi="Tahoma" w:cs="Tahoma"/>
          <w:color w:val="000000"/>
          <w:sz w:val="22"/>
          <w:szCs w:val="22"/>
          <w:lang w:eastAsia="es-ES_tradnl"/>
        </w:rPr>
        <w:fldChar w:fldCharType="begin"/>
      </w:r>
      <w:r w:rsidRPr="004A43C9">
        <w:rPr>
          <w:rFonts w:ascii="Tahoma" w:hAnsi="Tahoma" w:cs="Tahoma"/>
          <w:color w:val="000000"/>
          <w:sz w:val="22"/>
          <w:szCs w:val="22"/>
          <w:lang w:eastAsia="es-ES_tradnl"/>
        </w:rPr>
        <w:instrText xml:space="preserve"> HYPERLINK "http://w2.vatican.va/content/francesco/es/speeches/2017/december/documents/papa-francesco_20171221_curia-romana.html" \l "_ftnref7" \o "" </w:instrText>
      </w:r>
      <w:r w:rsidRPr="004A43C9">
        <w:rPr>
          <w:rFonts w:ascii="Tahoma" w:hAnsi="Tahoma" w:cs="Tahoma"/>
          <w:color w:val="000000"/>
          <w:sz w:val="22"/>
          <w:szCs w:val="22"/>
          <w:lang w:eastAsia="es-ES_tradnl"/>
        </w:rPr>
        <w:fldChar w:fldCharType="separate"/>
      </w:r>
      <w:r w:rsidRPr="004A43C9">
        <w:rPr>
          <w:rFonts w:ascii="Tahoma" w:hAnsi="Tahoma" w:cs="Tahoma"/>
          <w:color w:val="000000"/>
          <w:sz w:val="22"/>
          <w:szCs w:val="22"/>
          <w:u w:val="single"/>
          <w:lang w:eastAsia="es-ES_tradnl"/>
        </w:rPr>
        <w:t>[7]</w:t>
      </w:r>
      <w:r w:rsidRPr="004A43C9">
        <w:rPr>
          <w:rFonts w:ascii="Tahoma" w:hAnsi="Tahoma" w:cs="Tahoma"/>
          <w:color w:val="000000"/>
          <w:sz w:val="22"/>
          <w:szCs w:val="22"/>
          <w:lang w:eastAsia="es-ES_tradnl"/>
        </w:rPr>
        <w:fldChar w:fldCharType="end"/>
      </w:r>
      <w:bookmarkEnd w:id="35"/>
      <w:r w:rsidRPr="004A43C9">
        <w:rPr>
          <w:rFonts w:ascii="Tahoma" w:hAnsi="Tahoma" w:cs="Tahoma"/>
          <w:color w:val="000000"/>
          <w:sz w:val="22"/>
          <w:szCs w:val="22"/>
          <w:lang w:eastAsia="es-ES_tradnl"/>
        </w:rPr>
        <w:t> Cf. </w:t>
      </w:r>
      <w:hyperlink r:id="rId12" w:history="1">
        <w:r w:rsidRPr="004A43C9">
          <w:rPr>
            <w:rFonts w:ascii="Tahoma" w:hAnsi="Tahoma" w:cs="Tahoma"/>
            <w:i/>
            <w:iCs/>
            <w:color w:val="000000"/>
            <w:sz w:val="22"/>
            <w:szCs w:val="22"/>
            <w:u w:val="single"/>
            <w:lang w:eastAsia="es-ES_tradnl"/>
          </w:rPr>
          <w:t>Encuentro con los sacerdotes y los consagrados</w:t>
        </w:r>
      </w:hyperlink>
      <w:r w:rsidRPr="004A43C9">
        <w:rPr>
          <w:rFonts w:ascii="Tahoma" w:hAnsi="Tahoma" w:cs="Tahoma"/>
          <w:color w:val="000000"/>
          <w:sz w:val="22"/>
          <w:szCs w:val="22"/>
          <w:lang w:eastAsia="es-ES_tradnl"/>
        </w:rPr>
        <w:t>, Catedral de Milán (25 marzo 2017).</w:t>
      </w:r>
    </w:p>
    <w:bookmarkStart w:id="36" w:name="_ftn8"/>
    <w:p w14:paraId="2899CD29" w14:textId="77777777" w:rsidR="004A43C9" w:rsidRPr="004A43C9" w:rsidRDefault="004A43C9" w:rsidP="004A43C9">
      <w:pPr>
        <w:spacing w:before="100" w:beforeAutospacing="1" w:after="100" w:afterAutospacing="1"/>
        <w:rPr>
          <w:rFonts w:ascii="Tahoma" w:hAnsi="Tahoma" w:cs="Tahoma"/>
          <w:color w:val="000000"/>
          <w:sz w:val="22"/>
          <w:szCs w:val="22"/>
          <w:lang w:eastAsia="es-ES_tradnl"/>
        </w:rPr>
      </w:pPr>
      <w:r w:rsidRPr="004A43C9">
        <w:rPr>
          <w:rFonts w:ascii="Tahoma" w:hAnsi="Tahoma" w:cs="Tahoma"/>
          <w:color w:val="000000"/>
          <w:sz w:val="22"/>
          <w:szCs w:val="22"/>
          <w:lang w:eastAsia="es-ES_tradnl"/>
        </w:rPr>
        <w:fldChar w:fldCharType="begin"/>
      </w:r>
      <w:r w:rsidRPr="004A43C9">
        <w:rPr>
          <w:rFonts w:ascii="Tahoma" w:hAnsi="Tahoma" w:cs="Tahoma"/>
          <w:color w:val="000000"/>
          <w:sz w:val="22"/>
          <w:szCs w:val="22"/>
          <w:lang w:eastAsia="es-ES_tradnl"/>
        </w:rPr>
        <w:instrText xml:space="preserve"> HYPERLINK "http://w2.vatican.va/content/francesco/es/speeches/2017/december/documents/papa-francesco_20171221_curia-romana.html" \l "_ftnref8" \o "" </w:instrText>
      </w:r>
      <w:r w:rsidRPr="004A43C9">
        <w:rPr>
          <w:rFonts w:ascii="Tahoma" w:hAnsi="Tahoma" w:cs="Tahoma"/>
          <w:color w:val="000000"/>
          <w:sz w:val="22"/>
          <w:szCs w:val="22"/>
          <w:lang w:eastAsia="es-ES_tradnl"/>
        </w:rPr>
        <w:fldChar w:fldCharType="separate"/>
      </w:r>
      <w:r w:rsidRPr="004A43C9">
        <w:rPr>
          <w:rFonts w:ascii="Tahoma" w:hAnsi="Tahoma" w:cs="Tahoma"/>
          <w:color w:val="000000"/>
          <w:sz w:val="22"/>
          <w:szCs w:val="22"/>
          <w:u w:val="single"/>
          <w:lang w:eastAsia="es-ES_tradnl"/>
        </w:rPr>
        <w:t>[8]</w:t>
      </w:r>
      <w:r w:rsidRPr="004A43C9">
        <w:rPr>
          <w:rFonts w:ascii="Tahoma" w:hAnsi="Tahoma" w:cs="Tahoma"/>
          <w:color w:val="000000"/>
          <w:sz w:val="22"/>
          <w:szCs w:val="22"/>
          <w:lang w:eastAsia="es-ES_tradnl"/>
        </w:rPr>
        <w:fldChar w:fldCharType="end"/>
      </w:r>
      <w:bookmarkEnd w:id="36"/>
      <w:r w:rsidRPr="004A43C9">
        <w:rPr>
          <w:rFonts w:ascii="Tahoma" w:hAnsi="Tahoma" w:cs="Tahoma"/>
          <w:color w:val="000000"/>
          <w:sz w:val="22"/>
          <w:szCs w:val="22"/>
          <w:lang w:eastAsia="es-ES_tradnl"/>
        </w:rPr>
        <w:t> «En cuanto a los diáconos de la Iglesia, que sean como los ojos del obispo, que saben ver todo lo que hay a su alrededor, escrutando las acciones de cada uno en la Iglesia, por si alguno se encuentra en peligro de pecar: de este modo, advertido por la amonestación del que preside, tal vez no llevará a cabo su pecado» (</w:t>
      </w:r>
      <w:r w:rsidRPr="004A43C9">
        <w:rPr>
          <w:rFonts w:ascii="Tahoma" w:hAnsi="Tahoma" w:cs="Tahoma"/>
          <w:i/>
          <w:iCs/>
          <w:color w:val="000000"/>
          <w:sz w:val="22"/>
          <w:szCs w:val="22"/>
          <w:lang w:eastAsia="es-ES_tradnl"/>
        </w:rPr>
        <w:t>Carta de Clemente a Santiago</w:t>
      </w:r>
      <w:r w:rsidRPr="004A43C9">
        <w:rPr>
          <w:rFonts w:ascii="Tahoma" w:hAnsi="Tahoma" w:cs="Tahoma"/>
          <w:color w:val="000000"/>
          <w:sz w:val="22"/>
          <w:szCs w:val="22"/>
          <w:lang w:eastAsia="es-ES_tradnl"/>
        </w:rPr>
        <w:t>, 12: Rehm 14-15, en Enrico Cattaneo,</w:t>
      </w:r>
      <w:r w:rsidRPr="004A43C9">
        <w:rPr>
          <w:rFonts w:ascii="Tahoma" w:hAnsi="Tahoma" w:cs="Tahoma"/>
          <w:i/>
          <w:iCs/>
          <w:color w:val="000000"/>
          <w:sz w:val="22"/>
          <w:szCs w:val="22"/>
          <w:lang w:eastAsia="es-ES_tradnl"/>
        </w:rPr>
        <w:t> I Ministeri nella Chiesa Antica</w:t>
      </w:r>
      <w:r w:rsidRPr="004A43C9">
        <w:rPr>
          <w:rFonts w:ascii="Tahoma" w:hAnsi="Tahoma" w:cs="Tahoma"/>
          <w:color w:val="000000"/>
          <w:sz w:val="22"/>
          <w:szCs w:val="22"/>
          <w:lang w:eastAsia="es-ES_tradnl"/>
        </w:rPr>
        <w:t>, Testi patristici dei primi tre secoli, ed. Paulinas, 1997, p. 696). </w:t>
      </w:r>
    </w:p>
    <w:bookmarkStart w:id="37" w:name="_ftn9"/>
    <w:p w14:paraId="2F6074D0" w14:textId="77777777" w:rsidR="004A43C9" w:rsidRPr="004A43C9" w:rsidRDefault="004A43C9" w:rsidP="004A43C9">
      <w:pPr>
        <w:spacing w:before="100" w:beforeAutospacing="1" w:after="100" w:afterAutospacing="1"/>
        <w:rPr>
          <w:rFonts w:ascii="Tahoma" w:hAnsi="Tahoma" w:cs="Tahoma"/>
          <w:color w:val="000000"/>
          <w:sz w:val="22"/>
          <w:szCs w:val="22"/>
          <w:lang w:eastAsia="es-ES_tradnl"/>
        </w:rPr>
      </w:pPr>
      <w:r w:rsidRPr="004A43C9">
        <w:rPr>
          <w:rFonts w:ascii="Tahoma" w:hAnsi="Tahoma" w:cs="Tahoma"/>
          <w:color w:val="000000"/>
          <w:sz w:val="22"/>
          <w:szCs w:val="22"/>
          <w:lang w:eastAsia="es-ES_tradnl"/>
        </w:rPr>
        <w:fldChar w:fldCharType="begin"/>
      </w:r>
      <w:r w:rsidRPr="004A43C9">
        <w:rPr>
          <w:rFonts w:ascii="Tahoma" w:hAnsi="Tahoma" w:cs="Tahoma"/>
          <w:color w:val="000000"/>
          <w:sz w:val="22"/>
          <w:szCs w:val="22"/>
          <w:lang w:eastAsia="es-ES_tradnl"/>
        </w:rPr>
        <w:instrText xml:space="preserve"> HYPERLINK "http://w2.vatican.va/content/francesco/es/speeches/2017/december/documents/papa-francesco_20171221_curia-romana.html" \l "_ftnref9" \o "" </w:instrText>
      </w:r>
      <w:r w:rsidRPr="004A43C9">
        <w:rPr>
          <w:rFonts w:ascii="Tahoma" w:hAnsi="Tahoma" w:cs="Tahoma"/>
          <w:color w:val="000000"/>
          <w:sz w:val="22"/>
          <w:szCs w:val="22"/>
          <w:lang w:eastAsia="es-ES_tradnl"/>
        </w:rPr>
        <w:fldChar w:fldCharType="separate"/>
      </w:r>
      <w:r w:rsidRPr="004A43C9">
        <w:rPr>
          <w:rFonts w:ascii="Tahoma" w:hAnsi="Tahoma" w:cs="Tahoma"/>
          <w:color w:val="000000"/>
          <w:sz w:val="22"/>
          <w:szCs w:val="22"/>
          <w:u w:val="single"/>
          <w:lang w:eastAsia="es-ES_tradnl"/>
        </w:rPr>
        <w:t>[9]</w:t>
      </w:r>
      <w:r w:rsidRPr="004A43C9">
        <w:rPr>
          <w:rFonts w:ascii="Tahoma" w:hAnsi="Tahoma" w:cs="Tahoma"/>
          <w:color w:val="000000"/>
          <w:sz w:val="22"/>
          <w:szCs w:val="22"/>
          <w:lang w:eastAsia="es-ES_tradnl"/>
        </w:rPr>
        <w:fldChar w:fldCharType="end"/>
      </w:r>
      <w:bookmarkEnd w:id="37"/>
      <w:r w:rsidRPr="004A43C9">
        <w:rPr>
          <w:rFonts w:ascii="Tahoma" w:hAnsi="Tahoma" w:cs="Tahoma"/>
          <w:color w:val="000000"/>
          <w:sz w:val="22"/>
          <w:szCs w:val="22"/>
          <w:lang w:eastAsia="es-ES_tradnl"/>
        </w:rPr>
        <w:t> Cf. </w:t>
      </w:r>
      <w:r w:rsidRPr="004A43C9">
        <w:rPr>
          <w:rFonts w:ascii="Tahoma" w:hAnsi="Tahoma" w:cs="Tahoma"/>
          <w:i/>
          <w:iCs/>
          <w:color w:val="000000"/>
          <w:sz w:val="22"/>
          <w:szCs w:val="22"/>
          <w:lang w:eastAsia="es-ES_tradnl"/>
        </w:rPr>
        <w:t>Ejercicios Espirituales</w:t>
      </w:r>
      <w:r w:rsidRPr="004A43C9">
        <w:rPr>
          <w:rFonts w:ascii="Tahoma" w:hAnsi="Tahoma" w:cs="Tahoma"/>
          <w:color w:val="000000"/>
          <w:sz w:val="22"/>
          <w:szCs w:val="22"/>
          <w:lang w:eastAsia="es-ES_tradnl"/>
        </w:rPr>
        <w:t>, n. 121: «La quinta contemplación será traer los cinco sentidos sobre la primera y la segunda contemplación».</w:t>
      </w:r>
    </w:p>
    <w:bookmarkStart w:id="38" w:name="_ftn10"/>
    <w:p w14:paraId="226E1E04" w14:textId="77777777" w:rsidR="004A43C9" w:rsidRPr="004A43C9" w:rsidRDefault="004A43C9" w:rsidP="004A43C9">
      <w:pPr>
        <w:spacing w:before="100" w:beforeAutospacing="1" w:after="100" w:afterAutospacing="1"/>
        <w:rPr>
          <w:rFonts w:ascii="Tahoma" w:hAnsi="Tahoma" w:cs="Tahoma"/>
          <w:color w:val="000000"/>
          <w:sz w:val="22"/>
          <w:szCs w:val="22"/>
          <w:lang w:eastAsia="es-ES_tradnl"/>
        </w:rPr>
      </w:pPr>
      <w:r w:rsidRPr="004A43C9">
        <w:rPr>
          <w:rFonts w:ascii="Tahoma" w:hAnsi="Tahoma" w:cs="Tahoma"/>
          <w:color w:val="000000"/>
          <w:sz w:val="22"/>
          <w:szCs w:val="22"/>
          <w:lang w:eastAsia="es-ES_tradnl"/>
        </w:rPr>
        <w:fldChar w:fldCharType="begin"/>
      </w:r>
      <w:r w:rsidRPr="004A43C9">
        <w:rPr>
          <w:rFonts w:ascii="Tahoma" w:hAnsi="Tahoma" w:cs="Tahoma"/>
          <w:color w:val="000000"/>
          <w:sz w:val="22"/>
          <w:szCs w:val="22"/>
          <w:lang w:eastAsia="es-ES_tradnl"/>
        </w:rPr>
        <w:instrText xml:space="preserve"> HYPERLINK "http://w2.vatican.va/content/francesco/es/speeches/2017/december/documents/papa-francesco_20171221_curia-romana.html" \l "_ftnref10" \o "" </w:instrText>
      </w:r>
      <w:r w:rsidRPr="004A43C9">
        <w:rPr>
          <w:rFonts w:ascii="Tahoma" w:hAnsi="Tahoma" w:cs="Tahoma"/>
          <w:color w:val="000000"/>
          <w:sz w:val="22"/>
          <w:szCs w:val="22"/>
          <w:lang w:eastAsia="es-ES_tradnl"/>
        </w:rPr>
        <w:fldChar w:fldCharType="separate"/>
      </w:r>
      <w:r w:rsidRPr="004A43C9">
        <w:rPr>
          <w:rFonts w:ascii="Tahoma" w:hAnsi="Tahoma" w:cs="Tahoma"/>
          <w:color w:val="000000"/>
          <w:sz w:val="22"/>
          <w:szCs w:val="22"/>
          <w:u w:val="single"/>
          <w:lang w:eastAsia="es-ES_tradnl"/>
        </w:rPr>
        <w:t>[10]</w:t>
      </w:r>
      <w:r w:rsidRPr="004A43C9">
        <w:rPr>
          <w:rFonts w:ascii="Tahoma" w:hAnsi="Tahoma" w:cs="Tahoma"/>
          <w:color w:val="000000"/>
          <w:sz w:val="22"/>
          <w:szCs w:val="22"/>
          <w:lang w:eastAsia="es-ES_tradnl"/>
        </w:rPr>
        <w:fldChar w:fldCharType="end"/>
      </w:r>
      <w:bookmarkEnd w:id="38"/>
      <w:r w:rsidRPr="004A43C9">
        <w:rPr>
          <w:rFonts w:ascii="Tahoma" w:hAnsi="Tahoma" w:cs="Tahoma"/>
          <w:color w:val="000000"/>
          <w:sz w:val="22"/>
          <w:szCs w:val="22"/>
          <w:lang w:eastAsia="es-ES_tradnl"/>
        </w:rPr>
        <w:t> En el comentario de san Jerónimo al Evangelio de san Mateo se encuentra una curiosa comparación entre los cinco sentidos del organismo humano y las vírgenes de la parábola evangélica, las cuales se convierten en necias cuando no obran ya según el fin que se les ha asignado (cf. </w:t>
      </w:r>
      <w:r w:rsidRPr="004A43C9">
        <w:rPr>
          <w:rFonts w:ascii="Tahoma" w:hAnsi="Tahoma" w:cs="Tahoma"/>
          <w:i/>
          <w:iCs/>
          <w:color w:val="000000"/>
          <w:sz w:val="22"/>
          <w:szCs w:val="22"/>
          <w:lang w:eastAsia="es-ES_tradnl"/>
        </w:rPr>
        <w:t>Comm. in Mt XXV</w:t>
      </w:r>
      <w:r w:rsidRPr="004A43C9">
        <w:rPr>
          <w:rFonts w:ascii="Tahoma" w:hAnsi="Tahoma" w:cs="Tahoma"/>
          <w:color w:val="000000"/>
          <w:sz w:val="22"/>
          <w:szCs w:val="22"/>
          <w:lang w:eastAsia="es-ES_tradnl"/>
        </w:rPr>
        <w:t>: </w:t>
      </w:r>
      <w:r w:rsidRPr="004A43C9">
        <w:rPr>
          <w:rFonts w:ascii="Tahoma" w:hAnsi="Tahoma" w:cs="Tahoma"/>
          <w:i/>
          <w:iCs/>
          <w:color w:val="000000"/>
          <w:sz w:val="22"/>
          <w:szCs w:val="22"/>
          <w:lang w:eastAsia="es-ES_tradnl"/>
        </w:rPr>
        <w:t>PL</w:t>
      </w:r>
      <w:r w:rsidRPr="004A43C9">
        <w:rPr>
          <w:rFonts w:ascii="Tahoma" w:hAnsi="Tahoma" w:cs="Tahoma"/>
          <w:color w:val="000000"/>
          <w:sz w:val="22"/>
          <w:szCs w:val="22"/>
          <w:lang w:eastAsia="es-ES_tradnl"/>
        </w:rPr>
        <w:t> 26, 184).</w:t>
      </w:r>
    </w:p>
    <w:bookmarkStart w:id="39" w:name="_ftn11"/>
    <w:p w14:paraId="758239BF" w14:textId="77777777" w:rsidR="004A43C9" w:rsidRPr="004A43C9" w:rsidRDefault="004A43C9" w:rsidP="004A43C9">
      <w:pPr>
        <w:spacing w:before="100" w:beforeAutospacing="1" w:after="100" w:afterAutospacing="1"/>
        <w:rPr>
          <w:rFonts w:ascii="Tahoma" w:hAnsi="Tahoma" w:cs="Tahoma"/>
          <w:color w:val="000000"/>
          <w:sz w:val="22"/>
          <w:szCs w:val="22"/>
          <w:lang w:eastAsia="es-ES_tradnl"/>
        </w:rPr>
      </w:pPr>
      <w:r w:rsidRPr="004A43C9">
        <w:rPr>
          <w:rFonts w:ascii="Tahoma" w:hAnsi="Tahoma" w:cs="Tahoma"/>
          <w:color w:val="000000"/>
          <w:sz w:val="22"/>
          <w:szCs w:val="22"/>
          <w:lang w:eastAsia="es-ES_tradnl"/>
        </w:rPr>
        <w:fldChar w:fldCharType="begin"/>
      </w:r>
      <w:r w:rsidRPr="004A43C9">
        <w:rPr>
          <w:rFonts w:ascii="Tahoma" w:hAnsi="Tahoma" w:cs="Tahoma"/>
          <w:color w:val="000000"/>
          <w:sz w:val="22"/>
          <w:szCs w:val="22"/>
          <w:lang w:eastAsia="es-ES_tradnl"/>
        </w:rPr>
        <w:instrText xml:space="preserve"> HYPERLINK "http://w2.vatican.va/content/francesco/es/speeches/2017/december/documents/papa-francesco_20171221_curia-romana.html" \l "_ftnref11" \o "" </w:instrText>
      </w:r>
      <w:r w:rsidRPr="004A43C9">
        <w:rPr>
          <w:rFonts w:ascii="Tahoma" w:hAnsi="Tahoma" w:cs="Tahoma"/>
          <w:color w:val="000000"/>
          <w:sz w:val="22"/>
          <w:szCs w:val="22"/>
          <w:lang w:eastAsia="es-ES_tradnl"/>
        </w:rPr>
        <w:fldChar w:fldCharType="separate"/>
      </w:r>
      <w:r w:rsidRPr="004A43C9">
        <w:rPr>
          <w:rFonts w:ascii="Tahoma" w:hAnsi="Tahoma" w:cs="Tahoma"/>
          <w:color w:val="000000"/>
          <w:sz w:val="22"/>
          <w:szCs w:val="22"/>
          <w:u w:val="single"/>
          <w:lang w:eastAsia="es-ES_tradnl"/>
        </w:rPr>
        <w:t>[11]</w:t>
      </w:r>
      <w:r w:rsidRPr="004A43C9">
        <w:rPr>
          <w:rFonts w:ascii="Tahoma" w:hAnsi="Tahoma" w:cs="Tahoma"/>
          <w:color w:val="000000"/>
          <w:sz w:val="22"/>
          <w:szCs w:val="22"/>
          <w:lang w:eastAsia="es-ES_tradnl"/>
        </w:rPr>
        <w:fldChar w:fldCharType="end"/>
      </w:r>
      <w:bookmarkEnd w:id="39"/>
      <w:r w:rsidRPr="004A43C9">
        <w:rPr>
          <w:rFonts w:ascii="Tahoma" w:hAnsi="Tahoma" w:cs="Tahoma"/>
          <w:color w:val="000000"/>
          <w:sz w:val="22"/>
          <w:szCs w:val="22"/>
          <w:lang w:eastAsia="es-ES_tradnl"/>
        </w:rPr>
        <w:t> El concepto de fidelidad es fuerte y elocuente porque subraya también la duración en el tiempo del compromiso asumido, remite a una virtud que, como dijo Benedicto XVI, «expresa muy bien el vínculo especial entre el Papa y sus directos colaboradores, tanto en la Curia Romana como en las Representaciones Pontificias» (</w:t>
      </w:r>
      <w:hyperlink r:id="rId13" w:history="1">
        <w:r w:rsidRPr="004A43C9">
          <w:rPr>
            <w:rFonts w:ascii="Tahoma" w:hAnsi="Tahoma" w:cs="Tahoma"/>
            <w:i/>
            <w:iCs/>
            <w:color w:val="000000"/>
            <w:sz w:val="22"/>
            <w:szCs w:val="22"/>
            <w:u w:val="single"/>
            <w:lang w:eastAsia="es-ES_tradnl"/>
          </w:rPr>
          <w:t>Discurso a la Pontificia Academia Eclesiástica</w:t>
        </w:r>
      </w:hyperlink>
      <w:r w:rsidRPr="004A43C9">
        <w:rPr>
          <w:rFonts w:ascii="Tahoma" w:hAnsi="Tahoma" w:cs="Tahoma"/>
          <w:color w:val="000000"/>
          <w:sz w:val="22"/>
          <w:szCs w:val="22"/>
          <w:lang w:eastAsia="es-ES_tradnl"/>
        </w:rPr>
        <w:t>, 11 junio 2012).</w:t>
      </w:r>
    </w:p>
    <w:bookmarkStart w:id="40" w:name="_ftn12"/>
    <w:p w14:paraId="1FEE3A5E" w14:textId="77777777" w:rsidR="004A43C9" w:rsidRPr="004A43C9" w:rsidRDefault="004A43C9" w:rsidP="004A43C9">
      <w:pPr>
        <w:spacing w:before="100" w:beforeAutospacing="1" w:after="100" w:afterAutospacing="1"/>
        <w:rPr>
          <w:rFonts w:ascii="Tahoma" w:hAnsi="Tahoma" w:cs="Tahoma"/>
          <w:color w:val="000000"/>
          <w:sz w:val="22"/>
          <w:szCs w:val="22"/>
          <w:lang w:eastAsia="es-ES_tradnl"/>
        </w:rPr>
      </w:pPr>
      <w:r w:rsidRPr="004A43C9">
        <w:rPr>
          <w:rFonts w:ascii="Tahoma" w:hAnsi="Tahoma" w:cs="Tahoma"/>
          <w:color w:val="000000"/>
          <w:sz w:val="22"/>
          <w:szCs w:val="22"/>
          <w:lang w:eastAsia="es-ES_tradnl"/>
        </w:rPr>
        <w:fldChar w:fldCharType="begin"/>
      </w:r>
      <w:r w:rsidRPr="004A43C9">
        <w:rPr>
          <w:rFonts w:ascii="Tahoma" w:hAnsi="Tahoma" w:cs="Tahoma"/>
          <w:color w:val="000000"/>
          <w:sz w:val="22"/>
          <w:szCs w:val="22"/>
          <w:lang w:eastAsia="es-ES_tradnl"/>
        </w:rPr>
        <w:instrText xml:space="preserve"> HYPERLINK "http://w2.vatican.va/content/francesco/es/speeches/2017/december/documents/papa-francesco_20171221_curia-romana.html" \l "_ftnref12" \o "" </w:instrText>
      </w:r>
      <w:r w:rsidRPr="004A43C9">
        <w:rPr>
          <w:rFonts w:ascii="Tahoma" w:hAnsi="Tahoma" w:cs="Tahoma"/>
          <w:color w:val="000000"/>
          <w:sz w:val="22"/>
          <w:szCs w:val="22"/>
          <w:lang w:eastAsia="es-ES_tradnl"/>
        </w:rPr>
        <w:fldChar w:fldCharType="separate"/>
      </w:r>
      <w:r w:rsidRPr="004A43C9">
        <w:rPr>
          <w:rFonts w:ascii="Tahoma" w:hAnsi="Tahoma" w:cs="Tahoma"/>
          <w:color w:val="000000"/>
          <w:sz w:val="22"/>
          <w:szCs w:val="22"/>
          <w:u w:val="single"/>
          <w:lang w:eastAsia="es-ES_tradnl"/>
        </w:rPr>
        <w:t>[12]</w:t>
      </w:r>
      <w:r w:rsidRPr="004A43C9">
        <w:rPr>
          <w:rFonts w:ascii="Tahoma" w:hAnsi="Tahoma" w:cs="Tahoma"/>
          <w:color w:val="000000"/>
          <w:sz w:val="22"/>
          <w:szCs w:val="22"/>
          <w:lang w:eastAsia="es-ES_tradnl"/>
        </w:rPr>
        <w:fldChar w:fldCharType="end"/>
      </w:r>
      <w:bookmarkEnd w:id="40"/>
      <w:r w:rsidRPr="004A43C9">
        <w:rPr>
          <w:rFonts w:ascii="Tahoma" w:hAnsi="Tahoma" w:cs="Tahoma"/>
          <w:color w:val="000000"/>
          <w:sz w:val="22"/>
          <w:szCs w:val="22"/>
          <w:lang w:eastAsia="es-ES_tradnl"/>
        </w:rPr>
        <w:t> </w:t>
      </w:r>
      <w:hyperlink r:id="rId14" w:history="1">
        <w:r w:rsidRPr="004A43C9">
          <w:rPr>
            <w:rFonts w:ascii="Tahoma" w:hAnsi="Tahoma" w:cs="Tahoma"/>
            <w:i/>
            <w:iCs/>
            <w:color w:val="000000"/>
            <w:sz w:val="22"/>
            <w:szCs w:val="22"/>
            <w:u w:val="single"/>
            <w:lang w:eastAsia="es-ES_tradnl"/>
          </w:rPr>
          <w:t>Ibíd</w:t>
        </w:r>
      </w:hyperlink>
      <w:r w:rsidRPr="004A43C9">
        <w:rPr>
          <w:rFonts w:ascii="Tahoma" w:hAnsi="Tahoma" w:cs="Tahoma"/>
          <w:color w:val="000000"/>
          <w:sz w:val="22"/>
          <w:szCs w:val="22"/>
          <w:lang w:eastAsia="es-ES_tradnl"/>
        </w:rPr>
        <w:t>. </w:t>
      </w:r>
    </w:p>
    <w:bookmarkStart w:id="41" w:name="_ftn13"/>
    <w:p w14:paraId="1141E3DF" w14:textId="77777777" w:rsidR="004A43C9" w:rsidRPr="004A43C9" w:rsidRDefault="004A43C9" w:rsidP="004A43C9">
      <w:pPr>
        <w:spacing w:before="100" w:beforeAutospacing="1" w:after="100" w:afterAutospacing="1"/>
        <w:rPr>
          <w:rFonts w:ascii="Tahoma" w:hAnsi="Tahoma" w:cs="Tahoma"/>
          <w:color w:val="000000"/>
          <w:sz w:val="22"/>
          <w:szCs w:val="22"/>
          <w:lang w:eastAsia="es-ES_tradnl"/>
        </w:rPr>
      </w:pPr>
      <w:r w:rsidRPr="004A43C9">
        <w:rPr>
          <w:rFonts w:ascii="Tahoma" w:hAnsi="Tahoma" w:cs="Tahoma"/>
          <w:color w:val="000000"/>
          <w:sz w:val="22"/>
          <w:szCs w:val="22"/>
          <w:lang w:eastAsia="es-ES_tradnl"/>
        </w:rPr>
        <w:fldChar w:fldCharType="begin"/>
      </w:r>
      <w:r w:rsidRPr="004A43C9">
        <w:rPr>
          <w:rFonts w:ascii="Tahoma" w:hAnsi="Tahoma" w:cs="Tahoma"/>
          <w:color w:val="000000"/>
          <w:sz w:val="22"/>
          <w:szCs w:val="22"/>
          <w:lang w:eastAsia="es-ES_tradnl"/>
        </w:rPr>
        <w:instrText xml:space="preserve"> HYPERLINK "http://w2.vatican.va/content/francesco/es/speeches/2017/december/documents/papa-francesco_20171221_curia-romana.html" \l "_ftnref13" \o "" </w:instrText>
      </w:r>
      <w:r w:rsidRPr="004A43C9">
        <w:rPr>
          <w:rFonts w:ascii="Tahoma" w:hAnsi="Tahoma" w:cs="Tahoma"/>
          <w:color w:val="000000"/>
          <w:sz w:val="22"/>
          <w:szCs w:val="22"/>
          <w:lang w:eastAsia="es-ES_tradnl"/>
        </w:rPr>
        <w:fldChar w:fldCharType="separate"/>
      </w:r>
      <w:r w:rsidRPr="004A43C9">
        <w:rPr>
          <w:rFonts w:ascii="Tahoma" w:hAnsi="Tahoma" w:cs="Tahoma"/>
          <w:color w:val="000000"/>
          <w:sz w:val="22"/>
          <w:szCs w:val="22"/>
          <w:u w:val="single"/>
          <w:lang w:eastAsia="es-ES_tradnl"/>
        </w:rPr>
        <w:t>[13]</w:t>
      </w:r>
      <w:r w:rsidRPr="004A43C9">
        <w:rPr>
          <w:rFonts w:ascii="Tahoma" w:hAnsi="Tahoma" w:cs="Tahoma"/>
          <w:color w:val="000000"/>
          <w:sz w:val="22"/>
          <w:szCs w:val="22"/>
          <w:lang w:eastAsia="es-ES_tradnl"/>
        </w:rPr>
        <w:fldChar w:fldCharType="end"/>
      </w:r>
      <w:bookmarkEnd w:id="41"/>
      <w:r w:rsidRPr="004A43C9">
        <w:rPr>
          <w:rFonts w:ascii="Tahoma" w:hAnsi="Tahoma" w:cs="Tahoma"/>
          <w:color w:val="000000"/>
          <w:sz w:val="22"/>
          <w:szCs w:val="22"/>
          <w:lang w:eastAsia="es-ES_tradnl"/>
        </w:rPr>
        <w:t> Conc. Ecum. Vat. II, Const. dogm. </w:t>
      </w:r>
      <w:hyperlink r:id="rId15" w:history="1">
        <w:r w:rsidRPr="004A43C9">
          <w:rPr>
            <w:rFonts w:ascii="Tahoma" w:hAnsi="Tahoma" w:cs="Tahoma"/>
            <w:i/>
            <w:iCs/>
            <w:color w:val="000000"/>
            <w:sz w:val="22"/>
            <w:szCs w:val="22"/>
            <w:u w:val="single"/>
            <w:lang w:eastAsia="es-ES_tradnl"/>
          </w:rPr>
          <w:t>Lumen Gentium</w:t>
        </w:r>
      </w:hyperlink>
      <w:r w:rsidRPr="004A43C9">
        <w:rPr>
          <w:rFonts w:ascii="Tahoma" w:hAnsi="Tahoma" w:cs="Tahoma"/>
          <w:i/>
          <w:iCs/>
          <w:color w:val="000000"/>
          <w:sz w:val="22"/>
          <w:szCs w:val="22"/>
          <w:lang w:eastAsia="es-ES_tradnl"/>
        </w:rPr>
        <w:t>,</w:t>
      </w:r>
      <w:r w:rsidRPr="004A43C9">
        <w:rPr>
          <w:rFonts w:ascii="Tahoma" w:hAnsi="Tahoma" w:cs="Tahoma"/>
          <w:color w:val="000000"/>
          <w:sz w:val="22"/>
          <w:szCs w:val="22"/>
          <w:lang w:eastAsia="es-ES_tradnl"/>
        </w:rPr>
        <w:t> 18.</w:t>
      </w:r>
    </w:p>
    <w:bookmarkStart w:id="42" w:name="_ftn14"/>
    <w:p w14:paraId="27CF8C93" w14:textId="77777777" w:rsidR="004A43C9" w:rsidRPr="004A43C9" w:rsidRDefault="004A43C9" w:rsidP="004A43C9">
      <w:pPr>
        <w:spacing w:before="100" w:beforeAutospacing="1" w:after="100" w:afterAutospacing="1"/>
        <w:rPr>
          <w:rFonts w:ascii="Tahoma" w:hAnsi="Tahoma" w:cs="Tahoma"/>
          <w:color w:val="000000"/>
          <w:sz w:val="22"/>
          <w:szCs w:val="22"/>
          <w:lang w:eastAsia="es-ES_tradnl"/>
        </w:rPr>
      </w:pPr>
      <w:r w:rsidRPr="004A43C9">
        <w:rPr>
          <w:rFonts w:ascii="Tahoma" w:hAnsi="Tahoma" w:cs="Tahoma"/>
          <w:color w:val="000000"/>
          <w:sz w:val="22"/>
          <w:szCs w:val="22"/>
          <w:lang w:eastAsia="es-ES_tradnl"/>
        </w:rPr>
        <w:fldChar w:fldCharType="begin"/>
      </w:r>
      <w:r w:rsidRPr="004A43C9">
        <w:rPr>
          <w:rFonts w:ascii="Tahoma" w:hAnsi="Tahoma" w:cs="Tahoma"/>
          <w:color w:val="000000"/>
          <w:sz w:val="22"/>
          <w:szCs w:val="22"/>
          <w:lang w:eastAsia="es-ES_tradnl"/>
        </w:rPr>
        <w:instrText xml:space="preserve"> HYPERLINK "http://w2.vatican.va/content/francesco/es/speeches/2017/december/documents/papa-francesco_20171221_curia-romana.html" \l "_ftnref14" \o "" </w:instrText>
      </w:r>
      <w:r w:rsidRPr="004A43C9">
        <w:rPr>
          <w:rFonts w:ascii="Tahoma" w:hAnsi="Tahoma" w:cs="Tahoma"/>
          <w:color w:val="000000"/>
          <w:sz w:val="22"/>
          <w:szCs w:val="22"/>
          <w:lang w:eastAsia="es-ES_tradnl"/>
        </w:rPr>
        <w:fldChar w:fldCharType="separate"/>
      </w:r>
      <w:r w:rsidRPr="004A43C9">
        <w:rPr>
          <w:rFonts w:ascii="Tahoma" w:hAnsi="Tahoma" w:cs="Tahoma"/>
          <w:color w:val="000000"/>
          <w:sz w:val="22"/>
          <w:szCs w:val="22"/>
          <w:u w:val="single"/>
          <w:lang w:eastAsia="es-ES_tradnl"/>
        </w:rPr>
        <w:t>[14]</w:t>
      </w:r>
      <w:r w:rsidRPr="004A43C9">
        <w:rPr>
          <w:rFonts w:ascii="Tahoma" w:hAnsi="Tahoma" w:cs="Tahoma"/>
          <w:color w:val="000000"/>
          <w:sz w:val="22"/>
          <w:szCs w:val="22"/>
          <w:lang w:eastAsia="es-ES_tradnl"/>
        </w:rPr>
        <w:fldChar w:fldCharType="end"/>
      </w:r>
      <w:bookmarkEnd w:id="42"/>
      <w:r w:rsidRPr="004A43C9">
        <w:rPr>
          <w:rFonts w:ascii="Tahoma" w:hAnsi="Tahoma" w:cs="Tahoma"/>
          <w:color w:val="000000"/>
          <w:sz w:val="22"/>
          <w:szCs w:val="22"/>
          <w:lang w:eastAsia="es-ES_tradnl"/>
        </w:rPr>
        <w:t> «Una Iglesia sinodal es una Iglesia de la escucha, con la conciencia de que escuchar “es más que oír”. Es una escucha recíproca en la cual cada uno tiene algo que aprender. Pueblo fiel, colegio episcopal, Obispo de Roma: uno en escucha de los otros; y todos en escucha del Espíritu Santo, el “Espíritu de verdad” (</w:t>
      </w:r>
      <w:r w:rsidRPr="004A43C9">
        <w:rPr>
          <w:rFonts w:ascii="Tahoma" w:hAnsi="Tahoma" w:cs="Tahoma"/>
          <w:i/>
          <w:iCs/>
          <w:color w:val="000000"/>
          <w:sz w:val="22"/>
          <w:szCs w:val="22"/>
          <w:lang w:eastAsia="es-ES_tradnl"/>
        </w:rPr>
        <w:t>Jn</w:t>
      </w:r>
      <w:r w:rsidRPr="004A43C9">
        <w:rPr>
          <w:rFonts w:ascii="Tahoma" w:hAnsi="Tahoma" w:cs="Tahoma"/>
          <w:color w:val="000000"/>
          <w:sz w:val="22"/>
          <w:szCs w:val="22"/>
          <w:lang w:eastAsia="es-ES_tradnl"/>
        </w:rPr>
        <w:t> 14,17), para conocer lo que él “dice a las Iglesias” (</w:t>
      </w:r>
      <w:r w:rsidRPr="004A43C9">
        <w:rPr>
          <w:rFonts w:ascii="Tahoma" w:hAnsi="Tahoma" w:cs="Tahoma"/>
          <w:i/>
          <w:iCs/>
          <w:color w:val="000000"/>
          <w:sz w:val="22"/>
          <w:szCs w:val="22"/>
          <w:lang w:eastAsia="es-ES_tradnl"/>
        </w:rPr>
        <w:t>Ap</w:t>
      </w:r>
      <w:r w:rsidRPr="004A43C9">
        <w:rPr>
          <w:rFonts w:ascii="Tahoma" w:hAnsi="Tahoma" w:cs="Tahoma"/>
          <w:color w:val="000000"/>
          <w:sz w:val="22"/>
          <w:szCs w:val="22"/>
          <w:lang w:eastAsia="es-ES_tradnl"/>
        </w:rPr>
        <w:t>2,7)» (</w:t>
      </w:r>
      <w:hyperlink r:id="rId16" w:history="1">
        <w:r w:rsidRPr="004A43C9">
          <w:rPr>
            <w:rFonts w:ascii="Tahoma" w:hAnsi="Tahoma" w:cs="Tahoma"/>
            <w:i/>
            <w:iCs/>
            <w:color w:val="000000"/>
            <w:sz w:val="22"/>
            <w:szCs w:val="22"/>
            <w:u w:val="single"/>
            <w:lang w:eastAsia="es-ES_tradnl"/>
          </w:rPr>
          <w:t>Discurso en el 50 aniversario del Sínodo de los Obispos</w:t>
        </w:r>
      </w:hyperlink>
      <w:r w:rsidRPr="004A43C9">
        <w:rPr>
          <w:rFonts w:ascii="Tahoma" w:hAnsi="Tahoma" w:cs="Tahoma"/>
          <w:color w:val="000000"/>
          <w:sz w:val="22"/>
          <w:szCs w:val="22"/>
          <w:lang w:eastAsia="es-ES_tradnl"/>
        </w:rPr>
        <w:t>, 17 octubre 2015).</w:t>
      </w:r>
    </w:p>
    <w:bookmarkStart w:id="43" w:name="_ftn15"/>
    <w:p w14:paraId="60509D78" w14:textId="77777777" w:rsidR="004A43C9" w:rsidRPr="004A43C9" w:rsidRDefault="004A43C9" w:rsidP="004A43C9">
      <w:pPr>
        <w:spacing w:before="100" w:beforeAutospacing="1" w:after="100" w:afterAutospacing="1"/>
        <w:rPr>
          <w:rFonts w:ascii="Tahoma" w:hAnsi="Tahoma" w:cs="Tahoma"/>
          <w:color w:val="000000"/>
          <w:sz w:val="22"/>
          <w:szCs w:val="22"/>
          <w:lang w:eastAsia="es-ES_tradnl"/>
        </w:rPr>
      </w:pPr>
      <w:r w:rsidRPr="004A43C9">
        <w:rPr>
          <w:rFonts w:ascii="Tahoma" w:hAnsi="Tahoma" w:cs="Tahoma"/>
          <w:color w:val="000000"/>
          <w:sz w:val="22"/>
          <w:szCs w:val="22"/>
          <w:lang w:eastAsia="es-ES_tradnl"/>
        </w:rPr>
        <w:fldChar w:fldCharType="begin"/>
      </w:r>
      <w:r w:rsidRPr="004A43C9">
        <w:rPr>
          <w:rFonts w:ascii="Tahoma" w:hAnsi="Tahoma" w:cs="Tahoma"/>
          <w:color w:val="000000"/>
          <w:sz w:val="22"/>
          <w:szCs w:val="22"/>
          <w:lang w:eastAsia="es-ES_tradnl"/>
        </w:rPr>
        <w:instrText xml:space="preserve"> HYPERLINK "http://w2.vatican.va/content/francesco/es/speeches/2017/december/documents/papa-francesco_20171221_curia-romana.html" \l "_ftnref15" \o "" </w:instrText>
      </w:r>
      <w:r w:rsidRPr="004A43C9">
        <w:rPr>
          <w:rFonts w:ascii="Tahoma" w:hAnsi="Tahoma" w:cs="Tahoma"/>
          <w:color w:val="000000"/>
          <w:sz w:val="22"/>
          <w:szCs w:val="22"/>
          <w:lang w:eastAsia="es-ES_tradnl"/>
        </w:rPr>
        <w:fldChar w:fldCharType="separate"/>
      </w:r>
      <w:r w:rsidRPr="004A43C9">
        <w:rPr>
          <w:rFonts w:ascii="Tahoma" w:hAnsi="Tahoma" w:cs="Tahoma"/>
          <w:color w:val="000000"/>
          <w:sz w:val="22"/>
          <w:szCs w:val="22"/>
          <w:u w:val="single"/>
          <w:lang w:eastAsia="es-ES_tradnl"/>
        </w:rPr>
        <w:t>[15]</w:t>
      </w:r>
      <w:r w:rsidRPr="004A43C9">
        <w:rPr>
          <w:rFonts w:ascii="Tahoma" w:hAnsi="Tahoma" w:cs="Tahoma"/>
          <w:color w:val="000000"/>
          <w:sz w:val="22"/>
          <w:szCs w:val="22"/>
          <w:lang w:eastAsia="es-ES_tradnl"/>
        </w:rPr>
        <w:fldChar w:fldCharType="end"/>
      </w:r>
      <w:bookmarkEnd w:id="43"/>
      <w:r w:rsidRPr="004A43C9">
        <w:rPr>
          <w:rFonts w:ascii="Tahoma" w:hAnsi="Tahoma" w:cs="Tahoma"/>
          <w:color w:val="000000"/>
          <w:sz w:val="22"/>
          <w:szCs w:val="22"/>
          <w:lang w:eastAsia="es-ES_tradnl"/>
        </w:rPr>
        <w:t> Cf. </w:t>
      </w:r>
      <w:r w:rsidRPr="004A43C9">
        <w:rPr>
          <w:rFonts w:ascii="Tahoma" w:hAnsi="Tahoma" w:cs="Tahoma"/>
          <w:i/>
          <w:iCs/>
          <w:color w:val="000000"/>
          <w:sz w:val="22"/>
          <w:szCs w:val="22"/>
          <w:lang w:eastAsia="es-ES_tradnl"/>
        </w:rPr>
        <w:t>Lc</w:t>
      </w:r>
      <w:r w:rsidRPr="004A43C9">
        <w:rPr>
          <w:rFonts w:ascii="Tahoma" w:hAnsi="Tahoma" w:cs="Tahoma"/>
          <w:color w:val="000000"/>
          <w:sz w:val="22"/>
          <w:szCs w:val="22"/>
          <w:lang w:eastAsia="es-ES_tradnl"/>
        </w:rPr>
        <w:t> 12,54-59; </w:t>
      </w:r>
      <w:r w:rsidRPr="004A43C9">
        <w:rPr>
          <w:rFonts w:ascii="Tahoma" w:hAnsi="Tahoma" w:cs="Tahoma"/>
          <w:i/>
          <w:iCs/>
          <w:color w:val="000000"/>
          <w:sz w:val="22"/>
          <w:szCs w:val="22"/>
          <w:lang w:eastAsia="es-ES_tradnl"/>
        </w:rPr>
        <w:t>Mt</w:t>
      </w:r>
      <w:r w:rsidRPr="004A43C9">
        <w:rPr>
          <w:rFonts w:ascii="Tahoma" w:hAnsi="Tahoma" w:cs="Tahoma"/>
          <w:color w:val="000000"/>
          <w:sz w:val="22"/>
          <w:szCs w:val="22"/>
          <w:lang w:eastAsia="es-ES_tradnl"/>
        </w:rPr>
        <w:t> 16,1-4; Conc. Ecum. Vat. II, Const. past. </w:t>
      </w:r>
      <w:hyperlink r:id="rId17" w:history="1">
        <w:r w:rsidRPr="004A43C9">
          <w:rPr>
            <w:rFonts w:ascii="Tahoma" w:hAnsi="Tahoma" w:cs="Tahoma"/>
            <w:i/>
            <w:iCs/>
            <w:color w:val="000000"/>
            <w:sz w:val="22"/>
            <w:szCs w:val="22"/>
            <w:u w:val="single"/>
            <w:lang w:eastAsia="es-ES_tradnl"/>
          </w:rPr>
          <w:t>Gaudium et spes</w:t>
        </w:r>
      </w:hyperlink>
      <w:r w:rsidRPr="004A43C9">
        <w:rPr>
          <w:rFonts w:ascii="Tahoma" w:hAnsi="Tahoma" w:cs="Tahoma"/>
          <w:color w:val="000000"/>
          <w:sz w:val="22"/>
          <w:szCs w:val="22"/>
          <w:lang w:eastAsia="es-ES_tradnl"/>
        </w:rPr>
        <w:t>, 11: «El Pueblo de Dios, movido por la fe, por la cual cree que es guiado por el Espíritu del Señor, que llena el orbe de la tierra, procura discernir en los acontecimientos, exigencias y deseos que comparte con sus contemporáneos, cuáles son los signos verdaderos de la presencia o del designio de Dios. Pues la fe ilumina todo con una luz nueva y manifiesta el plan divino sobre la vocación integral del hombre, y por ello dirige la mente hacia soluciones plenamente humanas».</w:t>
      </w:r>
    </w:p>
    <w:bookmarkStart w:id="44" w:name="_ftn16"/>
    <w:p w14:paraId="0FB5FC08" w14:textId="77777777" w:rsidR="004A43C9" w:rsidRPr="004A43C9" w:rsidRDefault="004A43C9" w:rsidP="004A43C9">
      <w:pPr>
        <w:spacing w:before="100" w:beforeAutospacing="1" w:after="100" w:afterAutospacing="1"/>
        <w:rPr>
          <w:rFonts w:ascii="Tahoma" w:hAnsi="Tahoma" w:cs="Tahoma"/>
          <w:color w:val="000000"/>
          <w:sz w:val="22"/>
          <w:szCs w:val="22"/>
          <w:lang w:eastAsia="es-ES_tradnl"/>
        </w:rPr>
      </w:pPr>
      <w:r w:rsidRPr="004A43C9">
        <w:rPr>
          <w:rFonts w:ascii="Tahoma" w:hAnsi="Tahoma" w:cs="Tahoma"/>
          <w:color w:val="000000"/>
          <w:sz w:val="22"/>
          <w:szCs w:val="22"/>
          <w:lang w:eastAsia="es-ES_tradnl"/>
        </w:rPr>
        <w:fldChar w:fldCharType="begin"/>
      </w:r>
      <w:r w:rsidRPr="004A43C9">
        <w:rPr>
          <w:rFonts w:ascii="Tahoma" w:hAnsi="Tahoma" w:cs="Tahoma"/>
          <w:color w:val="000000"/>
          <w:sz w:val="22"/>
          <w:szCs w:val="22"/>
          <w:lang w:eastAsia="es-ES_tradnl"/>
        </w:rPr>
        <w:instrText xml:space="preserve"> HYPERLINK "http://w2.vatican.va/content/francesco/es/speeches/2017/december/documents/papa-francesco_20171221_curia-romana.html" \l "_ftnref16" \o "" </w:instrText>
      </w:r>
      <w:r w:rsidRPr="004A43C9">
        <w:rPr>
          <w:rFonts w:ascii="Tahoma" w:hAnsi="Tahoma" w:cs="Tahoma"/>
          <w:color w:val="000000"/>
          <w:sz w:val="22"/>
          <w:szCs w:val="22"/>
          <w:lang w:eastAsia="es-ES_tradnl"/>
        </w:rPr>
        <w:fldChar w:fldCharType="separate"/>
      </w:r>
      <w:r w:rsidRPr="004A43C9">
        <w:rPr>
          <w:rFonts w:ascii="Tahoma" w:hAnsi="Tahoma" w:cs="Tahoma"/>
          <w:color w:val="000000"/>
          <w:sz w:val="22"/>
          <w:szCs w:val="22"/>
          <w:u w:val="single"/>
          <w:lang w:eastAsia="es-ES_tradnl"/>
        </w:rPr>
        <w:t>[16]</w:t>
      </w:r>
      <w:r w:rsidRPr="004A43C9">
        <w:rPr>
          <w:rFonts w:ascii="Tahoma" w:hAnsi="Tahoma" w:cs="Tahoma"/>
          <w:color w:val="000000"/>
          <w:sz w:val="22"/>
          <w:szCs w:val="22"/>
          <w:lang w:eastAsia="es-ES_tradnl"/>
        </w:rPr>
        <w:fldChar w:fldCharType="end"/>
      </w:r>
      <w:bookmarkEnd w:id="44"/>
      <w:r w:rsidRPr="004A43C9">
        <w:rPr>
          <w:rFonts w:ascii="Tahoma" w:hAnsi="Tahoma" w:cs="Tahoma"/>
          <w:color w:val="000000"/>
          <w:sz w:val="22"/>
          <w:szCs w:val="22"/>
          <w:lang w:eastAsia="es-ES_tradnl"/>
        </w:rPr>
        <w:t> Cf. </w:t>
      </w:r>
      <w:r w:rsidRPr="004A43C9">
        <w:rPr>
          <w:rFonts w:ascii="Tahoma" w:hAnsi="Tahoma" w:cs="Tahoma"/>
          <w:i/>
          <w:iCs/>
          <w:color w:val="000000"/>
          <w:sz w:val="22"/>
          <w:szCs w:val="22"/>
          <w:lang w:eastAsia="es-ES_tradnl"/>
        </w:rPr>
        <w:t>Carta Pontificia</w:t>
      </w:r>
      <w:r w:rsidRPr="004A43C9">
        <w:rPr>
          <w:rFonts w:ascii="Tahoma" w:hAnsi="Tahoma" w:cs="Tahoma"/>
          <w:color w:val="000000"/>
          <w:sz w:val="22"/>
          <w:szCs w:val="22"/>
          <w:lang w:eastAsia="es-ES_tradnl"/>
        </w:rPr>
        <w:t> (18 octubre 2017); </w:t>
      </w:r>
      <w:hyperlink r:id="rId18" w:history="1">
        <w:r w:rsidRPr="004A43C9">
          <w:rPr>
            <w:rFonts w:ascii="Tahoma" w:hAnsi="Tahoma" w:cs="Tahoma"/>
            <w:i/>
            <w:iCs/>
            <w:color w:val="000000"/>
            <w:sz w:val="22"/>
            <w:szCs w:val="22"/>
            <w:u w:val="single"/>
            <w:lang w:eastAsia="es-ES_tradnl"/>
          </w:rPr>
          <w:t>Comunicación de la Secretaría de Estado</w:t>
        </w:r>
      </w:hyperlink>
      <w:r w:rsidRPr="004A43C9">
        <w:rPr>
          <w:rFonts w:ascii="Tahoma" w:hAnsi="Tahoma" w:cs="Tahoma"/>
          <w:color w:val="000000"/>
          <w:sz w:val="22"/>
          <w:szCs w:val="22"/>
          <w:lang w:eastAsia="es-ES_tradnl"/>
        </w:rPr>
        <w:t> (21 noviembre 2017).</w:t>
      </w:r>
    </w:p>
    <w:bookmarkStart w:id="45" w:name="_ftn17"/>
    <w:p w14:paraId="539286E9" w14:textId="77777777" w:rsidR="004A43C9" w:rsidRPr="004A43C9" w:rsidRDefault="004A43C9" w:rsidP="004A43C9">
      <w:pPr>
        <w:spacing w:before="100" w:beforeAutospacing="1" w:after="100" w:afterAutospacing="1"/>
        <w:rPr>
          <w:rFonts w:ascii="Tahoma" w:hAnsi="Tahoma" w:cs="Tahoma"/>
          <w:color w:val="000000"/>
          <w:sz w:val="22"/>
          <w:szCs w:val="22"/>
          <w:lang w:eastAsia="es-ES_tradnl"/>
        </w:rPr>
      </w:pPr>
      <w:r w:rsidRPr="004A43C9">
        <w:rPr>
          <w:rFonts w:ascii="Tahoma" w:hAnsi="Tahoma" w:cs="Tahoma"/>
          <w:color w:val="000000"/>
          <w:sz w:val="22"/>
          <w:szCs w:val="22"/>
          <w:lang w:eastAsia="es-ES_tradnl"/>
        </w:rPr>
        <w:fldChar w:fldCharType="begin"/>
      </w:r>
      <w:r w:rsidRPr="004A43C9">
        <w:rPr>
          <w:rFonts w:ascii="Tahoma" w:hAnsi="Tahoma" w:cs="Tahoma"/>
          <w:color w:val="000000"/>
          <w:sz w:val="22"/>
          <w:szCs w:val="22"/>
          <w:lang w:eastAsia="es-ES_tradnl"/>
        </w:rPr>
        <w:instrText xml:space="preserve"> HYPERLINK "http://w2.vatican.va/content/francesco/es/speeches/2017/december/documents/papa-francesco_20171221_curia-romana.html" \l "_ftnref17" \o "" </w:instrText>
      </w:r>
      <w:r w:rsidRPr="004A43C9">
        <w:rPr>
          <w:rFonts w:ascii="Tahoma" w:hAnsi="Tahoma" w:cs="Tahoma"/>
          <w:color w:val="000000"/>
          <w:sz w:val="22"/>
          <w:szCs w:val="22"/>
          <w:lang w:eastAsia="es-ES_tradnl"/>
        </w:rPr>
        <w:fldChar w:fldCharType="separate"/>
      </w:r>
      <w:r w:rsidRPr="004A43C9">
        <w:rPr>
          <w:rFonts w:ascii="Tahoma" w:hAnsi="Tahoma" w:cs="Tahoma"/>
          <w:color w:val="000000"/>
          <w:sz w:val="22"/>
          <w:szCs w:val="22"/>
          <w:u w:val="single"/>
          <w:lang w:eastAsia="es-ES_tradnl"/>
        </w:rPr>
        <w:t>[17]</w:t>
      </w:r>
      <w:r w:rsidRPr="004A43C9">
        <w:rPr>
          <w:rFonts w:ascii="Tahoma" w:hAnsi="Tahoma" w:cs="Tahoma"/>
          <w:color w:val="000000"/>
          <w:sz w:val="22"/>
          <w:szCs w:val="22"/>
          <w:lang w:eastAsia="es-ES_tradnl"/>
        </w:rPr>
        <w:fldChar w:fldCharType="end"/>
      </w:r>
      <w:bookmarkEnd w:id="45"/>
      <w:r w:rsidRPr="004A43C9">
        <w:rPr>
          <w:rFonts w:ascii="Tahoma" w:hAnsi="Tahoma" w:cs="Tahoma"/>
          <w:i/>
          <w:iCs/>
          <w:color w:val="000000"/>
          <w:sz w:val="22"/>
          <w:szCs w:val="22"/>
          <w:lang w:eastAsia="es-ES_tradnl"/>
        </w:rPr>
        <w:t> </w:t>
      </w:r>
      <w:hyperlink r:id="rId19" w:history="1">
        <w:r w:rsidRPr="004A43C9">
          <w:rPr>
            <w:rFonts w:ascii="Tahoma" w:hAnsi="Tahoma" w:cs="Tahoma"/>
            <w:i/>
            <w:iCs/>
            <w:color w:val="000000"/>
            <w:sz w:val="22"/>
            <w:szCs w:val="22"/>
            <w:u w:val="single"/>
            <w:lang w:eastAsia="es-ES_tradnl"/>
          </w:rPr>
          <w:t>Christus Dominus</w:t>
        </w:r>
      </w:hyperlink>
      <w:r w:rsidRPr="004A43C9">
        <w:rPr>
          <w:rFonts w:ascii="Tahoma" w:hAnsi="Tahoma" w:cs="Tahoma"/>
          <w:color w:val="000000"/>
          <w:sz w:val="22"/>
          <w:szCs w:val="22"/>
          <w:lang w:eastAsia="es-ES_tradnl"/>
        </w:rPr>
        <w:t>, 9.</w:t>
      </w:r>
    </w:p>
    <w:bookmarkStart w:id="46" w:name="_ftn18"/>
    <w:p w14:paraId="374E87D7" w14:textId="77777777" w:rsidR="004A43C9" w:rsidRPr="004A43C9" w:rsidRDefault="004A43C9" w:rsidP="004A43C9">
      <w:pPr>
        <w:spacing w:before="100" w:beforeAutospacing="1" w:after="100" w:afterAutospacing="1"/>
        <w:rPr>
          <w:rFonts w:ascii="Tahoma" w:hAnsi="Tahoma" w:cs="Tahoma"/>
          <w:color w:val="000000"/>
          <w:sz w:val="22"/>
          <w:szCs w:val="22"/>
          <w:lang w:eastAsia="es-ES_tradnl"/>
        </w:rPr>
      </w:pPr>
      <w:r w:rsidRPr="004A43C9">
        <w:rPr>
          <w:rFonts w:ascii="Tahoma" w:hAnsi="Tahoma" w:cs="Tahoma"/>
          <w:color w:val="000000"/>
          <w:sz w:val="22"/>
          <w:szCs w:val="22"/>
          <w:lang w:eastAsia="es-ES_tradnl"/>
        </w:rPr>
        <w:fldChar w:fldCharType="begin"/>
      </w:r>
      <w:r w:rsidRPr="004A43C9">
        <w:rPr>
          <w:rFonts w:ascii="Tahoma" w:hAnsi="Tahoma" w:cs="Tahoma"/>
          <w:color w:val="000000"/>
          <w:sz w:val="22"/>
          <w:szCs w:val="22"/>
          <w:lang w:eastAsia="es-ES_tradnl"/>
        </w:rPr>
        <w:instrText xml:space="preserve"> HYPERLINK "http://w2.vatican.va/content/francesco/es/speeches/2017/december/documents/papa-francesco_20171221_curia-romana.html" \l "_ftnref18" \o "" </w:instrText>
      </w:r>
      <w:r w:rsidRPr="004A43C9">
        <w:rPr>
          <w:rFonts w:ascii="Tahoma" w:hAnsi="Tahoma" w:cs="Tahoma"/>
          <w:color w:val="000000"/>
          <w:sz w:val="22"/>
          <w:szCs w:val="22"/>
          <w:lang w:eastAsia="es-ES_tradnl"/>
        </w:rPr>
        <w:fldChar w:fldCharType="separate"/>
      </w:r>
      <w:r w:rsidRPr="004A43C9">
        <w:rPr>
          <w:rFonts w:ascii="Tahoma" w:hAnsi="Tahoma" w:cs="Tahoma"/>
          <w:color w:val="000000"/>
          <w:sz w:val="22"/>
          <w:szCs w:val="22"/>
          <w:u w:val="single"/>
          <w:lang w:eastAsia="es-ES_tradnl"/>
        </w:rPr>
        <w:t>[18]</w:t>
      </w:r>
      <w:r w:rsidRPr="004A43C9">
        <w:rPr>
          <w:rFonts w:ascii="Tahoma" w:hAnsi="Tahoma" w:cs="Tahoma"/>
          <w:color w:val="000000"/>
          <w:sz w:val="22"/>
          <w:szCs w:val="22"/>
          <w:lang w:eastAsia="es-ES_tradnl"/>
        </w:rPr>
        <w:fldChar w:fldCharType="end"/>
      </w:r>
      <w:bookmarkEnd w:id="46"/>
      <w:r w:rsidRPr="004A43C9">
        <w:rPr>
          <w:rFonts w:ascii="Tahoma" w:hAnsi="Tahoma" w:cs="Tahoma"/>
          <w:i/>
          <w:iCs/>
          <w:color w:val="000000"/>
          <w:sz w:val="22"/>
          <w:szCs w:val="22"/>
          <w:lang w:eastAsia="es-ES_tradnl"/>
        </w:rPr>
        <w:t> </w:t>
      </w:r>
      <w:hyperlink r:id="rId20" w:history="1">
        <w:r w:rsidRPr="004A43C9">
          <w:rPr>
            <w:rFonts w:ascii="Tahoma" w:hAnsi="Tahoma" w:cs="Tahoma"/>
            <w:i/>
            <w:iCs/>
            <w:color w:val="000000"/>
            <w:sz w:val="22"/>
            <w:szCs w:val="22"/>
            <w:u w:val="single"/>
            <w:lang w:eastAsia="es-ES_tradnl"/>
          </w:rPr>
          <w:t>Discurso</w:t>
        </w:r>
      </w:hyperlink>
      <w:r w:rsidRPr="004A43C9">
        <w:rPr>
          <w:rFonts w:ascii="Tahoma" w:hAnsi="Tahoma" w:cs="Tahoma"/>
          <w:i/>
          <w:iCs/>
          <w:color w:val="000000"/>
          <w:sz w:val="22"/>
          <w:szCs w:val="22"/>
          <w:lang w:eastAsia="es-ES_tradnl"/>
        </w:rPr>
        <w:t> </w:t>
      </w:r>
      <w:r w:rsidRPr="004A43C9">
        <w:rPr>
          <w:rFonts w:ascii="Tahoma" w:hAnsi="Tahoma" w:cs="Tahoma"/>
          <w:color w:val="000000"/>
          <w:sz w:val="22"/>
          <w:szCs w:val="22"/>
          <w:lang w:eastAsia="es-ES_tradnl"/>
        </w:rPr>
        <w:t>a la Curia romana (21 diciembre 2013); Cf. Pablo VI, </w:t>
      </w:r>
      <w:r w:rsidRPr="004A43C9">
        <w:rPr>
          <w:rFonts w:ascii="Tahoma" w:hAnsi="Tahoma" w:cs="Tahoma"/>
          <w:i/>
          <w:iCs/>
          <w:color w:val="000000"/>
          <w:sz w:val="22"/>
          <w:szCs w:val="22"/>
          <w:lang w:eastAsia="es-ES_tradnl"/>
        </w:rPr>
        <w:t>Homilía por el 80 cumpleaños</w:t>
      </w:r>
      <w:r w:rsidRPr="004A43C9">
        <w:rPr>
          <w:rFonts w:ascii="Tahoma" w:hAnsi="Tahoma" w:cs="Tahoma"/>
          <w:color w:val="000000"/>
          <w:sz w:val="22"/>
          <w:szCs w:val="22"/>
          <w:lang w:eastAsia="es-ES_tradnl"/>
        </w:rPr>
        <w:t> (16 octubre 1977): «Sí, Roma he amado, en continua inquietud de meditar y comprender el trascendente secreto, incapaz ciertamente de penetrarlo y vivirlo, pero apasionado siempre, como todavía lo son, de descubrir cómo y porqué “Cristo es Romano” (Cf. Dante,</w:t>
      </w:r>
      <w:r w:rsidRPr="004A43C9">
        <w:rPr>
          <w:rFonts w:ascii="Tahoma" w:hAnsi="Tahoma" w:cs="Tahoma"/>
          <w:i/>
          <w:iCs/>
          <w:color w:val="000000"/>
          <w:sz w:val="22"/>
          <w:szCs w:val="22"/>
          <w:lang w:eastAsia="es-ES_tradnl"/>
        </w:rPr>
        <w:t> La Divina Comedia, Purgatorio, XXXII, 102) </w:t>
      </w:r>
      <w:r w:rsidRPr="004A43C9">
        <w:rPr>
          <w:rFonts w:ascii="Tahoma" w:hAnsi="Tahoma" w:cs="Tahoma"/>
          <w:color w:val="000000"/>
          <w:sz w:val="22"/>
          <w:szCs w:val="22"/>
          <w:lang w:eastAsia="es-ES_tradnl"/>
        </w:rPr>
        <w:t>[</w:t>
      </w:r>
      <w:r w:rsidRPr="004A43C9">
        <w:rPr>
          <w:rFonts w:ascii="Tahoma" w:hAnsi="Tahoma" w:cs="Tahoma"/>
          <w:i/>
          <w:iCs/>
          <w:color w:val="000000"/>
          <w:sz w:val="22"/>
          <w:szCs w:val="22"/>
          <w:lang w:eastAsia="es-ES_tradnl"/>
        </w:rPr>
        <w:t>…</w:t>
      </w:r>
      <w:r w:rsidRPr="004A43C9">
        <w:rPr>
          <w:rFonts w:ascii="Tahoma" w:hAnsi="Tahoma" w:cs="Tahoma"/>
          <w:color w:val="000000"/>
          <w:sz w:val="22"/>
          <w:szCs w:val="22"/>
          <w:lang w:eastAsia="es-ES_tradnl"/>
        </w:rPr>
        <w:t>]</w:t>
      </w:r>
      <w:r w:rsidRPr="004A43C9">
        <w:rPr>
          <w:rFonts w:ascii="Tahoma" w:hAnsi="Tahoma" w:cs="Tahoma"/>
          <w:i/>
          <w:iCs/>
          <w:color w:val="000000"/>
          <w:sz w:val="22"/>
          <w:szCs w:val="22"/>
          <w:lang w:eastAsia="es-ES_tradnl"/>
        </w:rPr>
        <w:t> </w:t>
      </w:r>
      <w:r w:rsidRPr="004A43C9">
        <w:rPr>
          <w:rFonts w:ascii="Tahoma" w:hAnsi="Tahoma" w:cs="Tahoma"/>
          <w:color w:val="000000"/>
          <w:sz w:val="22"/>
          <w:szCs w:val="22"/>
          <w:lang w:eastAsia="es-ES_tradnl"/>
        </w:rPr>
        <w:t>vuestra “conciencia romana”, haya de ella, al origen, la nativa ciudadanía de esta Urbe llena de presagios, o la permanencia de domicilio o la hospitalidad allí gozada; “conciencia romana” que aquí tiene virtud de infundir a quien sepa respirarte el sentido del humanismo universal» (</w:t>
      </w:r>
      <w:r w:rsidRPr="004A43C9">
        <w:rPr>
          <w:rFonts w:ascii="Tahoma" w:hAnsi="Tahoma" w:cs="Tahoma"/>
          <w:i/>
          <w:iCs/>
          <w:color w:val="000000"/>
          <w:sz w:val="22"/>
          <w:szCs w:val="22"/>
          <w:lang w:eastAsia="es-ES_tradnl"/>
        </w:rPr>
        <w:t>Insegnamenti di Paolo VI</w:t>
      </w:r>
      <w:r w:rsidRPr="004A43C9">
        <w:rPr>
          <w:rFonts w:ascii="Tahoma" w:hAnsi="Tahoma" w:cs="Tahoma"/>
          <w:color w:val="000000"/>
          <w:sz w:val="22"/>
          <w:szCs w:val="22"/>
          <w:lang w:eastAsia="es-ES_tradnl"/>
        </w:rPr>
        <w:t>, XV [1977], 1957).</w:t>
      </w:r>
    </w:p>
    <w:bookmarkStart w:id="47" w:name="_ftn19"/>
    <w:p w14:paraId="5ABE0BDC" w14:textId="77777777" w:rsidR="004A43C9" w:rsidRPr="004A43C9" w:rsidRDefault="004A43C9" w:rsidP="004A43C9">
      <w:pPr>
        <w:spacing w:before="100" w:beforeAutospacing="1" w:after="100" w:afterAutospacing="1"/>
        <w:rPr>
          <w:rFonts w:ascii="Tahoma" w:hAnsi="Tahoma" w:cs="Tahoma"/>
          <w:color w:val="000000"/>
          <w:sz w:val="22"/>
          <w:szCs w:val="22"/>
          <w:lang w:eastAsia="es-ES_tradnl"/>
        </w:rPr>
      </w:pPr>
      <w:r w:rsidRPr="004A43C9">
        <w:rPr>
          <w:rFonts w:ascii="Tahoma" w:hAnsi="Tahoma" w:cs="Tahoma"/>
          <w:color w:val="000000"/>
          <w:sz w:val="22"/>
          <w:szCs w:val="22"/>
          <w:lang w:eastAsia="es-ES_tradnl"/>
        </w:rPr>
        <w:fldChar w:fldCharType="begin"/>
      </w:r>
      <w:r w:rsidRPr="004A43C9">
        <w:rPr>
          <w:rFonts w:ascii="Tahoma" w:hAnsi="Tahoma" w:cs="Tahoma"/>
          <w:color w:val="000000"/>
          <w:sz w:val="22"/>
          <w:szCs w:val="22"/>
          <w:lang w:eastAsia="es-ES_tradnl"/>
        </w:rPr>
        <w:instrText xml:space="preserve"> HYPERLINK "http://w2.vatican.va/content/francesco/es/speeches/2017/december/documents/papa-francesco_20171221_curia-romana.html" \l "_ftnref19" \o "" </w:instrText>
      </w:r>
      <w:r w:rsidRPr="004A43C9">
        <w:rPr>
          <w:rFonts w:ascii="Tahoma" w:hAnsi="Tahoma" w:cs="Tahoma"/>
          <w:color w:val="000000"/>
          <w:sz w:val="22"/>
          <w:szCs w:val="22"/>
          <w:lang w:eastAsia="es-ES_tradnl"/>
        </w:rPr>
        <w:fldChar w:fldCharType="separate"/>
      </w:r>
      <w:r w:rsidRPr="004A43C9">
        <w:rPr>
          <w:rFonts w:ascii="Tahoma" w:hAnsi="Tahoma" w:cs="Tahoma"/>
          <w:color w:val="000000"/>
          <w:sz w:val="22"/>
          <w:szCs w:val="22"/>
          <w:u w:val="single"/>
          <w:lang w:eastAsia="es-ES_tradnl"/>
        </w:rPr>
        <w:t>[19]</w:t>
      </w:r>
      <w:r w:rsidRPr="004A43C9">
        <w:rPr>
          <w:rFonts w:ascii="Tahoma" w:hAnsi="Tahoma" w:cs="Tahoma"/>
          <w:color w:val="000000"/>
          <w:sz w:val="22"/>
          <w:szCs w:val="22"/>
          <w:lang w:eastAsia="es-ES_tradnl"/>
        </w:rPr>
        <w:fldChar w:fldCharType="end"/>
      </w:r>
      <w:bookmarkEnd w:id="47"/>
      <w:r w:rsidRPr="004A43C9">
        <w:rPr>
          <w:rFonts w:ascii="Tahoma" w:hAnsi="Tahoma" w:cs="Tahoma"/>
          <w:color w:val="000000"/>
          <w:sz w:val="22"/>
          <w:szCs w:val="22"/>
          <w:lang w:eastAsia="es-ES_tradnl"/>
        </w:rPr>
        <w:t> Sínodo de Obispos, Asamblea General Ordinaria XV</w:t>
      </w:r>
      <w:r w:rsidRPr="004A43C9">
        <w:rPr>
          <w:rFonts w:ascii="Tahoma" w:hAnsi="Tahoma" w:cs="Tahoma"/>
          <w:i/>
          <w:iCs/>
          <w:color w:val="000000"/>
          <w:sz w:val="22"/>
          <w:szCs w:val="22"/>
          <w:lang w:eastAsia="es-ES_tradnl"/>
        </w:rPr>
        <w:t>, </w:t>
      </w:r>
      <w:hyperlink r:id="rId21" w:anchor="Introducci%C3%B3n" w:history="1">
        <w:r w:rsidRPr="004A43C9">
          <w:rPr>
            <w:rFonts w:ascii="Tahoma" w:hAnsi="Tahoma" w:cs="Tahoma"/>
            <w:i/>
            <w:iCs/>
            <w:color w:val="000000"/>
            <w:sz w:val="22"/>
            <w:szCs w:val="22"/>
            <w:u w:val="single"/>
            <w:lang w:eastAsia="es-ES_tradnl"/>
          </w:rPr>
          <w:t>Los jóvenes, la fe y el discernimiento vocacional</w:t>
        </w:r>
      </w:hyperlink>
      <w:r w:rsidRPr="004A43C9">
        <w:rPr>
          <w:rFonts w:ascii="Tahoma" w:hAnsi="Tahoma" w:cs="Tahoma"/>
          <w:color w:val="000000"/>
          <w:sz w:val="22"/>
          <w:szCs w:val="22"/>
          <w:lang w:eastAsia="es-ES_tradnl"/>
        </w:rPr>
        <w:t>, Introducción.</w:t>
      </w:r>
    </w:p>
    <w:bookmarkStart w:id="48" w:name="_ftn20"/>
    <w:p w14:paraId="47D9DF12" w14:textId="77777777" w:rsidR="004A43C9" w:rsidRPr="004A43C9" w:rsidRDefault="004A43C9" w:rsidP="004A43C9">
      <w:pPr>
        <w:spacing w:before="100" w:beforeAutospacing="1" w:after="100" w:afterAutospacing="1"/>
        <w:rPr>
          <w:rFonts w:ascii="Tahoma" w:hAnsi="Tahoma" w:cs="Tahoma"/>
          <w:color w:val="000000"/>
          <w:sz w:val="22"/>
          <w:szCs w:val="22"/>
          <w:lang w:eastAsia="es-ES_tradnl"/>
        </w:rPr>
      </w:pPr>
      <w:r w:rsidRPr="004A43C9">
        <w:rPr>
          <w:rFonts w:ascii="Tahoma" w:hAnsi="Tahoma" w:cs="Tahoma"/>
          <w:color w:val="000000"/>
          <w:sz w:val="22"/>
          <w:szCs w:val="22"/>
          <w:lang w:eastAsia="es-ES_tradnl"/>
        </w:rPr>
        <w:fldChar w:fldCharType="begin"/>
      </w:r>
      <w:r w:rsidRPr="004A43C9">
        <w:rPr>
          <w:rFonts w:ascii="Tahoma" w:hAnsi="Tahoma" w:cs="Tahoma"/>
          <w:color w:val="000000"/>
          <w:sz w:val="22"/>
          <w:szCs w:val="22"/>
          <w:lang w:eastAsia="es-ES_tradnl"/>
        </w:rPr>
        <w:instrText xml:space="preserve"> HYPERLINK "http://w2.vatican.va/content/francesco/es/speeches/2017/december/documents/papa-francesco_20171221_curia-romana.html" \l "_ftnref20" \o "" </w:instrText>
      </w:r>
      <w:r w:rsidRPr="004A43C9">
        <w:rPr>
          <w:rFonts w:ascii="Tahoma" w:hAnsi="Tahoma" w:cs="Tahoma"/>
          <w:color w:val="000000"/>
          <w:sz w:val="22"/>
          <w:szCs w:val="22"/>
          <w:lang w:eastAsia="es-ES_tradnl"/>
        </w:rPr>
        <w:fldChar w:fldCharType="separate"/>
      </w:r>
      <w:r w:rsidRPr="004A43C9">
        <w:rPr>
          <w:rFonts w:ascii="Tahoma" w:hAnsi="Tahoma" w:cs="Tahoma"/>
          <w:color w:val="000000"/>
          <w:sz w:val="22"/>
          <w:szCs w:val="22"/>
          <w:u w:val="single"/>
          <w:lang w:eastAsia="es-ES_tradnl"/>
        </w:rPr>
        <w:t>[20]</w:t>
      </w:r>
      <w:r w:rsidRPr="004A43C9">
        <w:rPr>
          <w:rFonts w:ascii="Tahoma" w:hAnsi="Tahoma" w:cs="Tahoma"/>
          <w:color w:val="000000"/>
          <w:sz w:val="22"/>
          <w:szCs w:val="22"/>
          <w:lang w:eastAsia="es-ES_tradnl"/>
        </w:rPr>
        <w:fldChar w:fldCharType="end"/>
      </w:r>
      <w:bookmarkEnd w:id="48"/>
      <w:r w:rsidRPr="004A43C9">
        <w:rPr>
          <w:rFonts w:ascii="Tahoma" w:hAnsi="Tahoma" w:cs="Tahoma"/>
          <w:color w:val="000000"/>
          <w:sz w:val="22"/>
          <w:szCs w:val="22"/>
          <w:lang w:eastAsia="es-ES_tradnl"/>
        </w:rPr>
        <w:t> Por una parte, la unidad que responde al don del Espíritu, encuentra su expresión natural y cargada de significado en la «unión indefectible con el Obispo de Roma» (Benedicto XVI, Exhort. ap. postsin.</w:t>
      </w:r>
      <w:r w:rsidRPr="004A43C9">
        <w:rPr>
          <w:rFonts w:ascii="Tahoma" w:hAnsi="Tahoma" w:cs="Tahoma"/>
          <w:i/>
          <w:iCs/>
          <w:color w:val="000000"/>
          <w:sz w:val="22"/>
          <w:szCs w:val="22"/>
          <w:lang w:eastAsia="es-ES_tradnl"/>
        </w:rPr>
        <w:t> </w:t>
      </w:r>
      <w:hyperlink r:id="rId22" w:history="1">
        <w:r w:rsidRPr="004A43C9">
          <w:rPr>
            <w:rFonts w:ascii="Tahoma" w:hAnsi="Tahoma" w:cs="Tahoma"/>
            <w:i/>
            <w:iCs/>
            <w:color w:val="000000"/>
            <w:sz w:val="22"/>
            <w:szCs w:val="22"/>
            <w:u w:val="single"/>
            <w:lang w:eastAsia="es-ES_tradnl"/>
          </w:rPr>
          <w:t>Ecclesia in Medio Oriente</w:t>
        </w:r>
      </w:hyperlink>
      <w:r w:rsidRPr="004A43C9">
        <w:rPr>
          <w:rFonts w:ascii="Tahoma" w:hAnsi="Tahoma" w:cs="Tahoma"/>
          <w:color w:val="000000"/>
          <w:sz w:val="22"/>
          <w:szCs w:val="22"/>
          <w:lang w:eastAsia="es-ES_tradnl"/>
        </w:rPr>
        <w:t>, 40). Y por otra parte, estar incorporados en la comunión de todo el Cuerpo de Cristo, nos hace conscientes de tener que reforzar la unión y la solidaridad dentro de los varios Sínodos patriarcales, ‎‎«privilegiando en ellos el acuerdo en cuestiones de gran importancia para la Iglesia, con vistas a una acción colegial y unitaria» (</w:t>
      </w:r>
      <w:r w:rsidRPr="004A43C9">
        <w:rPr>
          <w:rFonts w:ascii="Tahoma" w:hAnsi="Tahoma" w:cs="Tahoma"/>
          <w:i/>
          <w:iCs/>
          <w:color w:val="000000"/>
          <w:sz w:val="22"/>
          <w:szCs w:val="22"/>
          <w:lang w:eastAsia="es-ES_tradnl"/>
        </w:rPr>
        <w:t>ibíd</w:t>
      </w:r>
      <w:r w:rsidRPr="004A43C9">
        <w:rPr>
          <w:rFonts w:ascii="Tahoma" w:hAnsi="Tahoma" w:cs="Tahoma"/>
          <w:color w:val="000000"/>
          <w:sz w:val="22"/>
          <w:szCs w:val="22"/>
          <w:lang w:eastAsia="es-ES_tradnl"/>
        </w:rPr>
        <w:t>.)‎.</w:t>
      </w:r>
    </w:p>
    <w:bookmarkStart w:id="49" w:name="_ftn21"/>
    <w:p w14:paraId="0C4FA1D0" w14:textId="77777777" w:rsidR="004A43C9" w:rsidRPr="004A43C9" w:rsidRDefault="004A43C9" w:rsidP="004A43C9">
      <w:pPr>
        <w:spacing w:before="100" w:beforeAutospacing="1" w:after="100" w:afterAutospacing="1"/>
        <w:rPr>
          <w:rFonts w:ascii="Tahoma" w:hAnsi="Tahoma" w:cs="Tahoma"/>
          <w:color w:val="000000"/>
          <w:sz w:val="22"/>
          <w:szCs w:val="22"/>
          <w:lang w:eastAsia="es-ES_tradnl"/>
        </w:rPr>
      </w:pPr>
      <w:r w:rsidRPr="004A43C9">
        <w:rPr>
          <w:rFonts w:ascii="Tahoma" w:hAnsi="Tahoma" w:cs="Tahoma"/>
          <w:color w:val="000000"/>
          <w:sz w:val="22"/>
          <w:szCs w:val="22"/>
          <w:lang w:eastAsia="es-ES_tradnl"/>
        </w:rPr>
        <w:fldChar w:fldCharType="begin"/>
      </w:r>
      <w:r w:rsidRPr="004A43C9">
        <w:rPr>
          <w:rFonts w:ascii="Tahoma" w:hAnsi="Tahoma" w:cs="Tahoma"/>
          <w:color w:val="000000"/>
          <w:sz w:val="22"/>
          <w:szCs w:val="22"/>
          <w:lang w:eastAsia="es-ES_tradnl"/>
        </w:rPr>
        <w:instrText xml:space="preserve"> HYPERLINK "http://w2.vatican.va/content/francesco/es/speeches/2017/december/documents/papa-francesco_20171221_curia-romana.html" \l "_ftnref21" \o "" </w:instrText>
      </w:r>
      <w:r w:rsidRPr="004A43C9">
        <w:rPr>
          <w:rFonts w:ascii="Tahoma" w:hAnsi="Tahoma" w:cs="Tahoma"/>
          <w:color w:val="000000"/>
          <w:sz w:val="22"/>
          <w:szCs w:val="22"/>
          <w:lang w:eastAsia="es-ES_tradnl"/>
        </w:rPr>
        <w:fldChar w:fldCharType="separate"/>
      </w:r>
      <w:r w:rsidRPr="004A43C9">
        <w:rPr>
          <w:rFonts w:ascii="Tahoma" w:hAnsi="Tahoma" w:cs="Tahoma"/>
          <w:color w:val="000000"/>
          <w:sz w:val="22"/>
          <w:szCs w:val="22"/>
          <w:u w:val="single"/>
          <w:lang w:eastAsia="es-ES_tradnl"/>
        </w:rPr>
        <w:t>[21]</w:t>
      </w:r>
      <w:r w:rsidRPr="004A43C9">
        <w:rPr>
          <w:rFonts w:ascii="Tahoma" w:hAnsi="Tahoma" w:cs="Tahoma"/>
          <w:color w:val="000000"/>
          <w:sz w:val="22"/>
          <w:szCs w:val="22"/>
          <w:lang w:eastAsia="es-ES_tradnl"/>
        </w:rPr>
        <w:fldChar w:fldCharType="end"/>
      </w:r>
      <w:bookmarkEnd w:id="49"/>
      <w:r w:rsidRPr="004A43C9">
        <w:rPr>
          <w:rFonts w:ascii="Tahoma" w:hAnsi="Tahoma" w:cs="Tahoma"/>
          <w:i/>
          <w:iCs/>
          <w:color w:val="000000"/>
          <w:sz w:val="22"/>
          <w:szCs w:val="22"/>
          <w:lang w:eastAsia="es-ES_tradnl"/>
        </w:rPr>
        <w:t> </w:t>
      </w:r>
      <w:hyperlink r:id="rId23" w:history="1">
        <w:r w:rsidRPr="004A43C9">
          <w:rPr>
            <w:rFonts w:ascii="Tahoma" w:hAnsi="Tahoma" w:cs="Tahoma"/>
            <w:i/>
            <w:iCs/>
            <w:color w:val="000000"/>
            <w:sz w:val="22"/>
            <w:szCs w:val="22"/>
            <w:u w:val="single"/>
            <w:lang w:eastAsia="es-ES_tradnl"/>
          </w:rPr>
          <w:t>Discurso en el encuentro con los Patriarcas de las Iglesias Orientales y los Arzobispos Mayores</w:t>
        </w:r>
      </w:hyperlink>
      <w:r w:rsidRPr="004A43C9">
        <w:rPr>
          <w:rFonts w:ascii="Tahoma" w:hAnsi="Tahoma" w:cs="Tahoma"/>
          <w:color w:val="000000"/>
          <w:sz w:val="22"/>
          <w:szCs w:val="22"/>
          <w:lang w:eastAsia="es-ES_tradnl"/>
        </w:rPr>
        <w:t> (21 noviembre 2013). </w:t>
      </w:r>
    </w:p>
    <w:bookmarkStart w:id="50" w:name="_ftn22"/>
    <w:p w14:paraId="65FF6E18" w14:textId="77777777" w:rsidR="004A43C9" w:rsidRPr="004A43C9" w:rsidRDefault="004A43C9" w:rsidP="004A43C9">
      <w:pPr>
        <w:spacing w:before="100" w:beforeAutospacing="1" w:after="100" w:afterAutospacing="1"/>
        <w:rPr>
          <w:rFonts w:ascii="Tahoma" w:hAnsi="Tahoma" w:cs="Tahoma"/>
          <w:color w:val="000000"/>
          <w:sz w:val="22"/>
          <w:szCs w:val="22"/>
          <w:lang w:eastAsia="es-ES_tradnl"/>
        </w:rPr>
      </w:pPr>
      <w:r w:rsidRPr="004A43C9">
        <w:rPr>
          <w:rFonts w:ascii="Tahoma" w:hAnsi="Tahoma" w:cs="Tahoma"/>
          <w:color w:val="000000"/>
          <w:sz w:val="22"/>
          <w:szCs w:val="22"/>
          <w:lang w:eastAsia="es-ES_tradnl"/>
        </w:rPr>
        <w:fldChar w:fldCharType="begin"/>
      </w:r>
      <w:r w:rsidRPr="004A43C9">
        <w:rPr>
          <w:rFonts w:ascii="Tahoma" w:hAnsi="Tahoma" w:cs="Tahoma"/>
          <w:color w:val="000000"/>
          <w:sz w:val="22"/>
          <w:szCs w:val="22"/>
          <w:lang w:eastAsia="es-ES_tradnl"/>
        </w:rPr>
        <w:instrText xml:space="preserve"> HYPERLINK "http://w2.vatican.va/content/francesco/es/speeches/2017/december/documents/papa-francesco_20171221_curia-romana.html" \l "_ftnref22" \o "" </w:instrText>
      </w:r>
      <w:r w:rsidRPr="004A43C9">
        <w:rPr>
          <w:rFonts w:ascii="Tahoma" w:hAnsi="Tahoma" w:cs="Tahoma"/>
          <w:color w:val="000000"/>
          <w:sz w:val="22"/>
          <w:szCs w:val="22"/>
          <w:lang w:eastAsia="es-ES_tradnl"/>
        </w:rPr>
        <w:fldChar w:fldCharType="separate"/>
      </w:r>
      <w:r w:rsidRPr="004A43C9">
        <w:rPr>
          <w:rFonts w:ascii="Tahoma" w:hAnsi="Tahoma" w:cs="Tahoma"/>
          <w:color w:val="000000"/>
          <w:sz w:val="22"/>
          <w:szCs w:val="22"/>
          <w:u w:val="single"/>
          <w:lang w:eastAsia="es-ES_tradnl"/>
        </w:rPr>
        <w:t>[22]</w:t>
      </w:r>
      <w:r w:rsidRPr="004A43C9">
        <w:rPr>
          <w:rFonts w:ascii="Tahoma" w:hAnsi="Tahoma" w:cs="Tahoma"/>
          <w:color w:val="000000"/>
          <w:sz w:val="22"/>
          <w:szCs w:val="22"/>
          <w:lang w:eastAsia="es-ES_tradnl"/>
        </w:rPr>
        <w:fldChar w:fldCharType="end"/>
      </w:r>
      <w:bookmarkEnd w:id="50"/>
      <w:r w:rsidRPr="004A43C9">
        <w:rPr>
          <w:rFonts w:ascii="Tahoma" w:hAnsi="Tahoma" w:cs="Tahoma"/>
          <w:color w:val="000000"/>
          <w:sz w:val="22"/>
          <w:szCs w:val="22"/>
          <w:lang w:eastAsia="es-ES_tradnl"/>
        </w:rPr>
        <w:t> Junto a los Jefes y Padres, los Arzobispos y los Obispos orientales, en comunión ‎con el Papa, con la Curia y entre ellos, todos estamos llamados «a buscar siempre la justicia, la piedad, la fe, la caridad, la paciencia y la mansedumbre» (cf. </w:t>
      </w:r>
      <w:r w:rsidRPr="004A43C9">
        <w:rPr>
          <w:rFonts w:ascii="Tahoma" w:hAnsi="Tahoma" w:cs="Tahoma"/>
          <w:i/>
          <w:iCs/>
          <w:color w:val="000000"/>
          <w:sz w:val="22"/>
          <w:szCs w:val="22"/>
          <w:lang w:eastAsia="es-ES_tradnl"/>
        </w:rPr>
        <w:t>1 Tm</w:t>
      </w:r>
      <w:r w:rsidRPr="004A43C9">
        <w:rPr>
          <w:rFonts w:ascii="Tahoma" w:hAnsi="Tahoma" w:cs="Tahoma"/>
          <w:color w:val="000000"/>
          <w:sz w:val="22"/>
          <w:szCs w:val="22"/>
          <w:lang w:eastAsia="es-ES_tradnl"/>
        </w:rPr>
        <w:t>6,11); [a adquirir] un estilo de vida sobrio a imagen de Cristo, que se despojó para enriquecernos con su pobreza (cf. </w:t>
      </w:r>
      <w:r w:rsidRPr="004A43C9">
        <w:rPr>
          <w:rFonts w:ascii="Tahoma" w:hAnsi="Tahoma" w:cs="Tahoma"/>
          <w:i/>
          <w:iCs/>
          <w:color w:val="000000"/>
          <w:sz w:val="22"/>
          <w:szCs w:val="22"/>
          <w:lang w:eastAsia="es-ES_tradnl"/>
        </w:rPr>
        <w:t>2 Co</w:t>
      </w:r>
      <w:r w:rsidRPr="004A43C9">
        <w:rPr>
          <w:rFonts w:ascii="Tahoma" w:hAnsi="Tahoma" w:cs="Tahoma"/>
          <w:color w:val="000000"/>
          <w:sz w:val="22"/>
          <w:szCs w:val="22"/>
          <w:lang w:eastAsia="es-ES_tradnl"/>
        </w:rPr>
        <w:t> 8,9); …  [a la] transparencia en la gestión de los bienes y atención por cada debilidad y necesidad» (</w:t>
      </w:r>
      <w:hyperlink r:id="rId24" w:history="1">
        <w:r w:rsidRPr="004A43C9">
          <w:rPr>
            <w:rFonts w:ascii="Tahoma" w:hAnsi="Tahoma" w:cs="Tahoma"/>
            <w:i/>
            <w:iCs/>
            <w:color w:val="000000"/>
            <w:sz w:val="22"/>
            <w:szCs w:val="22"/>
            <w:u w:val="single"/>
            <w:lang w:eastAsia="es-ES_tradnl"/>
          </w:rPr>
          <w:t>Discurso en el encuentro con los Patriarcas de las Iglesias orientales católicas y los Arzobispos Mayores</w:t>
        </w:r>
      </w:hyperlink>
      <w:r w:rsidRPr="004A43C9">
        <w:rPr>
          <w:rFonts w:ascii="Tahoma" w:hAnsi="Tahoma" w:cs="Tahoma"/>
          <w:color w:val="000000"/>
          <w:sz w:val="22"/>
          <w:szCs w:val="22"/>
          <w:lang w:eastAsia="es-ES_tradnl"/>
        </w:rPr>
        <w:t>, Sala del Consistorio, 21 noviembre 2013). </w:t>
      </w:r>
    </w:p>
    <w:bookmarkStart w:id="51" w:name="_ftn23"/>
    <w:p w14:paraId="132F7E24" w14:textId="77777777" w:rsidR="004A43C9" w:rsidRPr="004A43C9" w:rsidRDefault="004A43C9" w:rsidP="004A43C9">
      <w:pPr>
        <w:spacing w:before="100" w:beforeAutospacing="1" w:after="100" w:afterAutospacing="1"/>
        <w:rPr>
          <w:rFonts w:ascii="Tahoma" w:hAnsi="Tahoma" w:cs="Tahoma"/>
          <w:color w:val="000000"/>
          <w:sz w:val="22"/>
          <w:szCs w:val="22"/>
          <w:lang w:eastAsia="es-ES_tradnl"/>
        </w:rPr>
      </w:pPr>
      <w:r w:rsidRPr="004A43C9">
        <w:rPr>
          <w:rFonts w:ascii="Tahoma" w:hAnsi="Tahoma" w:cs="Tahoma"/>
          <w:color w:val="000000"/>
          <w:sz w:val="22"/>
          <w:szCs w:val="22"/>
          <w:lang w:eastAsia="es-ES_tradnl"/>
        </w:rPr>
        <w:fldChar w:fldCharType="begin"/>
      </w:r>
      <w:r w:rsidRPr="004A43C9">
        <w:rPr>
          <w:rFonts w:ascii="Tahoma" w:hAnsi="Tahoma" w:cs="Tahoma"/>
          <w:color w:val="000000"/>
          <w:sz w:val="22"/>
          <w:szCs w:val="22"/>
          <w:lang w:eastAsia="es-ES_tradnl"/>
        </w:rPr>
        <w:instrText xml:space="preserve"> HYPERLINK "http://w2.vatican.va/content/francesco/es/speeches/2017/december/documents/papa-francesco_20171221_curia-romana.html" \l "_ftnref23" \o "" </w:instrText>
      </w:r>
      <w:r w:rsidRPr="004A43C9">
        <w:rPr>
          <w:rFonts w:ascii="Tahoma" w:hAnsi="Tahoma" w:cs="Tahoma"/>
          <w:color w:val="000000"/>
          <w:sz w:val="22"/>
          <w:szCs w:val="22"/>
          <w:lang w:eastAsia="es-ES_tradnl"/>
        </w:rPr>
        <w:fldChar w:fldCharType="separate"/>
      </w:r>
      <w:r w:rsidRPr="004A43C9">
        <w:rPr>
          <w:rFonts w:ascii="Tahoma" w:hAnsi="Tahoma" w:cs="Tahoma"/>
          <w:color w:val="000000"/>
          <w:sz w:val="22"/>
          <w:szCs w:val="22"/>
          <w:u w:val="single"/>
          <w:lang w:eastAsia="es-ES_tradnl"/>
        </w:rPr>
        <w:t>[23]</w:t>
      </w:r>
      <w:r w:rsidRPr="004A43C9">
        <w:rPr>
          <w:rFonts w:ascii="Tahoma" w:hAnsi="Tahoma" w:cs="Tahoma"/>
          <w:color w:val="000000"/>
          <w:sz w:val="22"/>
          <w:szCs w:val="22"/>
          <w:lang w:eastAsia="es-ES_tradnl"/>
        </w:rPr>
        <w:fldChar w:fldCharType="end"/>
      </w:r>
      <w:bookmarkEnd w:id="51"/>
      <w:r w:rsidRPr="004A43C9">
        <w:rPr>
          <w:rFonts w:ascii="Tahoma" w:hAnsi="Tahoma" w:cs="Tahoma"/>
          <w:color w:val="000000"/>
          <w:sz w:val="22"/>
          <w:szCs w:val="22"/>
          <w:lang w:eastAsia="es-ES_tradnl"/>
        </w:rPr>
        <w:t> Nosotros «vemos a tantos de nuestros hermanos y hermanas cristianos de las Iglesias orientales experimentar persecuciones dramáticas y una diáspora cada vez más inquietante» (</w:t>
      </w:r>
      <w:r w:rsidRPr="004A43C9">
        <w:rPr>
          <w:rFonts w:ascii="Tahoma" w:hAnsi="Tahoma" w:cs="Tahoma"/>
          <w:i/>
          <w:iCs/>
          <w:color w:val="000000"/>
          <w:sz w:val="22"/>
          <w:szCs w:val="22"/>
          <w:lang w:eastAsia="es-ES_tradnl"/>
        </w:rPr>
        <w:t>Homilía con ocasión del centenario de la Congregación para las Iglesias orientales y del Pontificio Instituto Oriental</w:t>
      </w:r>
      <w:r w:rsidRPr="004A43C9">
        <w:rPr>
          <w:rFonts w:ascii="Tahoma" w:hAnsi="Tahoma" w:cs="Tahoma"/>
          <w:color w:val="000000"/>
          <w:sz w:val="22"/>
          <w:szCs w:val="22"/>
          <w:lang w:eastAsia="es-ES_tradnl"/>
        </w:rPr>
        <w:t>, Basílica de Santa María Mayor, 12 octubre 2017). «En estas situaciones nadie puede cerrar los ojos» (</w:t>
      </w:r>
      <w:hyperlink r:id="rId25" w:history="1">
        <w:r w:rsidRPr="004A43C9">
          <w:rPr>
            <w:rFonts w:ascii="Tahoma" w:hAnsi="Tahoma" w:cs="Tahoma"/>
            <w:i/>
            <w:iCs/>
            <w:color w:val="000000"/>
            <w:sz w:val="22"/>
            <w:szCs w:val="22"/>
            <w:u w:val="single"/>
            <w:lang w:eastAsia="es-ES_tradnl"/>
          </w:rPr>
          <w:t>Mensaje en el centenario de fundación del Pontificio Instituto Oriental</w:t>
        </w:r>
      </w:hyperlink>
      <w:r w:rsidRPr="004A43C9">
        <w:rPr>
          <w:rFonts w:ascii="Tahoma" w:hAnsi="Tahoma" w:cs="Tahoma"/>
          <w:color w:val="000000"/>
          <w:sz w:val="22"/>
          <w:szCs w:val="22"/>
          <w:lang w:eastAsia="es-ES_tradnl"/>
        </w:rPr>
        <w:t>, 12 octubre 2017).</w:t>
      </w:r>
    </w:p>
    <w:bookmarkStart w:id="52" w:name="_ftn24"/>
    <w:p w14:paraId="2006E261" w14:textId="77777777" w:rsidR="004A43C9" w:rsidRPr="004A43C9" w:rsidRDefault="004A43C9" w:rsidP="004A43C9">
      <w:pPr>
        <w:spacing w:before="100" w:beforeAutospacing="1" w:after="100" w:afterAutospacing="1"/>
        <w:rPr>
          <w:rFonts w:ascii="Tahoma" w:hAnsi="Tahoma" w:cs="Tahoma"/>
          <w:color w:val="000000"/>
          <w:sz w:val="22"/>
          <w:szCs w:val="22"/>
          <w:lang w:eastAsia="es-ES_tradnl"/>
        </w:rPr>
      </w:pPr>
      <w:r w:rsidRPr="004A43C9">
        <w:rPr>
          <w:rFonts w:ascii="Tahoma" w:hAnsi="Tahoma" w:cs="Tahoma"/>
          <w:color w:val="000000"/>
          <w:sz w:val="22"/>
          <w:szCs w:val="22"/>
          <w:lang w:eastAsia="es-ES_tradnl"/>
        </w:rPr>
        <w:fldChar w:fldCharType="begin"/>
      </w:r>
      <w:r w:rsidRPr="004A43C9">
        <w:rPr>
          <w:rFonts w:ascii="Tahoma" w:hAnsi="Tahoma" w:cs="Tahoma"/>
          <w:color w:val="000000"/>
          <w:sz w:val="22"/>
          <w:szCs w:val="22"/>
          <w:lang w:eastAsia="es-ES_tradnl"/>
        </w:rPr>
        <w:instrText xml:space="preserve"> HYPERLINK "http://w2.vatican.va/content/francesco/es/speeches/2017/december/documents/papa-francesco_20171221_curia-romana.html" \l "_ftnref24" \o "" </w:instrText>
      </w:r>
      <w:r w:rsidRPr="004A43C9">
        <w:rPr>
          <w:rFonts w:ascii="Tahoma" w:hAnsi="Tahoma" w:cs="Tahoma"/>
          <w:color w:val="000000"/>
          <w:sz w:val="22"/>
          <w:szCs w:val="22"/>
          <w:lang w:eastAsia="es-ES_tradnl"/>
        </w:rPr>
        <w:fldChar w:fldCharType="separate"/>
      </w:r>
      <w:r w:rsidRPr="004A43C9">
        <w:rPr>
          <w:rFonts w:ascii="Tahoma" w:hAnsi="Tahoma" w:cs="Tahoma"/>
          <w:color w:val="000000"/>
          <w:sz w:val="22"/>
          <w:szCs w:val="22"/>
          <w:u w:val="single"/>
          <w:lang w:eastAsia="es-ES_tradnl"/>
        </w:rPr>
        <w:t>[24]</w:t>
      </w:r>
      <w:r w:rsidRPr="004A43C9">
        <w:rPr>
          <w:rFonts w:ascii="Tahoma" w:hAnsi="Tahoma" w:cs="Tahoma"/>
          <w:color w:val="000000"/>
          <w:sz w:val="22"/>
          <w:szCs w:val="22"/>
          <w:lang w:eastAsia="es-ES_tradnl"/>
        </w:rPr>
        <w:fldChar w:fldCharType="end"/>
      </w:r>
      <w:bookmarkEnd w:id="52"/>
      <w:r w:rsidRPr="004A43C9">
        <w:rPr>
          <w:rFonts w:ascii="Tahoma" w:hAnsi="Tahoma" w:cs="Tahoma"/>
          <w:color w:val="000000"/>
          <w:sz w:val="22"/>
          <w:szCs w:val="22"/>
          <w:lang w:eastAsia="es-ES_tradnl"/>
        </w:rPr>
        <w:t> </w:t>
      </w:r>
      <w:r w:rsidRPr="004A43C9">
        <w:rPr>
          <w:rFonts w:ascii="Tahoma" w:hAnsi="Tahoma" w:cs="Tahoma"/>
          <w:i/>
          <w:iCs/>
          <w:color w:val="000000"/>
          <w:sz w:val="22"/>
          <w:szCs w:val="22"/>
          <w:lang w:eastAsia="es-ES_tradnl"/>
        </w:rPr>
        <w:t>Discurso a la Plenaria del Pontificio Consejo para la Promoción de la Unidad de los Cristianos</w:t>
      </w:r>
      <w:r w:rsidRPr="004A43C9">
        <w:rPr>
          <w:rFonts w:ascii="Tahoma" w:hAnsi="Tahoma" w:cs="Tahoma"/>
          <w:color w:val="000000"/>
          <w:sz w:val="22"/>
          <w:szCs w:val="22"/>
          <w:lang w:eastAsia="es-ES_tradnl"/>
        </w:rPr>
        <w:t> (10 noviembre 2016)‎.</w:t>
      </w:r>
    </w:p>
    <w:bookmarkStart w:id="53" w:name="_ftn25"/>
    <w:p w14:paraId="432758AA" w14:textId="77777777" w:rsidR="004A43C9" w:rsidRPr="004A43C9" w:rsidRDefault="004A43C9" w:rsidP="004A43C9">
      <w:pPr>
        <w:spacing w:before="100" w:beforeAutospacing="1" w:after="100" w:afterAutospacing="1"/>
        <w:rPr>
          <w:rFonts w:ascii="Tahoma" w:hAnsi="Tahoma" w:cs="Tahoma"/>
          <w:color w:val="000000"/>
          <w:sz w:val="22"/>
          <w:szCs w:val="22"/>
          <w:lang w:eastAsia="es-ES_tradnl"/>
        </w:rPr>
      </w:pPr>
      <w:r w:rsidRPr="004A43C9">
        <w:rPr>
          <w:rFonts w:ascii="Tahoma" w:hAnsi="Tahoma" w:cs="Tahoma"/>
          <w:color w:val="000000"/>
          <w:sz w:val="22"/>
          <w:szCs w:val="22"/>
          <w:lang w:eastAsia="es-ES_tradnl"/>
        </w:rPr>
        <w:fldChar w:fldCharType="begin"/>
      </w:r>
      <w:r w:rsidRPr="004A43C9">
        <w:rPr>
          <w:rFonts w:ascii="Tahoma" w:hAnsi="Tahoma" w:cs="Tahoma"/>
          <w:color w:val="000000"/>
          <w:sz w:val="22"/>
          <w:szCs w:val="22"/>
          <w:lang w:eastAsia="es-ES_tradnl"/>
        </w:rPr>
        <w:instrText xml:space="preserve"> HYPERLINK "http://w2.vatican.va/content/francesco/es/speeches/2017/december/documents/papa-francesco_20171221_curia-romana.html" \l "_ftnref25" \o "" </w:instrText>
      </w:r>
      <w:r w:rsidRPr="004A43C9">
        <w:rPr>
          <w:rFonts w:ascii="Tahoma" w:hAnsi="Tahoma" w:cs="Tahoma"/>
          <w:color w:val="000000"/>
          <w:sz w:val="22"/>
          <w:szCs w:val="22"/>
          <w:lang w:eastAsia="es-ES_tradnl"/>
        </w:rPr>
        <w:fldChar w:fldCharType="separate"/>
      </w:r>
      <w:r w:rsidRPr="004A43C9">
        <w:rPr>
          <w:rFonts w:ascii="Tahoma" w:hAnsi="Tahoma" w:cs="Tahoma"/>
          <w:color w:val="000000"/>
          <w:sz w:val="22"/>
          <w:szCs w:val="22"/>
          <w:u w:val="single"/>
          <w:lang w:eastAsia="es-ES_tradnl"/>
        </w:rPr>
        <w:t>[25]</w:t>
      </w:r>
      <w:r w:rsidRPr="004A43C9">
        <w:rPr>
          <w:rFonts w:ascii="Tahoma" w:hAnsi="Tahoma" w:cs="Tahoma"/>
          <w:color w:val="000000"/>
          <w:sz w:val="22"/>
          <w:szCs w:val="22"/>
          <w:lang w:eastAsia="es-ES_tradnl"/>
        </w:rPr>
        <w:fldChar w:fldCharType="end"/>
      </w:r>
      <w:bookmarkEnd w:id="53"/>
      <w:r w:rsidRPr="004A43C9">
        <w:rPr>
          <w:rFonts w:ascii="Tahoma" w:hAnsi="Tahoma" w:cs="Tahoma"/>
          <w:i/>
          <w:iCs/>
          <w:color w:val="000000"/>
          <w:sz w:val="22"/>
          <w:szCs w:val="22"/>
          <w:lang w:eastAsia="es-ES_tradnl"/>
        </w:rPr>
        <w:t> Ibíd.</w:t>
      </w:r>
    </w:p>
    <w:bookmarkStart w:id="54" w:name="_ftn26"/>
    <w:p w14:paraId="578138CA" w14:textId="77777777" w:rsidR="004A43C9" w:rsidRPr="004A43C9" w:rsidRDefault="004A43C9" w:rsidP="004A43C9">
      <w:pPr>
        <w:spacing w:before="100" w:beforeAutospacing="1" w:after="100" w:afterAutospacing="1"/>
        <w:rPr>
          <w:rFonts w:ascii="Tahoma" w:hAnsi="Tahoma" w:cs="Tahoma"/>
          <w:color w:val="000000"/>
          <w:sz w:val="22"/>
          <w:szCs w:val="22"/>
          <w:lang w:eastAsia="es-ES_tradnl"/>
        </w:rPr>
      </w:pPr>
      <w:r w:rsidRPr="004A43C9">
        <w:rPr>
          <w:rFonts w:ascii="Tahoma" w:hAnsi="Tahoma" w:cs="Tahoma"/>
          <w:color w:val="000000"/>
          <w:sz w:val="22"/>
          <w:szCs w:val="22"/>
          <w:lang w:eastAsia="es-ES_tradnl"/>
        </w:rPr>
        <w:fldChar w:fldCharType="begin"/>
      </w:r>
      <w:r w:rsidRPr="004A43C9">
        <w:rPr>
          <w:rFonts w:ascii="Tahoma" w:hAnsi="Tahoma" w:cs="Tahoma"/>
          <w:color w:val="000000"/>
          <w:sz w:val="22"/>
          <w:szCs w:val="22"/>
          <w:lang w:eastAsia="es-ES_tradnl"/>
        </w:rPr>
        <w:instrText xml:space="preserve"> HYPERLINK "http://w2.vatican.va/content/francesco/es/speeches/2017/december/documents/papa-francesco_20171221_curia-romana.html" \l "_ftnref26" \o "" </w:instrText>
      </w:r>
      <w:r w:rsidRPr="004A43C9">
        <w:rPr>
          <w:rFonts w:ascii="Tahoma" w:hAnsi="Tahoma" w:cs="Tahoma"/>
          <w:color w:val="000000"/>
          <w:sz w:val="22"/>
          <w:szCs w:val="22"/>
          <w:lang w:eastAsia="es-ES_tradnl"/>
        </w:rPr>
        <w:fldChar w:fldCharType="separate"/>
      </w:r>
      <w:r w:rsidRPr="004A43C9">
        <w:rPr>
          <w:rFonts w:ascii="Tahoma" w:hAnsi="Tahoma" w:cs="Tahoma"/>
          <w:color w:val="000000"/>
          <w:sz w:val="22"/>
          <w:szCs w:val="22"/>
          <w:u w:val="single"/>
          <w:lang w:eastAsia="es-ES_tradnl"/>
        </w:rPr>
        <w:t>[26]</w:t>
      </w:r>
      <w:r w:rsidRPr="004A43C9">
        <w:rPr>
          <w:rFonts w:ascii="Tahoma" w:hAnsi="Tahoma" w:cs="Tahoma"/>
          <w:color w:val="000000"/>
          <w:sz w:val="22"/>
          <w:szCs w:val="22"/>
          <w:lang w:eastAsia="es-ES_tradnl"/>
        </w:rPr>
        <w:fldChar w:fldCharType="end"/>
      </w:r>
      <w:bookmarkEnd w:id="54"/>
      <w:r w:rsidRPr="004A43C9">
        <w:rPr>
          <w:rFonts w:ascii="Tahoma" w:hAnsi="Tahoma" w:cs="Tahoma"/>
          <w:i/>
          <w:iCs/>
          <w:color w:val="000000"/>
          <w:sz w:val="22"/>
          <w:szCs w:val="22"/>
          <w:lang w:eastAsia="es-ES_tradnl"/>
        </w:rPr>
        <w:t> </w:t>
      </w:r>
      <w:hyperlink r:id="rId26" w:history="1">
        <w:r w:rsidRPr="004A43C9">
          <w:rPr>
            <w:rFonts w:ascii="Tahoma" w:hAnsi="Tahoma" w:cs="Tahoma"/>
            <w:i/>
            <w:iCs/>
            <w:color w:val="000000"/>
            <w:sz w:val="22"/>
            <w:szCs w:val="22"/>
            <w:u w:val="single"/>
            <w:lang w:eastAsia="es-ES_tradnl"/>
          </w:rPr>
          <w:t>Discurso a los participantes en la Conferencia Internacional para la paz</w:t>
        </w:r>
      </w:hyperlink>
      <w:r w:rsidRPr="004A43C9">
        <w:rPr>
          <w:rFonts w:ascii="Tahoma" w:hAnsi="Tahoma" w:cs="Tahoma"/>
          <w:color w:val="000000"/>
          <w:sz w:val="22"/>
          <w:szCs w:val="22"/>
          <w:lang w:eastAsia="es-ES_tradnl"/>
        </w:rPr>
        <w:t>, Al-Azhar Conference Centre, El Cairo (28 abril 2017). </w:t>
      </w:r>
    </w:p>
    <w:bookmarkStart w:id="55" w:name="_ftn27"/>
    <w:p w14:paraId="136C7EB8" w14:textId="77777777" w:rsidR="004A43C9" w:rsidRPr="004A43C9" w:rsidRDefault="004A43C9" w:rsidP="004A43C9">
      <w:pPr>
        <w:spacing w:before="100" w:beforeAutospacing="1" w:after="100" w:afterAutospacing="1"/>
        <w:rPr>
          <w:rFonts w:ascii="Tahoma" w:hAnsi="Tahoma" w:cs="Tahoma"/>
          <w:color w:val="000000"/>
          <w:sz w:val="22"/>
          <w:szCs w:val="22"/>
          <w:lang w:eastAsia="es-ES_tradnl"/>
        </w:rPr>
      </w:pPr>
      <w:r w:rsidRPr="004A43C9">
        <w:rPr>
          <w:rFonts w:ascii="Tahoma" w:hAnsi="Tahoma" w:cs="Tahoma"/>
          <w:color w:val="000000"/>
          <w:sz w:val="22"/>
          <w:szCs w:val="22"/>
          <w:lang w:eastAsia="es-ES_tradnl"/>
        </w:rPr>
        <w:fldChar w:fldCharType="begin"/>
      </w:r>
      <w:r w:rsidRPr="004A43C9">
        <w:rPr>
          <w:rFonts w:ascii="Tahoma" w:hAnsi="Tahoma" w:cs="Tahoma"/>
          <w:color w:val="000000"/>
          <w:sz w:val="22"/>
          <w:szCs w:val="22"/>
          <w:lang w:eastAsia="es-ES_tradnl"/>
        </w:rPr>
        <w:instrText xml:space="preserve"> HYPERLINK "http://w2.vatican.va/content/francesco/es/speeches/2017/december/documents/papa-francesco_20171221_curia-romana.html" \l "_ftnref27" \o "" </w:instrText>
      </w:r>
      <w:r w:rsidRPr="004A43C9">
        <w:rPr>
          <w:rFonts w:ascii="Tahoma" w:hAnsi="Tahoma" w:cs="Tahoma"/>
          <w:color w:val="000000"/>
          <w:sz w:val="22"/>
          <w:szCs w:val="22"/>
          <w:lang w:eastAsia="es-ES_tradnl"/>
        </w:rPr>
        <w:fldChar w:fldCharType="separate"/>
      </w:r>
      <w:r w:rsidRPr="004A43C9">
        <w:rPr>
          <w:rFonts w:ascii="Tahoma" w:hAnsi="Tahoma" w:cs="Tahoma"/>
          <w:color w:val="000000"/>
          <w:sz w:val="22"/>
          <w:szCs w:val="22"/>
          <w:u w:val="single"/>
          <w:lang w:eastAsia="es-ES_tradnl"/>
        </w:rPr>
        <w:t>[27]</w:t>
      </w:r>
      <w:r w:rsidRPr="004A43C9">
        <w:rPr>
          <w:rFonts w:ascii="Tahoma" w:hAnsi="Tahoma" w:cs="Tahoma"/>
          <w:color w:val="000000"/>
          <w:sz w:val="22"/>
          <w:szCs w:val="22"/>
          <w:lang w:eastAsia="es-ES_tradnl"/>
        </w:rPr>
        <w:fldChar w:fldCharType="end"/>
      </w:r>
      <w:bookmarkEnd w:id="55"/>
      <w:r w:rsidRPr="004A43C9">
        <w:rPr>
          <w:rFonts w:ascii="Tahoma" w:hAnsi="Tahoma" w:cs="Tahoma"/>
          <w:color w:val="000000"/>
          <w:sz w:val="22"/>
          <w:szCs w:val="22"/>
          <w:lang w:eastAsia="es-ES_tradnl"/>
        </w:rPr>
        <w:t> </w:t>
      </w:r>
      <w:hyperlink r:id="rId27" w:history="1">
        <w:r w:rsidRPr="004A43C9">
          <w:rPr>
            <w:rFonts w:ascii="Tahoma" w:hAnsi="Tahoma" w:cs="Tahoma"/>
            <w:i/>
            <w:iCs/>
            <w:color w:val="000000"/>
            <w:sz w:val="22"/>
            <w:szCs w:val="22"/>
            <w:u w:val="single"/>
            <w:lang w:eastAsia="es-ES_tradnl"/>
          </w:rPr>
          <w:t>Ibíd</w:t>
        </w:r>
      </w:hyperlink>
      <w:r w:rsidRPr="004A43C9">
        <w:rPr>
          <w:rFonts w:ascii="Tahoma" w:hAnsi="Tahoma" w:cs="Tahoma"/>
          <w:color w:val="000000"/>
          <w:sz w:val="22"/>
          <w:szCs w:val="22"/>
          <w:lang w:eastAsia="es-ES_tradnl"/>
        </w:rPr>
        <w:t>.</w:t>
      </w:r>
    </w:p>
    <w:bookmarkStart w:id="56" w:name="_ftn28"/>
    <w:p w14:paraId="44460A72" w14:textId="77777777" w:rsidR="004A43C9" w:rsidRDefault="004A43C9" w:rsidP="004A43C9">
      <w:pPr>
        <w:spacing w:before="100" w:beforeAutospacing="1" w:after="100" w:afterAutospacing="1"/>
        <w:rPr>
          <w:rFonts w:ascii="Tahoma" w:hAnsi="Tahoma" w:cs="Tahoma"/>
          <w:color w:val="000000"/>
          <w:sz w:val="22"/>
          <w:szCs w:val="22"/>
          <w:lang w:eastAsia="es-ES_tradnl"/>
        </w:rPr>
      </w:pPr>
      <w:r w:rsidRPr="004A43C9">
        <w:rPr>
          <w:rFonts w:ascii="Tahoma" w:hAnsi="Tahoma" w:cs="Tahoma"/>
          <w:color w:val="000000"/>
          <w:sz w:val="22"/>
          <w:szCs w:val="22"/>
          <w:lang w:eastAsia="es-ES_tradnl"/>
        </w:rPr>
        <w:fldChar w:fldCharType="begin"/>
      </w:r>
      <w:r w:rsidRPr="004A43C9">
        <w:rPr>
          <w:rFonts w:ascii="Tahoma" w:hAnsi="Tahoma" w:cs="Tahoma"/>
          <w:color w:val="000000"/>
          <w:sz w:val="22"/>
          <w:szCs w:val="22"/>
          <w:lang w:eastAsia="es-ES_tradnl"/>
        </w:rPr>
        <w:instrText xml:space="preserve"> HYPERLINK "http://w2.vatican.va/content/francesco/es/speeches/2017/december/documents/papa-francesco_20171221_curia-romana.html" \l "_ftnref28" \o "" </w:instrText>
      </w:r>
      <w:r w:rsidRPr="004A43C9">
        <w:rPr>
          <w:rFonts w:ascii="Tahoma" w:hAnsi="Tahoma" w:cs="Tahoma"/>
          <w:color w:val="000000"/>
          <w:sz w:val="22"/>
          <w:szCs w:val="22"/>
          <w:lang w:eastAsia="es-ES_tradnl"/>
        </w:rPr>
        <w:fldChar w:fldCharType="separate"/>
      </w:r>
      <w:r w:rsidRPr="004A43C9">
        <w:rPr>
          <w:rFonts w:ascii="Tahoma" w:hAnsi="Tahoma" w:cs="Tahoma"/>
          <w:color w:val="000000"/>
          <w:sz w:val="22"/>
          <w:szCs w:val="22"/>
          <w:u w:val="single"/>
          <w:lang w:eastAsia="es-ES_tradnl"/>
        </w:rPr>
        <w:t>[28]</w:t>
      </w:r>
      <w:r w:rsidRPr="004A43C9">
        <w:rPr>
          <w:rFonts w:ascii="Tahoma" w:hAnsi="Tahoma" w:cs="Tahoma"/>
          <w:color w:val="000000"/>
          <w:sz w:val="22"/>
          <w:szCs w:val="22"/>
          <w:lang w:eastAsia="es-ES_tradnl"/>
        </w:rPr>
        <w:fldChar w:fldCharType="end"/>
      </w:r>
      <w:bookmarkEnd w:id="56"/>
      <w:r w:rsidRPr="004A43C9">
        <w:rPr>
          <w:rFonts w:ascii="Tahoma" w:hAnsi="Tahoma" w:cs="Tahoma"/>
          <w:color w:val="000000"/>
          <w:sz w:val="22"/>
          <w:szCs w:val="22"/>
          <w:lang w:eastAsia="es-ES_tradnl"/>
        </w:rPr>
        <w:t>«Es mangelt nur an dir: Ach, könnte nur dein Herz zu einer Krippe werden, Gott würde noch einmal ein Kind auf dieser Erden» (Ed. Paulinas, 1989, p. 170 [234-235])</w:t>
      </w:r>
    </w:p>
    <w:p w14:paraId="18A5E6CD" w14:textId="77777777" w:rsidR="007870E2" w:rsidRDefault="007870E2" w:rsidP="004A43C9">
      <w:pPr>
        <w:spacing w:before="100" w:beforeAutospacing="1" w:after="100" w:afterAutospacing="1"/>
        <w:rPr>
          <w:rFonts w:ascii="Tahoma" w:hAnsi="Tahoma" w:cs="Tahoma"/>
          <w:color w:val="000000"/>
          <w:sz w:val="22"/>
          <w:szCs w:val="22"/>
          <w:lang w:eastAsia="es-ES_tradnl"/>
        </w:rPr>
      </w:pPr>
    </w:p>
    <w:p w14:paraId="2F9400FE" w14:textId="5A6675F3" w:rsidR="007870E2" w:rsidRPr="004A43C9" w:rsidRDefault="007870E2" w:rsidP="004A43C9">
      <w:pPr>
        <w:spacing w:before="100" w:beforeAutospacing="1" w:after="100" w:afterAutospacing="1"/>
        <w:rPr>
          <w:rFonts w:ascii="Tahoma" w:hAnsi="Tahoma" w:cs="Tahoma"/>
          <w:color w:val="000000"/>
          <w:sz w:val="22"/>
          <w:szCs w:val="22"/>
          <w:lang w:eastAsia="es-ES_tradnl"/>
        </w:rPr>
      </w:pPr>
      <w:r>
        <w:rPr>
          <w:rFonts w:ascii="Tahoma" w:hAnsi="Tahoma" w:cs="Tahoma"/>
          <w:color w:val="000000"/>
          <w:sz w:val="22"/>
          <w:szCs w:val="22"/>
          <w:lang w:eastAsia="es-ES_tradnl"/>
        </w:rPr>
        <w:t xml:space="preserve">Tomado de: </w:t>
      </w:r>
      <w:hyperlink r:id="rId28" w:history="1">
        <w:r w:rsidRPr="00693A57">
          <w:rPr>
            <w:rStyle w:val="Hipervnculo"/>
            <w:rFonts w:ascii="Tahoma" w:hAnsi="Tahoma" w:cs="Tahoma"/>
            <w:sz w:val="22"/>
            <w:szCs w:val="22"/>
            <w:lang w:eastAsia="es-ES_tradnl"/>
          </w:rPr>
          <w:t>http://w2.vatican.va/content/francesco/es/speeches/2017/december/documents/papa-francesco_20171221_curia-romana.html</w:t>
        </w:r>
      </w:hyperlink>
      <w:r>
        <w:rPr>
          <w:rFonts w:ascii="Tahoma" w:hAnsi="Tahoma" w:cs="Tahoma"/>
          <w:color w:val="000000"/>
          <w:sz w:val="22"/>
          <w:szCs w:val="22"/>
          <w:lang w:eastAsia="es-ES_tradnl"/>
        </w:rPr>
        <w:t xml:space="preserve"> </w:t>
      </w:r>
    </w:p>
    <w:p w14:paraId="4E0B9AB2" w14:textId="77777777" w:rsidR="00F636C0" w:rsidRDefault="00F636C0"/>
    <w:sectPr w:rsidR="00F636C0" w:rsidSect="0071275F">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Tahoma">
    <w:panose1 w:val="020B0604030504040204"/>
    <w:charset w:val="00"/>
    <w:family w:val="auto"/>
    <w:pitch w:val="variable"/>
    <w:sig w:usb0="E1002E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43C9"/>
    <w:rsid w:val="004A43C9"/>
    <w:rsid w:val="0071275F"/>
    <w:rsid w:val="007870E2"/>
    <w:rsid w:val="00F636C0"/>
  </w:rsids>
  <m:mathPr>
    <m:mathFont m:val="Cambria Math"/>
    <m:brkBin m:val="before"/>
    <m:brkBinSub m:val="--"/>
    <m:smallFrac m:val="0"/>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536EE8"/>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s-ES_tradnl"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4A43C9"/>
    <w:pPr>
      <w:spacing w:before="100" w:beforeAutospacing="1" w:after="100" w:afterAutospacing="1"/>
    </w:pPr>
    <w:rPr>
      <w:rFonts w:ascii="Times New Roman" w:hAnsi="Times New Roman" w:cs="Times New Roman"/>
      <w:lang w:eastAsia="es-ES_tradnl"/>
    </w:rPr>
  </w:style>
  <w:style w:type="character" w:styleId="Hipervnculo">
    <w:name w:val="Hyperlink"/>
    <w:basedOn w:val="Fuentedeprrafopredeter"/>
    <w:uiPriority w:val="99"/>
    <w:unhideWhenUsed/>
    <w:rsid w:val="004A43C9"/>
    <w:rPr>
      <w:color w:val="0000FF"/>
      <w:u w:val="single"/>
    </w:rPr>
  </w:style>
  <w:style w:type="character" w:customStyle="1" w:styleId="apple-converted-space">
    <w:name w:val="apple-converted-space"/>
    <w:basedOn w:val="Fuentedeprrafopredeter"/>
    <w:rsid w:val="004A43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88629070">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9" Type="http://schemas.openxmlformats.org/officeDocument/2006/relationships/hyperlink" Target="http://w2.vatican.va/content/francesco/es/speeches/2017/october/documents/papa-francesco_20171009_patriarchi-arcivescovimaggiori.html" TargetMode="External"/><Relationship Id="rId20" Type="http://schemas.openxmlformats.org/officeDocument/2006/relationships/hyperlink" Target="http://w2.vatican.va/content/francesco/es/speeches/2013/december/documents/papa-francesco_20131221_auguri-curia-romana.html" TargetMode="External"/><Relationship Id="rId21" Type="http://schemas.openxmlformats.org/officeDocument/2006/relationships/hyperlink" Target="http://www.vatican.va/roman_curia/synod/documents/rc_synod_doc_20170113_documento-preparatorio-xv_sp.html" TargetMode="External"/><Relationship Id="rId22" Type="http://schemas.openxmlformats.org/officeDocument/2006/relationships/hyperlink" Target="http://w2.vatican.va/content/benedict-xvi/es/apost_exhortations/documents/hf_ben-xvi_exh_20120914_ecclesia-in-medio-oriente.html" TargetMode="External"/><Relationship Id="rId23" Type="http://schemas.openxmlformats.org/officeDocument/2006/relationships/hyperlink" Target="http://w2.vatican.va/content/francesco/es/speeches/2013/november/documents/papa-francesco_20131121_patriarchi-chiese-orientali.html" TargetMode="External"/><Relationship Id="rId24" Type="http://schemas.openxmlformats.org/officeDocument/2006/relationships/hyperlink" Target="http://w2.vatican.va/content/francesco/es/speeches/2013/november/documents/papa-francesco_20131121_patriarchi-chiese-orientali.html" TargetMode="External"/><Relationship Id="rId25" Type="http://schemas.openxmlformats.org/officeDocument/2006/relationships/hyperlink" Target="http://w2.vatican.va/content/francesco/es/messages/pont-messages/2017/documents/papa-francesco_20171012_messaggio-centenario-congchieseorientali.html" TargetMode="External"/><Relationship Id="rId26" Type="http://schemas.openxmlformats.org/officeDocument/2006/relationships/hyperlink" Target="http://w2.vatican.va/content/francesco/es/speeches/2017/april/documents/papa-francesco_20170428_egitto-conferenza-pace.html" TargetMode="External"/><Relationship Id="rId27" Type="http://schemas.openxmlformats.org/officeDocument/2006/relationships/hyperlink" Target="http://w2.vatican.va/content/francesco/es/speeches/2017/april/documents/papa-francesco_20170428_egitto-conferenza-pace.html" TargetMode="External"/><Relationship Id="rId28" Type="http://schemas.openxmlformats.org/officeDocument/2006/relationships/hyperlink" Target="http://w2.vatican.va/content/francesco/es/speeches/2017/december/documents/papa-francesco_20171221_curia-romana.html" TargetMode="External"/><Relationship Id="rId29" Type="http://schemas.openxmlformats.org/officeDocument/2006/relationships/fontTable" Target="fontTable.xml"/><Relationship Id="rId30" Type="http://schemas.openxmlformats.org/officeDocument/2006/relationships/theme" Target="theme/theme1.xml"/><Relationship Id="rId10" Type="http://schemas.openxmlformats.org/officeDocument/2006/relationships/hyperlink" Target="http://w2.vatican.va/content/benedict-xvi/es/audiences/2008/documents/hf_ben-xvi_aud_20080604.html" TargetMode="External"/><Relationship Id="rId11" Type="http://schemas.openxmlformats.org/officeDocument/2006/relationships/hyperlink" Target="http://w2.vatican.va/content/john-paul-ii/la/speeches/1985/november/documents/hf_jp-ii_spe_19851121_sacro-collegio.html" TargetMode="External"/><Relationship Id="rId12" Type="http://schemas.openxmlformats.org/officeDocument/2006/relationships/hyperlink" Target="http://w2.vatican.va/content/francesco/es/speeches/2017/march/documents/papa-francesco_20170325_milano-sacerdoti.html" TargetMode="External"/><Relationship Id="rId13" Type="http://schemas.openxmlformats.org/officeDocument/2006/relationships/hyperlink" Target="http://w2.vatican.va/content/benedict-xvi/es/speeches/2012/june/documents/hf_ben-xvi_spe_20120611_accademia-ecclesiastica.html" TargetMode="External"/><Relationship Id="rId14" Type="http://schemas.openxmlformats.org/officeDocument/2006/relationships/hyperlink" Target="http://w2.vatican.va/content/benedict-xvi/es/speeches/2012/june/documents/hf_ben-xvi_spe_20120611_accademia-ecclesiastica.html" TargetMode="External"/><Relationship Id="rId15" Type="http://schemas.openxmlformats.org/officeDocument/2006/relationships/hyperlink" Target="http://www.vatican.va/archive/hist_councils/ii_vatican_council/documents/vat-ii_const_19641121_lumen-gentium_sp.html" TargetMode="External"/><Relationship Id="rId16" Type="http://schemas.openxmlformats.org/officeDocument/2006/relationships/hyperlink" Target="http://w2.vatican.va/content/francesco/es/speeches/2015/october/documents/papa-francesco_20151017_50-anniversario-sinodo.html" TargetMode="External"/><Relationship Id="rId17" Type="http://schemas.openxmlformats.org/officeDocument/2006/relationships/hyperlink" Target="http://www.vatican.va/archive/hist_councils/ii_vatican_council/documents/vat-ii_const_19651207_gaudium-et-spes_sp.html" TargetMode="External"/><Relationship Id="rId18" Type="http://schemas.openxmlformats.org/officeDocument/2006/relationships/hyperlink" Target="http://press.vatican.va/content/salastampa/es/bollettino/pubblico/2017/11/21/sesc.html" TargetMode="External"/><Relationship Id="rId19" Type="http://schemas.openxmlformats.org/officeDocument/2006/relationships/hyperlink" Target="http://www.vatican.va/archive/hist_councils/ii_vatican_council/documents/vat-ii_decree_19651028_christus-dominus_sp.html" TargetMode="External"/><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hyperlink" Target="http://w2.vatican.va/content/francesco/es/events/event.dir.html/content/vaticanevents/es/2017/12/21/curia-romana.html" TargetMode="External"/><Relationship Id="rId5" Type="http://schemas.openxmlformats.org/officeDocument/2006/relationships/hyperlink" Target="http://w2.vatican.va/content/benedict-xvi/es.html" TargetMode="External"/><Relationship Id="rId6" Type="http://schemas.openxmlformats.org/officeDocument/2006/relationships/hyperlink" Target="http://www.vatican.va/roman_curia/synod/documents/rc_synod_doc_20170113_documento-preparatorio-xv_sp.html" TargetMode="External"/><Relationship Id="rId7" Type="http://schemas.openxmlformats.org/officeDocument/2006/relationships/hyperlink" Target="http://www.vatican.va/archive/hist_councils/ii_vatican_council/index_sp.htm" TargetMode="External"/><Relationship Id="rId8" Type="http://schemas.openxmlformats.org/officeDocument/2006/relationships/hyperlink" Target="http://www.vatican.va/archive/hist_councils/ii_vatican_council/documents/vat-ii_const_19641121_lumen-gentium_sp.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6314</Words>
  <Characters>34731</Characters>
  <Application>Microsoft Macintosh Word</Application>
  <DocSecurity>0</DocSecurity>
  <Lines>289</Lines>
  <Paragraphs>81</Paragraphs>
  <ScaleCrop>false</ScaleCrop>
  <LinksUpToDate>false</LinksUpToDate>
  <CharactersWithSpaces>40964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Microsoft Office</dc:creator>
  <cp:keywords/>
  <dc:description/>
  <cp:lastModifiedBy>Usuario de Microsoft Office</cp:lastModifiedBy>
  <cp:revision>2</cp:revision>
  <dcterms:created xsi:type="dcterms:W3CDTF">2017-12-22T03:20:00Z</dcterms:created>
  <dcterms:modified xsi:type="dcterms:W3CDTF">2017-12-22T04:09:00Z</dcterms:modified>
</cp:coreProperties>
</file>