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E97" w:rsidRDefault="00B04E97" w:rsidP="00B04E97">
      <w:pPr>
        <w:spacing w:line="360" w:lineRule="auto"/>
        <w:jc w:val="both"/>
        <w:rPr>
          <w:rFonts w:ascii="Arial" w:hAnsi="Arial" w:cs="Arial"/>
          <w:b/>
          <w:sz w:val="28"/>
          <w:szCs w:val="28"/>
        </w:rPr>
      </w:pPr>
      <w:r>
        <w:rPr>
          <w:rFonts w:ascii="Arial" w:hAnsi="Arial" w:cs="Arial"/>
          <w:b/>
          <w:sz w:val="28"/>
          <w:szCs w:val="28"/>
        </w:rPr>
        <w:t>Solenidade de todos os Santos e Santas</w:t>
      </w:r>
      <w:bookmarkStart w:id="0" w:name="_GoBack"/>
      <w:bookmarkEnd w:id="0"/>
    </w:p>
    <w:p w:rsidR="004A0FC8" w:rsidRPr="00B04E97" w:rsidRDefault="00FF3761" w:rsidP="00B04E97">
      <w:pPr>
        <w:spacing w:line="360" w:lineRule="auto"/>
        <w:jc w:val="both"/>
        <w:rPr>
          <w:rFonts w:ascii="Arial" w:hAnsi="Arial" w:cs="Arial"/>
          <w:b/>
          <w:sz w:val="28"/>
          <w:szCs w:val="28"/>
        </w:rPr>
      </w:pPr>
      <w:r w:rsidRPr="00B04E97">
        <w:rPr>
          <w:rFonts w:ascii="Arial" w:hAnsi="Arial" w:cs="Arial"/>
          <w:b/>
          <w:sz w:val="28"/>
          <w:szCs w:val="28"/>
        </w:rPr>
        <w:t>Santos e santas de Deus</w:t>
      </w:r>
    </w:p>
    <w:p w:rsidR="00FF3761" w:rsidRPr="00B04E97" w:rsidRDefault="00FF3761" w:rsidP="00B04E97">
      <w:pPr>
        <w:spacing w:line="360" w:lineRule="auto"/>
        <w:ind w:firstLine="709"/>
        <w:jc w:val="both"/>
        <w:rPr>
          <w:rFonts w:ascii="Arial" w:hAnsi="Arial" w:cs="Arial"/>
          <w:sz w:val="24"/>
          <w:szCs w:val="24"/>
        </w:rPr>
      </w:pPr>
      <w:r w:rsidRPr="00B04E97">
        <w:rPr>
          <w:rFonts w:ascii="Arial" w:hAnsi="Arial" w:cs="Arial"/>
          <w:sz w:val="24"/>
          <w:szCs w:val="24"/>
        </w:rPr>
        <w:t>Para compreender o sentido da celebração dos santos e santas é preciso superar um prejuízo que pode estar em nosso imaginário quando falamos de santos. Esse prejuízo é o de ident</w:t>
      </w:r>
      <w:r w:rsidR="00B04E97" w:rsidRPr="00B04E97">
        <w:rPr>
          <w:rFonts w:ascii="Arial" w:hAnsi="Arial" w:cs="Arial"/>
          <w:sz w:val="24"/>
          <w:szCs w:val="24"/>
        </w:rPr>
        <w:t>ificar o termo santos empregado</w:t>
      </w:r>
      <w:r w:rsidRPr="00B04E97">
        <w:rPr>
          <w:rFonts w:ascii="Arial" w:hAnsi="Arial" w:cs="Arial"/>
          <w:sz w:val="24"/>
          <w:szCs w:val="24"/>
        </w:rPr>
        <w:t>, exclusivamente, aos santos canonizados pela Igreja. É preciso ter em conta então, que santo</w:t>
      </w:r>
      <w:r w:rsidR="00B04E97" w:rsidRPr="00B04E97">
        <w:rPr>
          <w:rFonts w:ascii="Arial" w:hAnsi="Arial" w:cs="Arial"/>
          <w:sz w:val="24"/>
          <w:szCs w:val="24"/>
        </w:rPr>
        <w:t>,</w:t>
      </w:r>
      <w:r w:rsidRPr="00B04E97">
        <w:rPr>
          <w:rFonts w:ascii="Arial" w:hAnsi="Arial" w:cs="Arial"/>
          <w:sz w:val="24"/>
          <w:szCs w:val="24"/>
        </w:rPr>
        <w:t xml:space="preserve"> no sentido que celebramos</w:t>
      </w:r>
      <w:r w:rsidR="00B04E97" w:rsidRPr="00B04E97">
        <w:rPr>
          <w:rFonts w:ascii="Arial" w:hAnsi="Arial" w:cs="Arial"/>
          <w:sz w:val="24"/>
          <w:szCs w:val="24"/>
        </w:rPr>
        <w:t>,</w:t>
      </w:r>
      <w:r w:rsidRPr="00B04E97">
        <w:rPr>
          <w:rFonts w:ascii="Arial" w:hAnsi="Arial" w:cs="Arial"/>
          <w:sz w:val="24"/>
          <w:szCs w:val="24"/>
        </w:rPr>
        <w:t xml:space="preserve"> se refere a como os primeiros seguidores de Jesus eram reconhecidos, ¨</w:t>
      </w:r>
      <w:r w:rsidRPr="00B04E97">
        <w:rPr>
          <w:rFonts w:ascii="Arial" w:hAnsi="Arial" w:cs="Arial"/>
          <w:b/>
          <w:i/>
          <w:sz w:val="24"/>
          <w:szCs w:val="24"/>
        </w:rPr>
        <w:t>Esses são os santos que vieram da grande tribulação</w:t>
      </w:r>
      <w:r w:rsidR="00B04E97" w:rsidRPr="00B04E97">
        <w:rPr>
          <w:rFonts w:ascii="Arial" w:hAnsi="Arial" w:cs="Arial"/>
          <w:sz w:val="24"/>
          <w:szCs w:val="24"/>
        </w:rPr>
        <w:t>... (</w:t>
      </w:r>
      <w:proofErr w:type="spellStart"/>
      <w:r w:rsidR="00B04E97" w:rsidRPr="00B04E97">
        <w:rPr>
          <w:rFonts w:ascii="Arial" w:hAnsi="Arial" w:cs="Arial"/>
          <w:sz w:val="24"/>
          <w:szCs w:val="24"/>
        </w:rPr>
        <w:t>A</w:t>
      </w:r>
      <w:r w:rsidRPr="00B04E97">
        <w:rPr>
          <w:rFonts w:ascii="Arial" w:hAnsi="Arial" w:cs="Arial"/>
          <w:sz w:val="24"/>
          <w:szCs w:val="24"/>
        </w:rPr>
        <w:t>p</w:t>
      </w:r>
      <w:proofErr w:type="spellEnd"/>
      <w:r w:rsidRPr="00B04E97">
        <w:rPr>
          <w:rFonts w:ascii="Arial" w:hAnsi="Arial" w:cs="Arial"/>
          <w:sz w:val="24"/>
          <w:szCs w:val="24"/>
        </w:rPr>
        <w:t xml:space="preserve"> 7,14). Antes mesmo de ser chamados de cristãos, os seguidores </w:t>
      </w:r>
      <w:r w:rsidR="00B04E97" w:rsidRPr="00B04E97">
        <w:rPr>
          <w:rFonts w:ascii="Arial" w:hAnsi="Arial" w:cs="Arial"/>
          <w:sz w:val="24"/>
          <w:szCs w:val="24"/>
        </w:rPr>
        <w:t xml:space="preserve">de Jesus </w:t>
      </w:r>
      <w:r w:rsidRPr="00B04E97">
        <w:rPr>
          <w:rFonts w:ascii="Arial" w:hAnsi="Arial" w:cs="Arial"/>
          <w:sz w:val="24"/>
          <w:szCs w:val="24"/>
        </w:rPr>
        <w:t>eram chamados de santos. Isso pela exigência da vida cristã, pelas perseguições e pelo testemunho vibrante</w:t>
      </w:r>
      <w:r w:rsidR="00B04E97" w:rsidRPr="00B04E97">
        <w:rPr>
          <w:rFonts w:ascii="Arial" w:hAnsi="Arial" w:cs="Arial"/>
          <w:sz w:val="24"/>
          <w:szCs w:val="24"/>
        </w:rPr>
        <w:t xml:space="preserve"> que davam</w:t>
      </w:r>
      <w:r w:rsidRPr="00B04E97">
        <w:rPr>
          <w:rFonts w:ascii="Arial" w:hAnsi="Arial" w:cs="Arial"/>
          <w:sz w:val="24"/>
          <w:szCs w:val="24"/>
        </w:rPr>
        <w:t>. Até, por isso, muitos deixavam p</w:t>
      </w:r>
      <w:r w:rsidR="00B04E97" w:rsidRPr="00B04E97">
        <w:rPr>
          <w:rFonts w:ascii="Arial" w:hAnsi="Arial" w:cs="Arial"/>
          <w:sz w:val="24"/>
          <w:szCs w:val="24"/>
        </w:rPr>
        <w:t>ara receber o batismo já em</w:t>
      </w:r>
      <w:r w:rsidRPr="00B04E97">
        <w:rPr>
          <w:rFonts w:ascii="Arial" w:hAnsi="Arial" w:cs="Arial"/>
          <w:sz w:val="24"/>
          <w:szCs w:val="24"/>
        </w:rPr>
        <w:t xml:space="preserve"> idade</w:t>
      </w:r>
      <w:r w:rsidR="00B04E97" w:rsidRPr="00B04E97">
        <w:rPr>
          <w:rFonts w:ascii="Arial" w:hAnsi="Arial" w:cs="Arial"/>
          <w:sz w:val="24"/>
          <w:szCs w:val="24"/>
        </w:rPr>
        <w:t xml:space="preserve"> avançada</w:t>
      </w:r>
      <w:r w:rsidRPr="00B04E97">
        <w:rPr>
          <w:rFonts w:ascii="Arial" w:hAnsi="Arial" w:cs="Arial"/>
          <w:sz w:val="24"/>
          <w:szCs w:val="24"/>
        </w:rPr>
        <w:t>, tão exigente e tão forte era o compromisso de ser um discípulo de Jesus.</w:t>
      </w:r>
    </w:p>
    <w:p w:rsidR="00FF3761" w:rsidRPr="00B04E97" w:rsidRDefault="00B04E97" w:rsidP="00B04E97">
      <w:pPr>
        <w:spacing w:line="360" w:lineRule="auto"/>
        <w:jc w:val="both"/>
        <w:rPr>
          <w:rFonts w:ascii="Arial" w:hAnsi="Arial" w:cs="Arial"/>
          <w:sz w:val="24"/>
          <w:szCs w:val="24"/>
        </w:rPr>
      </w:pPr>
      <w:r w:rsidRPr="00B04E97">
        <w:rPr>
          <w:rFonts w:ascii="Arial" w:hAnsi="Arial" w:cs="Arial"/>
          <w:b/>
          <w:sz w:val="24"/>
          <w:szCs w:val="24"/>
        </w:rPr>
        <w:t xml:space="preserve">- </w:t>
      </w:r>
      <w:r w:rsidR="00FF3761" w:rsidRPr="00B04E97">
        <w:rPr>
          <w:rFonts w:ascii="Arial" w:hAnsi="Arial" w:cs="Arial"/>
          <w:b/>
          <w:sz w:val="24"/>
          <w:szCs w:val="24"/>
        </w:rPr>
        <w:t xml:space="preserve">Ser santo é próprio da nossa natureza: </w:t>
      </w:r>
      <w:r w:rsidR="00FF3761" w:rsidRPr="00B04E97">
        <w:rPr>
          <w:rFonts w:ascii="Arial" w:hAnsi="Arial" w:cs="Arial"/>
          <w:sz w:val="24"/>
          <w:szCs w:val="24"/>
        </w:rPr>
        <w:t xml:space="preserve">¨ </w:t>
      </w:r>
      <w:r w:rsidR="00FF3761" w:rsidRPr="00B04E97">
        <w:rPr>
          <w:rFonts w:ascii="Arial" w:hAnsi="Arial" w:cs="Arial"/>
          <w:b/>
          <w:i/>
          <w:sz w:val="24"/>
          <w:szCs w:val="24"/>
        </w:rPr>
        <w:t xml:space="preserve">Vede que grande presente de amor o Pai nos deu: de sermos chamados filhos de Deus! E nós o </w:t>
      </w:r>
      <w:proofErr w:type="gramStart"/>
      <w:r w:rsidR="00FF3761" w:rsidRPr="00B04E97">
        <w:rPr>
          <w:rFonts w:ascii="Arial" w:hAnsi="Arial" w:cs="Arial"/>
          <w:b/>
          <w:i/>
          <w:sz w:val="24"/>
          <w:szCs w:val="24"/>
        </w:rPr>
        <w:t>somos!</w:t>
      </w:r>
      <w:r w:rsidR="00FF3761" w:rsidRPr="00B04E97">
        <w:rPr>
          <w:rFonts w:ascii="Arial" w:hAnsi="Arial" w:cs="Arial"/>
          <w:sz w:val="24"/>
          <w:szCs w:val="24"/>
        </w:rPr>
        <w:t>¨</w:t>
      </w:r>
      <w:proofErr w:type="gramEnd"/>
      <w:r w:rsidR="00FF3761" w:rsidRPr="00B04E97">
        <w:rPr>
          <w:rFonts w:ascii="Arial" w:hAnsi="Arial" w:cs="Arial"/>
          <w:sz w:val="24"/>
          <w:szCs w:val="24"/>
        </w:rPr>
        <w:t xml:space="preserve"> </w:t>
      </w:r>
      <w:r w:rsidRPr="00B04E97">
        <w:rPr>
          <w:rFonts w:ascii="Arial" w:hAnsi="Arial" w:cs="Arial"/>
          <w:sz w:val="24"/>
          <w:szCs w:val="24"/>
        </w:rPr>
        <w:t>(</w:t>
      </w:r>
      <w:r w:rsidR="00FF3761" w:rsidRPr="00B04E97">
        <w:rPr>
          <w:rFonts w:ascii="Arial" w:hAnsi="Arial" w:cs="Arial"/>
          <w:sz w:val="24"/>
          <w:szCs w:val="24"/>
        </w:rPr>
        <w:t>1Jo 3,1</w:t>
      </w:r>
      <w:r w:rsidRPr="00B04E97">
        <w:rPr>
          <w:rFonts w:ascii="Arial" w:hAnsi="Arial" w:cs="Arial"/>
          <w:sz w:val="24"/>
          <w:szCs w:val="24"/>
        </w:rPr>
        <w:t>)</w:t>
      </w:r>
      <w:r w:rsidR="00FF3761" w:rsidRPr="00B04E97">
        <w:rPr>
          <w:rFonts w:ascii="Arial" w:hAnsi="Arial" w:cs="Arial"/>
          <w:sz w:val="24"/>
          <w:szCs w:val="24"/>
        </w:rPr>
        <w:t xml:space="preserve">. Somos filhos e filhas de Deus, por isso, é próprio de nossa natureza sermos santos, como o Pai é santo. A encarnação de Jesus marca adoção divina de nossa humanidade, a vida, paixão e ressureição </w:t>
      </w:r>
      <w:r w:rsidRPr="00B04E97">
        <w:rPr>
          <w:rFonts w:ascii="Arial" w:hAnsi="Arial" w:cs="Arial"/>
          <w:sz w:val="24"/>
          <w:szCs w:val="24"/>
        </w:rPr>
        <w:t xml:space="preserve">Dele </w:t>
      </w:r>
      <w:r w:rsidR="00FF3761" w:rsidRPr="00B04E97">
        <w:rPr>
          <w:rFonts w:ascii="Arial" w:hAnsi="Arial" w:cs="Arial"/>
          <w:sz w:val="24"/>
          <w:szCs w:val="24"/>
        </w:rPr>
        <w:t xml:space="preserve">é o caminho que se abre para que participemos de sua vida, no Reino de Deus, não como estranhos, mas como filhos e filhas. </w:t>
      </w:r>
    </w:p>
    <w:p w:rsidR="00FF3761" w:rsidRPr="00B04E97" w:rsidRDefault="00B04E97" w:rsidP="00B04E97">
      <w:pPr>
        <w:spacing w:line="360" w:lineRule="auto"/>
        <w:jc w:val="both"/>
        <w:rPr>
          <w:rFonts w:ascii="Arial" w:hAnsi="Arial" w:cs="Arial"/>
          <w:sz w:val="24"/>
          <w:szCs w:val="24"/>
        </w:rPr>
      </w:pPr>
      <w:r w:rsidRPr="00B04E97">
        <w:rPr>
          <w:rFonts w:ascii="Arial" w:hAnsi="Arial" w:cs="Arial"/>
          <w:sz w:val="24"/>
          <w:szCs w:val="24"/>
        </w:rPr>
        <w:t xml:space="preserve">- </w:t>
      </w:r>
      <w:r w:rsidR="00FF3761" w:rsidRPr="00B04E97">
        <w:rPr>
          <w:rFonts w:ascii="Arial" w:hAnsi="Arial" w:cs="Arial"/>
          <w:b/>
          <w:sz w:val="24"/>
          <w:szCs w:val="24"/>
        </w:rPr>
        <w:t>Ser santo é para todos os filhos e filhas de Deus:</w:t>
      </w:r>
      <w:r w:rsidR="00FF3761" w:rsidRPr="00B04E97">
        <w:rPr>
          <w:rFonts w:ascii="Arial" w:hAnsi="Arial" w:cs="Arial"/>
          <w:sz w:val="24"/>
          <w:szCs w:val="24"/>
        </w:rPr>
        <w:t xml:space="preserve"> ¨</w:t>
      </w:r>
      <w:r w:rsidR="00FF3761" w:rsidRPr="00B04E97">
        <w:rPr>
          <w:rFonts w:ascii="Arial" w:hAnsi="Arial" w:cs="Arial"/>
          <w:b/>
          <w:i/>
          <w:sz w:val="24"/>
          <w:szCs w:val="24"/>
        </w:rPr>
        <w:t>vi uma multidão imensa de gente de todas as nações, tribos, povos e línguas, e que ninguém podia contar</w:t>
      </w:r>
      <w:proofErr w:type="gramStart"/>
      <w:r w:rsidR="00FF3761" w:rsidRPr="00B04E97">
        <w:rPr>
          <w:rFonts w:ascii="Arial" w:hAnsi="Arial" w:cs="Arial"/>
          <w:sz w:val="24"/>
          <w:szCs w:val="24"/>
        </w:rPr>
        <w:t>¨(</w:t>
      </w:r>
      <w:proofErr w:type="spellStart"/>
      <w:proofErr w:type="gramEnd"/>
      <w:r w:rsidR="00FF3761" w:rsidRPr="00B04E97">
        <w:rPr>
          <w:rFonts w:ascii="Arial" w:hAnsi="Arial" w:cs="Arial"/>
          <w:sz w:val="24"/>
          <w:szCs w:val="24"/>
        </w:rPr>
        <w:t>Ap</w:t>
      </w:r>
      <w:proofErr w:type="spellEnd"/>
      <w:r w:rsidR="00FF3761" w:rsidRPr="00B04E97">
        <w:rPr>
          <w:rFonts w:ascii="Arial" w:hAnsi="Arial" w:cs="Arial"/>
          <w:sz w:val="24"/>
          <w:szCs w:val="24"/>
        </w:rPr>
        <w:t>, 7,9). A imagem da multidão que não se pode contar, diante do trono do Cordeiro, é a imagem escatológica do Povo Santo de Deus. Que na época da perseguição implacável do império romano aos primeiros cristãos, já se realizava no testemunho fiel de tantos mártires. Por isso, os povos da antiga aliança das doze tribos de Israel e o Povo de Deus</w:t>
      </w:r>
      <w:r w:rsidRPr="00B04E97">
        <w:rPr>
          <w:rFonts w:ascii="Arial" w:hAnsi="Arial" w:cs="Arial"/>
          <w:sz w:val="24"/>
          <w:szCs w:val="24"/>
        </w:rPr>
        <w:t>,</w:t>
      </w:r>
      <w:r w:rsidR="00FF3761" w:rsidRPr="00B04E97">
        <w:rPr>
          <w:rFonts w:ascii="Arial" w:hAnsi="Arial" w:cs="Arial"/>
          <w:sz w:val="24"/>
          <w:szCs w:val="24"/>
        </w:rPr>
        <w:t xml:space="preserve"> formado a partir das comunidades dos doze apóstolos, prefigura a infinita multidão de santos e santas que participam da vida de Deus em seu Reinado.</w:t>
      </w:r>
    </w:p>
    <w:p w:rsidR="00B04E97" w:rsidRPr="00B04E97" w:rsidRDefault="00B04E97" w:rsidP="00B04E97">
      <w:pPr>
        <w:spacing w:line="360" w:lineRule="auto"/>
        <w:jc w:val="both"/>
        <w:rPr>
          <w:rFonts w:ascii="Arial" w:hAnsi="Arial" w:cs="Arial"/>
          <w:i/>
          <w:sz w:val="24"/>
          <w:szCs w:val="24"/>
        </w:rPr>
      </w:pPr>
      <w:r w:rsidRPr="00B04E97">
        <w:rPr>
          <w:rFonts w:ascii="Arial" w:hAnsi="Arial" w:cs="Arial"/>
          <w:b/>
          <w:sz w:val="24"/>
          <w:szCs w:val="24"/>
        </w:rPr>
        <w:t xml:space="preserve">- </w:t>
      </w:r>
      <w:r w:rsidR="00FF3761" w:rsidRPr="00B04E97">
        <w:rPr>
          <w:rFonts w:ascii="Arial" w:hAnsi="Arial" w:cs="Arial"/>
          <w:b/>
          <w:sz w:val="24"/>
          <w:szCs w:val="24"/>
        </w:rPr>
        <w:t>Bem-aventuranças caminho para a santidade:</w:t>
      </w:r>
      <w:r w:rsidR="00FF3761" w:rsidRPr="00B04E97">
        <w:rPr>
          <w:rFonts w:ascii="Arial" w:hAnsi="Arial" w:cs="Arial"/>
          <w:sz w:val="24"/>
          <w:szCs w:val="24"/>
        </w:rPr>
        <w:t xml:space="preserve"> O paradigmático caminho indicado por Jesus nas bem-aventuranças nos convidam a assumir nossa natureza, em buscar </w:t>
      </w:r>
      <w:r w:rsidR="00FF3761" w:rsidRPr="00B04E97">
        <w:rPr>
          <w:rFonts w:ascii="Arial" w:hAnsi="Arial" w:cs="Arial"/>
          <w:sz w:val="24"/>
          <w:szCs w:val="24"/>
        </w:rPr>
        <w:lastRenderedPageBreak/>
        <w:t>a ser santos, mesmo quando isso nos exija o martírio, ¨</w:t>
      </w:r>
      <w:r w:rsidR="00FF3761" w:rsidRPr="00B04E97">
        <w:rPr>
          <w:rFonts w:ascii="Arial" w:hAnsi="Arial" w:cs="Arial"/>
          <w:b/>
          <w:i/>
          <w:sz w:val="24"/>
          <w:szCs w:val="24"/>
        </w:rPr>
        <w:t>Bem-aventurados sois vós, quando vos injuriarem e perseguirem, e, mentindo, disserem todo tipo de mal contra vós, por causa de mim. Alegrai-vos e exultai, porque será grande a vossa recompensa nos céus</w:t>
      </w:r>
      <w:proofErr w:type="gramStart"/>
      <w:r w:rsidR="00FF3761" w:rsidRPr="00B04E97">
        <w:rPr>
          <w:rFonts w:ascii="Arial" w:hAnsi="Arial" w:cs="Arial"/>
          <w:sz w:val="24"/>
          <w:szCs w:val="24"/>
        </w:rPr>
        <w:t>”(</w:t>
      </w:r>
      <w:proofErr w:type="spellStart"/>
      <w:proofErr w:type="gramEnd"/>
      <w:r w:rsidR="00FF3761" w:rsidRPr="00B04E97">
        <w:rPr>
          <w:rFonts w:ascii="Arial" w:hAnsi="Arial" w:cs="Arial"/>
          <w:sz w:val="24"/>
          <w:szCs w:val="24"/>
        </w:rPr>
        <w:t>Mt</w:t>
      </w:r>
      <w:proofErr w:type="spellEnd"/>
      <w:r w:rsidR="00FF3761" w:rsidRPr="00B04E97">
        <w:rPr>
          <w:rFonts w:ascii="Arial" w:hAnsi="Arial" w:cs="Arial"/>
          <w:sz w:val="24"/>
          <w:szCs w:val="24"/>
        </w:rPr>
        <w:t xml:space="preserve"> 5, 11-12). O Papa Francisco nos ajuda a entender como concretizar esse caminho hoje, quando nos pede: ¨</w:t>
      </w:r>
      <w:r w:rsidR="00FF3761" w:rsidRPr="00B04E97">
        <w:rPr>
          <w:rFonts w:ascii="Arial" w:hAnsi="Arial" w:cs="Arial"/>
          <w:i/>
          <w:sz w:val="24"/>
          <w:szCs w:val="24"/>
        </w:rPr>
        <w:t>uma igreja pobre, para os pobres</w:t>
      </w:r>
      <w:r w:rsidRPr="00B04E97">
        <w:rPr>
          <w:rFonts w:ascii="Arial" w:hAnsi="Arial" w:cs="Arial"/>
          <w:i/>
          <w:sz w:val="24"/>
          <w:szCs w:val="24"/>
        </w:rPr>
        <w:t>(V3)</w:t>
      </w:r>
      <w:r w:rsidR="00FF3761" w:rsidRPr="00B04E97">
        <w:rPr>
          <w:rFonts w:ascii="Arial" w:hAnsi="Arial" w:cs="Arial"/>
          <w:i/>
          <w:sz w:val="24"/>
          <w:szCs w:val="24"/>
        </w:rPr>
        <w:t>; Quando nos pede de acolher os migrantes e pobres</w:t>
      </w:r>
      <w:r w:rsidRPr="00B04E97">
        <w:rPr>
          <w:rFonts w:ascii="Arial" w:hAnsi="Arial" w:cs="Arial"/>
          <w:i/>
          <w:sz w:val="24"/>
          <w:szCs w:val="24"/>
        </w:rPr>
        <w:t>(V4)</w:t>
      </w:r>
      <w:r w:rsidR="00FF3761" w:rsidRPr="00B04E97">
        <w:rPr>
          <w:rFonts w:ascii="Arial" w:hAnsi="Arial" w:cs="Arial"/>
          <w:i/>
          <w:sz w:val="24"/>
          <w:szCs w:val="24"/>
        </w:rPr>
        <w:t>; Pede o fim das guerras e terrorismos</w:t>
      </w:r>
      <w:r w:rsidRPr="00B04E97">
        <w:rPr>
          <w:rFonts w:ascii="Arial" w:hAnsi="Arial" w:cs="Arial"/>
          <w:i/>
          <w:sz w:val="24"/>
          <w:szCs w:val="24"/>
        </w:rPr>
        <w:t>(V5)</w:t>
      </w:r>
      <w:r w:rsidR="00FF3761" w:rsidRPr="00B04E97">
        <w:rPr>
          <w:rFonts w:ascii="Arial" w:hAnsi="Arial" w:cs="Arial"/>
          <w:i/>
          <w:sz w:val="24"/>
          <w:szCs w:val="24"/>
        </w:rPr>
        <w:t>; Temos de nos meter na política, porque a política é uma da</w:t>
      </w:r>
      <w:r w:rsidRPr="00B04E97">
        <w:rPr>
          <w:rFonts w:ascii="Arial" w:hAnsi="Arial" w:cs="Arial"/>
          <w:i/>
          <w:sz w:val="24"/>
          <w:szCs w:val="24"/>
        </w:rPr>
        <w:t>s formas mais altas da caridade(V6)</w:t>
      </w:r>
      <w:r w:rsidR="00FF3761" w:rsidRPr="00B04E97">
        <w:rPr>
          <w:rFonts w:ascii="Arial" w:hAnsi="Arial" w:cs="Arial"/>
          <w:i/>
          <w:sz w:val="24"/>
          <w:szCs w:val="24"/>
        </w:rPr>
        <w:t xml:space="preserve">;  </w:t>
      </w:r>
      <w:r w:rsidRPr="00B04E97">
        <w:rPr>
          <w:rFonts w:ascii="Arial" w:hAnsi="Arial" w:cs="Arial"/>
          <w:i/>
          <w:sz w:val="24"/>
          <w:szCs w:val="24"/>
        </w:rPr>
        <w:t>A misericórdia para a qual somos chamados abraça toda a criação que Deus nos confiou para sermos cuidadores e não exploradores, ou pior ainda, destruidores(V7); Quando convidou os jovens na JMJ 16 a ter um coração puro buscando a felicidade(V8); dizendo que a paz exige perdão e reconciliação(V9);</w:t>
      </w:r>
    </w:p>
    <w:p w:rsidR="00B04E97" w:rsidRPr="00B04E97" w:rsidRDefault="00B04E97" w:rsidP="00B04E97">
      <w:pPr>
        <w:spacing w:line="360" w:lineRule="auto"/>
        <w:jc w:val="both"/>
        <w:rPr>
          <w:rFonts w:ascii="Arial" w:hAnsi="Arial" w:cs="Arial"/>
          <w:sz w:val="24"/>
          <w:szCs w:val="24"/>
        </w:rPr>
      </w:pPr>
      <w:r w:rsidRPr="00B04E97">
        <w:rPr>
          <w:rFonts w:ascii="Arial" w:hAnsi="Arial" w:cs="Arial"/>
          <w:sz w:val="24"/>
          <w:szCs w:val="24"/>
        </w:rPr>
        <w:t xml:space="preserve">São muitos santos e santas no mundo de hoje que vivem sua fé com fidelidade e, até, com o martírio. Profetas e profetizas, missionários e missionárias, que seu exemplo e testemunho nos ajudem em nosso caminho de conversão. </w:t>
      </w:r>
    </w:p>
    <w:p w:rsidR="00B04E97" w:rsidRPr="00B04E97" w:rsidRDefault="00B04E97" w:rsidP="00B04E97">
      <w:pPr>
        <w:spacing w:line="360" w:lineRule="auto"/>
        <w:jc w:val="both"/>
        <w:rPr>
          <w:rFonts w:ascii="Arial" w:hAnsi="Arial" w:cs="Arial"/>
          <w:sz w:val="24"/>
          <w:szCs w:val="24"/>
        </w:rPr>
      </w:pPr>
    </w:p>
    <w:p w:rsidR="00B04E97" w:rsidRPr="00B04E97" w:rsidRDefault="00B04E97" w:rsidP="00B04E97">
      <w:pPr>
        <w:spacing w:line="360" w:lineRule="auto"/>
        <w:jc w:val="right"/>
        <w:rPr>
          <w:rFonts w:ascii="Comic Sans MS" w:hAnsi="Comic Sans MS" w:cs="Arial"/>
        </w:rPr>
      </w:pPr>
      <w:r w:rsidRPr="00B04E97">
        <w:rPr>
          <w:rFonts w:ascii="Comic Sans MS" w:hAnsi="Comic Sans MS" w:cs="Arial"/>
        </w:rPr>
        <w:t>Fabio Antunes do Nascimento</w:t>
      </w:r>
    </w:p>
    <w:p w:rsidR="00FF3761" w:rsidRPr="00B04E97" w:rsidRDefault="00B04E97" w:rsidP="00B04E97">
      <w:pPr>
        <w:spacing w:line="360" w:lineRule="auto"/>
        <w:jc w:val="right"/>
        <w:rPr>
          <w:rFonts w:ascii="Comic Sans MS" w:hAnsi="Comic Sans MS" w:cs="Arial"/>
          <w:i/>
        </w:rPr>
      </w:pPr>
      <w:r w:rsidRPr="00B04E97">
        <w:rPr>
          <w:rFonts w:ascii="Comic Sans MS" w:hAnsi="Comic Sans MS" w:cs="Arial"/>
        </w:rPr>
        <w:t>fabiopjms@hotmail.com</w:t>
      </w:r>
      <w:r w:rsidRPr="00B04E97">
        <w:rPr>
          <w:rFonts w:ascii="Comic Sans MS" w:hAnsi="Comic Sans MS" w:cs="Arial"/>
          <w:i/>
        </w:rPr>
        <w:t xml:space="preserve">  </w:t>
      </w:r>
      <w:r w:rsidR="00FF3761" w:rsidRPr="00B04E97">
        <w:rPr>
          <w:rFonts w:ascii="Comic Sans MS" w:hAnsi="Comic Sans MS" w:cs="Arial"/>
          <w:i/>
        </w:rPr>
        <w:t xml:space="preserve">       </w:t>
      </w:r>
    </w:p>
    <w:sectPr w:rsidR="00FF3761" w:rsidRPr="00B04E97" w:rsidSect="00B04E97">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61"/>
    <w:rsid w:val="004A0FC8"/>
    <w:rsid w:val="00B04E97"/>
    <w:rsid w:val="00FF37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BF103-6974-4C73-85D5-2C14DC9CC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FF37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520</Words>
  <Characters>2809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Antunes do Nascimento</dc:creator>
  <cp:keywords/>
  <dc:description/>
  <cp:lastModifiedBy>Fábio Antunes do Nascimento</cp:lastModifiedBy>
  <cp:revision>1</cp:revision>
  <dcterms:created xsi:type="dcterms:W3CDTF">2017-11-01T19:58:00Z</dcterms:created>
  <dcterms:modified xsi:type="dcterms:W3CDTF">2017-11-01T20:42:00Z</dcterms:modified>
</cp:coreProperties>
</file>