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338E" w:rsidRDefault="00E46FD9" w:rsidP="00121EB8">
      <w:pPr>
        <w:spacing w:line="360" w:lineRule="auto"/>
        <w:jc w:val="center"/>
        <w:rPr>
          <w:rFonts w:ascii="Times New Roman" w:hAnsi="Times New Roman"/>
          <w:b/>
          <w:sz w:val="28"/>
          <w:szCs w:val="28"/>
        </w:rPr>
      </w:pPr>
      <w:bookmarkStart w:id="0" w:name="_GoBack"/>
      <w:bookmarkEnd w:id="0"/>
      <w:r>
        <w:rPr>
          <w:rFonts w:ascii="Times New Roman" w:hAnsi="Times New Roman"/>
          <w:b/>
          <w:sz w:val="28"/>
          <w:szCs w:val="28"/>
        </w:rPr>
        <w:t xml:space="preserve">ENCUENTRO </w:t>
      </w:r>
      <w:r w:rsidR="00394D7F">
        <w:rPr>
          <w:rFonts w:ascii="Times New Roman" w:hAnsi="Times New Roman"/>
          <w:b/>
          <w:sz w:val="28"/>
          <w:szCs w:val="28"/>
        </w:rPr>
        <w:t xml:space="preserve"> </w:t>
      </w:r>
      <w:r w:rsidR="00DB338E" w:rsidRPr="005C5362">
        <w:rPr>
          <w:rFonts w:ascii="Times New Roman" w:hAnsi="Times New Roman"/>
          <w:b/>
          <w:sz w:val="28"/>
          <w:szCs w:val="28"/>
        </w:rPr>
        <w:t>INTERNACIONAL SOBRE LA CULT</w:t>
      </w:r>
      <w:r w:rsidR="00682688" w:rsidRPr="005C5362">
        <w:rPr>
          <w:rFonts w:ascii="Times New Roman" w:hAnsi="Times New Roman"/>
          <w:b/>
          <w:sz w:val="28"/>
          <w:szCs w:val="28"/>
        </w:rPr>
        <w:t>UR</w:t>
      </w:r>
      <w:r w:rsidR="00DB338E" w:rsidRPr="005C5362">
        <w:rPr>
          <w:rFonts w:ascii="Times New Roman" w:hAnsi="Times New Roman"/>
          <w:b/>
          <w:sz w:val="28"/>
          <w:szCs w:val="28"/>
        </w:rPr>
        <w:t xml:space="preserve">A DE PAZ EN EL SALVADOR. EDUCACIÓN, MEMORIA Y JUSTICIA TRANSICIONAL </w:t>
      </w:r>
    </w:p>
    <w:p w:rsidR="00E46FD9" w:rsidRPr="005C5362" w:rsidRDefault="00E46FD9" w:rsidP="00121EB8">
      <w:pPr>
        <w:spacing w:line="360" w:lineRule="auto"/>
        <w:jc w:val="center"/>
        <w:rPr>
          <w:rFonts w:ascii="Times New Roman" w:hAnsi="Times New Roman"/>
          <w:b/>
          <w:sz w:val="28"/>
          <w:szCs w:val="28"/>
        </w:rPr>
      </w:pPr>
      <w:r>
        <w:rPr>
          <w:rFonts w:ascii="Times New Roman" w:hAnsi="Times New Roman"/>
          <w:b/>
          <w:sz w:val="28"/>
          <w:szCs w:val="28"/>
        </w:rPr>
        <w:t>San Salvador (El Salvador) 19-20 de septiembre</w:t>
      </w:r>
    </w:p>
    <w:p w:rsidR="00021F71" w:rsidRPr="005C5362" w:rsidRDefault="00021F71" w:rsidP="00121EB8">
      <w:pPr>
        <w:spacing w:line="360" w:lineRule="auto"/>
        <w:jc w:val="center"/>
        <w:rPr>
          <w:rFonts w:ascii="Times New Roman" w:hAnsi="Times New Roman"/>
          <w:b/>
          <w:sz w:val="28"/>
          <w:szCs w:val="28"/>
        </w:rPr>
      </w:pPr>
    </w:p>
    <w:p w:rsidR="00575999" w:rsidRDefault="00575999" w:rsidP="00121EB8">
      <w:pPr>
        <w:spacing w:line="360" w:lineRule="auto"/>
        <w:jc w:val="center"/>
        <w:rPr>
          <w:rFonts w:ascii="Times New Roman" w:hAnsi="Times New Roman"/>
          <w:b/>
          <w:sz w:val="28"/>
          <w:szCs w:val="28"/>
        </w:rPr>
      </w:pPr>
      <w:r w:rsidRPr="005C5362">
        <w:rPr>
          <w:rFonts w:ascii="Times New Roman" w:hAnsi="Times New Roman"/>
          <w:b/>
          <w:sz w:val="28"/>
          <w:szCs w:val="28"/>
        </w:rPr>
        <w:t>MONSEÑOR ROMERO Y LA C</w:t>
      </w:r>
      <w:r w:rsidR="00236E9A" w:rsidRPr="005C5362">
        <w:rPr>
          <w:rFonts w:ascii="Times New Roman" w:hAnsi="Times New Roman"/>
          <w:b/>
          <w:sz w:val="28"/>
          <w:szCs w:val="28"/>
        </w:rPr>
        <w:t>ULTURA DE PAZ</w:t>
      </w:r>
      <w:r w:rsidRPr="005C5362">
        <w:rPr>
          <w:rFonts w:ascii="Times New Roman" w:hAnsi="Times New Roman"/>
          <w:b/>
          <w:sz w:val="28"/>
          <w:szCs w:val="28"/>
        </w:rPr>
        <w:t xml:space="preserve"> EN EL SALVADOR</w:t>
      </w:r>
    </w:p>
    <w:p w:rsidR="00E46FD9" w:rsidRPr="005C5362" w:rsidRDefault="00E46FD9" w:rsidP="00121EB8">
      <w:pPr>
        <w:spacing w:line="360" w:lineRule="auto"/>
        <w:jc w:val="center"/>
        <w:rPr>
          <w:rFonts w:ascii="Times New Roman" w:hAnsi="Times New Roman"/>
          <w:b/>
          <w:sz w:val="28"/>
          <w:szCs w:val="28"/>
        </w:rPr>
      </w:pPr>
      <w:r>
        <w:rPr>
          <w:rFonts w:ascii="Times New Roman" w:hAnsi="Times New Roman"/>
          <w:b/>
          <w:sz w:val="28"/>
          <w:szCs w:val="28"/>
        </w:rPr>
        <w:t xml:space="preserve">Conferencia inaugural del </w:t>
      </w:r>
    </w:p>
    <w:p w:rsidR="00601CCD" w:rsidRDefault="00E46FD9" w:rsidP="00601CCD">
      <w:pPr>
        <w:tabs>
          <w:tab w:val="left" w:pos="7245"/>
        </w:tabs>
        <w:spacing w:line="360" w:lineRule="auto"/>
        <w:jc w:val="center"/>
        <w:rPr>
          <w:rFonts w:ascii="Times New Roman" w:hAnsi="Times New Roman"/>
          <w:b/>
          <w:sz w:val="28"/>
          <w:szCs w:val="28"/>
        </w:rPr>
      </w:pPr>
      <w:r>
        <w:rPr>
          <w:rFonts w:ascii="Times New Roman" w:hAnsi="Times New Roman"/>
          <w:b/>
          <w:sz w:val="28"/>
          <w:szCs w:val="28"/>
        </w:rPr>
        <w:t>Dr. Juan José Tamayo</w:t>
      </w:r>
    </w:p>
    <w:p w:rsidR="00E46FD9" w:rsidRDefault="00E46FD9" w:rsidP="00E46FD9">
      <w:pPr>
        <w:tabs>
          <w:tab w:val="left" w:pos="7245"/>
        </w:tabs>
        <w:spacing w:line="360" w:lineRule="auto"/>
        <w:jc w:val="center"/>
        <w:rPr>
          <w:rFonts w:ascii="Times New Roman" w:hAnsi="Times New Roman"/>
          <w:b/>
          <w:sz w:val="28"/>
          <w:szCs w:val="28"/>
        </w:rPr>
      </w:pPr>
      <w:r>
        <w:rPr>
          <w:rFonts w:ascii="Times New Roman" w:hAnsi="Times New Roman"/>
          <w:b/>
          <w:sz w:val="28"/>
          <w:szCs w:val="28"/>
        </w:rPr>
        <w:t xml:space="preserve">Director de la Cátedra de Teología y Ciencias de las Religiones “Ignacio Ellacuría”. Universidad Carlos III de Madrid </w:t>
      </w:r>
    </w:p>
    <w:p w:rsidR="00442F99" w:rsidRPr="00E46FD9" w:rsidRDefault="00442F99" w:rsidP="00E46FD9">
      <w:pPr>
        <w:tabs>
          <w:tab w:val="left" w:pos="7245"/>
        </w:tabs>
        <w:spacing w:line="360" w:lineRule="auto"/>
        <w:jc w:val="center"/>
        <w:rPr>
          <w:rFonts w:ascii="Times New Roman" w:hAnsi="Times New Roman"/>
          <w:b/>
          <w:sz w:val="28"/>
          <w:szCs w:val="28"/>
        </w:rPr>
      </w:pPr>
    </w:p>
    <w:p w:rsidR="00601CCD" w:rsidRPr="005C5362" w:rsidRDefault="004A02CF" w:rsidP="00121EB8">
      <w:pPr>
        <w:spacing w:line="360" w:lineRule="auto"/>
        <w:jc w:val="both"/>
        <w:rPr>
          <w:rFonts w:ascii="Times New Roman" w:hAnsi="Times New Roman"/>
          <w:b/>
          <w:sz w:val="28"/>
          <w:szCs w:val="28"/>
        </w:rPr>
      </w:pPr>
      <w:r w:rsidRPr="005C5362">
        <w:rPr>
          <w:rFonts w:ascii="Times New Roman" w:hAnsi="Times New Roman"/>
          <w:b/>
          <w:sz w:val="28"/>
          <w:szCs w:val="28"/>
        </w:rPr>
        <w:t>Agradecimiento</w:t>
      </w:r>
      <w:r w:rsidR="00121EB8" w:rsidRPr="005C5362">
        <w:rPr>
          <w:rFonts w:ascii="Times New Roman" w:hAnsi="Times New Roman"/>
          <w:b/>
          <w:sz w:val="28"/>
          <w:szCs w:val="28"/>
        </w:rPr>
        <w:t>, privilegio y honor</w:t>
      </w:r>
    </w:p>
    <w:p w:rsidR="00B75886" w:rsidRPr="005C5362" w:rsidRDefault="00B75886" w:rsidP="00121EB8">
      <w:pPr>
        <w:spacing w:line="360" w:lineRule="auto"/>
        <w:jc w:val="both"/>
        <w:rPr>
          <w:rFonts w:ascii="Times New Roman" w:hAnsi="Times New Roman"/>
          <w:b/>
          <w:sz w:val="28"/>
          <w:szCs w:val="28"/>
        </w:rPr>
      </w:pPr>
    </w:p>
    <w:p w:rsidR="006803B9" w:rsidRDefault="00121EB8" w:rsidP="008F45C4">
      <w:pPr>
        <w:spacing w:line="360" w:lineRule="auto"/>
        <w:ind w:firstLine="708"/>
        <w:jc w:val="both"/>
        <w:rPr>
          <w:rFonts w:ascii="Times New Roman" w:hAnsi="Times New Roman"/>
          <w:sz w:val="28"/>
          <w:szCs w:val="28"/>
        </w:rPr>
      </w:pPr>
      <w:r w:rsidRPr="005C5362">
        <w:rPr>
          <w:rFonts w:ascii="Times New Roman" w:hAnsi="Times New Roman"/>
          <w:sz w:val="28"/>
          <w:szCs w:val="28"/>
        </w:rPr>
        <w:t xml:space="preserve">Deseo expresar mi agradecimiento </w:t>
      </w:r>
      <w:r w:rsidR="00601CCD">
        <w:rPr>
          <w:rFonts w:ascii="Times New Roman" w:hAnsi="Times New Roman"/>
          <w:sz w:val="28"/>
          <w:szCs w:val="28"/>
        </w:rPr>
        <w:t xml:space="preserve">al Ministerio de Educación de El Salvador </w:t>
      </w:r>
      <w:r w:rsidRPr="005C5362">
        <w:rPr>
          <w:rFonts w:ascii="Times New Roman" w:hAnsi="Times New Roman"/>
          <w:sz w:val="28"/>
          <w:szCs w:val="28"/>
        </w:rPr>
        <w:t>por i</w:t>
      </w:r>
      <w:r w:rsidR="00682688" w:rsidRPr="005C5362">
        <w:rPr>
          <w:rFonts w:ascii="Times New Roman" w:hAnsi="Times New Roman"/>
          <w:sz w:val="28"/>
          <w:szCs w:val="28"/>
        </w:rPr>
        <w:t>n</w:t>
      </w:r>
      <w:r w:rsidRPr="005C5362">
        <w:rPr>
          <w:rFonts w:ascii="Times New Roman" w:hAnsi="Times New Roman"/>
          <w:sz w:val="28"/>
          <w:szCs w:val="28"/>
        </w:rPr>
        <w:t xml:space="preserve">vitarme </w:t>
      </w:r>
      <w:r w:rsidR="00682688" w:rsidRPr="005C5362">
        <w:rPr>
          <w:rFonts w:ascii="Times New Roman" w:hAnsi="Times New Roman"/>
          <w:sz w:val="28"/>
          <w:szCs w:val="28"/>
        </w:rPr>
        <w:t xml:space="preserve">a </w:t>
      </w:r>
      <w:r w:rsidRPr="005C5362">
        <w:rPr>
          <w:rFonts w:ascii="Times New Roman" w:hAnsi="Times New Roman"/>
          <w:sz w:val="28"/>
          <w:szCs w:val="28"/>
        </w:rPr>
        <w:t xml:space="preserve">este Encuentro Internacional </w:t>
      </w:r>
      <w:r w:rsidR="003E7AA9" w:rsidRPr="005C5362">
        <w:rPr>
          <w:rFonts w:ascii="Times New Roman" w:hAnsi="Times New Roman"/>
          <w:sz w:val="28"/>
          <w:szCs w:val="28"/>
        </w:rPr>
        <w:t>s</w:t>
      </w:r>
      <w:r w:rsidRPr="005C5362">
        <w:rPr>
          <w:rFonts w:ascii="Times New Roman" w:hAnsi="Times New Roman"/>
          <w:sz w:val="28"/>
          <w:szCs w:val="28"/>
        </w:rPr>
        <w:t>obre “Cultura de Paz en El Salvador: educación, memoria y justicia transicional</w:t>
      </w:r>
      <w:r w:rsidR="00601CCD">
        <w:rPr>
          <w:rFonts w:ascii="Times New Roman" w:hAnsi="Times New Roman"/>
          <w:sz w:val="28"/>
          <w:szCs w:val="28"/>
        </w:rPr>
        <w:t xml:space="preserve">”. </w:t>
      </w:r>
      <w:r w:rsidRPr="005C5362">
        <w:rPr>
          <w:rFonts w:ascii="Times New Roman" w:hAnsi="Times New Roman"/>
          <w:sz w:val="28"/>
          <w:szCs w:val="28"/>
        </w:rPr>
        <w:t xml:space="preserve"> </w:t>
      </w:r>
      <w:r w:rsidR="00D106CF" w:rsidRPr="005C5362">
        <w:rPr>
          <w:rFonts w:ascii="Times New Roman" w:hAnsi="Times New Roman"/>
          <w:sz w:val="28"/>
          <w:szCs w:val="28"/>
        </w:rPr>
        <w:t>Es un t</w:t>
      </w:r>
      <w:r w:rsidR="003E7AA9" w:rsidRPr="005C5362">
        <w:rPr>
          <w:rFonts w:ascii="Times New Roman" w:hAnsi="Times New Roman"/>
          <w:sz w:val="28"/>
          <w:szCs w:val="28"/>
        </w:rPr>
        <w:t xml:space="preserve">ema vinculado con mi actividad como miembro de la Fundación Cultura de Paz, presidida por el ex Director General de la UNESCO, doctor Federico Mayor Zaragoza, y como investigador del Instituto DEMOSPAZ, de la Universidad Autónoma de Madrid. </w:t>
      </w:r>
      <w:r w:rsidR="006803B9">
        <w:rPr>
          <w:rFonts w:ascii="Times New Roman" w:hAnsi="Times New Roman"/>
          <w:sz w:val="28"/>
          <w:szCs w:val="28"/>
        </w:rPr>
        <w:t xml:space="preserve">La carta de D. Federico Mayor Zaragoza al presidente de la República de El Salvador, Salvador Sánchez Cerén, cuyo texto acabamos de escuchar, es la mejor expresión de la sintonía en la construcción de una cultural paz a nivel global, </w:t>
      </w:r>
    </w:p>
    <w:p w:rsidR="00B75886" w:rsidRPr="005C5362" w:rsidRDefault="006803B9" w:rsidP="008F45C4">
      <w:pPr>
        <w:spacing w:line="360" w:lineRule="auto"/>
        <w:ind w:firstLine="708"/>
        <w:jc w:val="both"/>
        <w:rPr>
          <w:rFonts w:ascii="Times New Roman" w:hAnsi="Times New Roman"/>
          <w:sz w:val="28"/>
          <w:szCs w:val="28"/>
        </w:rPr>
      </w:pPr>
      <w:r>
        <w:rPr>
          <w:rFonts w:ascii="Times New Roman" w:hAnsi="Times New Roman"/>
          <w:sz w:val="28"/>
          <w:szCs w:val="28"/>
        </w:rPr>
        <w:t xml:space="preserve"> Esta </w:t>
      </w:r>
      <w:r w:rsidR="00121EB8" w:rsidRPr="005C5362">
        <w:rPr>
          <w:rFonts w:ascii="Times New Roman" w:hAnsi="Times New Roman"/>
          <w:sz w:val="28"/>
          <w:szCs w:val="28"/>
        </w:rPr>
        <w:t xml:space="preserve">invitación constituye para mí un honor, un privilegio y una no pequeña responsabilidad. </w:t>
      </w:r>
    </w:p>
    <w:p w:rsidR="00B75886" w:rsidRPr="005C5362" w:rsidRDefault="00B75886" w:rsidP="008F45C4">
      <w:pPr>
        <w:spacing w:line="360" w:lineRule="auto"/>
        <w:ind w:firstLine="708"/>
        <w:jc w:val="both"/>
        <w:rPr>
          <w:rFonts w:ascii="Times New Roman" w:hAnsi="Times New Roman"/>
          <w:sz w:val="28"/>
          <w:szCs w:val="28"/>
        </w:rPr>
      </w:pPr>
      <w:r w:rsidRPr="005C5362">
        <w:rPr>
          <w:rFonts w:ascii="Times New Roman" w:hAnsi="Times New Roman"/>
          <w:sz w:val="28"/>
          <w:szCs w:val="28"/>
        </w:rPr>
        <w:t>-</w:t>
      </w:r>
      <w:r w:rsidR="003E7AA9" w:rsidRPr="005C5362">
        <w:rPr>
          <w:rFonts w:ascii="Times New Roman" w:hAnsi="Times New Roman"/>
          <w:sz w:val="28"/>
          <w:szCs w:val="28"/>
        </w:rPr>
        <w:t xml:space="preserve"> </w:t>
      </w:r>
      <w:r w:rsidR="00121EB8" w:rsidRPr="005C5362">
        <w:rPr>
          <w:rFonts w:ascii="Times New Roman" w:hAnsi="Times New Roman"/>
          <w:sz w:val="28"/>
          <w:szCs w:val="28"/>
        </w:rPr>
        <w:t xml:space="preserve">Honor por </w:t>
      </w:r>
      <w:r w:rsidR="006803B9">
        <w:rPr>
          <w:rFonts w:ascii="Times New Roman" w:hAnsi="Times New Roman"/>
          <w:sz w:val="28"/>
          <w:szCs w:val="28"/>
        </w:rPr>
        <w:t>poder</w:t>
      </w:r>
      <w:r w:rsidRPr="005C5362">
        <w:rPr>
          <w:rFonts w:ascii="Times New Roman" w:hAnsi="Times New Roman"/>
          <w:sz w:val="28"/>
          <w:szCs w:val="28"/>
        </w:rPr>
        <w:t xml:space="preserve"> </w:t>
      </w:r>
      <w:r w:rsidR="003E7AA9" w:rsidRPr="005C5362">
        <w:rPr>
          <w:rFonts w:ascii="Times New Roman" w:hAnsi="Times New Roman"/>
          <w:sz w:val="28"/>
          <w:szCs w:val="28"/>
        </w:rPr>
        <w:t xml:space="preserve">participar </w:t>
      </w:r>
      <w:r w:rsidRPr="005C5362">
        <w:rPr>
          <w:rFonts w:ascii="Times New Roman" w:hAnsi="Times New Roman"/>
          <w:sz w:val="28"/>
          <w:szCs w:val="28"/>
        </w:rPr>
        <w:t>en un evento de tamaña relevancia en la vida política y cultural de El Salvador y por permitirme dirigirles la palabra con esta conferencia inaugural.</w:t>
      </w:r>
    </w:p>
    <w:p w:rsidR="00B75886" w:rsidRPr="005C5362" w:rsidRDefault="00B75886" w:rsidP="008F45C4">
      <w:pPr>
        <w:spacing w:line="360" w:lineRule="auto"/>
        <w:ind w:firstLine="708"/>
        <w:jc w:val="both"/>
        <w:rPr>
          <w:rFonts w:ascii="Times New Roman" w:hAnsi="Times New Roman"/>
          <w:sz w:val="28"/>
          <w:szCs w:val="28"/>
        </w:rPr>
      </w:pPr>
      <w:r w:rsidRPr="005C5362">
        <w:rPr>
          <w:rFonts w:ascii="Times New Roman" w:hAnsi="Times New Roman"/>
          <w:sz w:val="28"/>
          <w:szCs w:val="28"/>
        </w:rPr>
        <w:lastRenderedPageBreak/>
        <w:t xml:space="preserve">- </w:t>
      </w:r>
      <w:r w:rsidR="00682688" w:rsidRPr="005C5362">
        <w:rPr>
          <w:rFonts w:ascii="Times New Roman" w:hAnsi="Times New Roman"/>
          <w:sz w:val="28"/>
          <w:szCs w:val="28"/>
        </w:rPr>
        <w:t xml:space="preserve">Privilegio por </w:t>
      </w:r>
      <w:r w:rsidRPr="005C5362">
        <w:rPr>
          <w:rFonts w:ascii="Times New Roman" w:hAnsi="Times New Roman"/>
          <w:sz w:val="28"/>
          <w:szCs w:val="28"/>
        </w:rPr>
        <w:t xml:space="preserve">la posibilidad que me brindan de </w:t>
      </w:r>
      <w:r w:rsidR="00682688" w:rsidRPr="005C5362">
        <w:rPr>
          <w:rFonts w:ascii="Times New Roman" w:hAnsi="Times New Roman"/>
          <w:sz w:val="28"/>
          <w:szCs w:val="28"/>
        </w:rPr>
        <w:t xml:space="preserve">poder </w:t>
      </w:r>
      <w:r w:rsidR="00121EB8" w:rsidRPr="005C5362">
        <w:rPr>
          <w:rFonts w:ascii="Times New Roman" w:hAnsi="Times New Roman"/>
          <w:sz w:val="28"/>
          <w:szCs w:val="28"/>
        </w:rPr>
        <w:t xml:space="preserve">compartir </w:t>
      </w:r>
      <w:r w:rsidRPr="005C5362">
        <w:rPr>
          <w:rFonts w:ascii="Times New Roman" w:hAnsi="Times New Roman"/>
          <w:sz w:val="28"/>
          <w:szCs w:val="28"/>
        </w:rPr>
        <w:t>interdisciplinarmente experiencias</w:t>
      </w:r>
      <w:r w:rsidR="003E7AA9" w:rsidRPr="005C5362">
        <w:rPr>
          <w:rFonts w:ascii="Times New Roman" w:hAnsi="Times New Roman"/>
          <w:sz w:val="28"/>
          <w:szCs w:val="28"/>
        </w:rPr>
        <w:t>,</w:t>
      </w:r>
      <w:r w:rsidRPr="005C5362">
        <w:rPr>
          <w:rFonts w:ascii="Times New Roman" w:hAnsi="Times New Roman"/>
          <w:sz w:val="28"/>
          <w:szCs w:val="28"/>
        </w:rPr>
        <w:t xml:space="preserve"> ideas </w:t>
      </w:r>
      <w:r w:rsidR="003E7AA9" w:rsidRPr="005C5362">
        <w:rPr>
          <w:rFonts w:ascii="Times New Roman" w:hAnsi="Times New Roman"/>
          <w:sz w:val="28"/>
          <w:szCs w:val="28"/>
        </w:rPr>
        <w:t xml:space="preserve">y propuestas de futuro en el campo de la cultura de paz, la educación y la justicia transicional </w:t>
      </w:r>
      <w:r w:rsidR="00121EB8" w:rsidRPr="005C5362">
        <w:rPr>
          <w:rFonts w:ascii="Times New Roman" w:hAnsi="Times New Roman"/>
          <w:sz w:val="28"/>
          <w:szCs w:val="28"/>
        </w:rPr>
        <w:t xml:space="preserve">con personalidades </w:t>
      </w:r>
      <w:r w:rsidR="003E7AA9" w:rsidRPr="005C5362">
        <w:rPr>
          <w:rFonts w:ascii="Times New Roman" w:hAnsi="Times New Roman"/>
          <w:sz w:val="28"/>
          <w:szCs w:val="28"/>
        </w:rPr>
        <w:t xml:space="preserve">relevantes </w:t>
      </w:r>
      <w:r w:rsidR="00121EB8" w:rsidRPr="005C5362">
        <w:rPr>
          <w:rFonts w:ascii="Times New Roman" w:hAnsi="Times New Roman"/>
          <w:sz w:val="28"/>
          <w:szCs w:val="28"/>
        </w:rPr>
        <w:t>del mundo de</w:t>
      </w:r>
      <w:r w:rsidR="003E7AA9" w:rsidRPr="005C5362">
        <w:rPr>
          <w:rFonts w:ascii="Times New Roman" w:hAnsi="Times New Roman"/>
          <w:sz w:val="28"/>
          <w:szCs w:val="28"/>
        </w:rPr>
        <w:t xml:space="preserve"> </w:t>
      </w:r>
      <w:r w:rsidR="00121EB8" w:rsidRPr="005C5362">
        <w:rPr>
          <w:rFonts w:ascii="Times New Roman" w:hAnsi="Times New Roman"/>
          <w:sz w:val="28"/>
          <w:szCs w:val="28"/>
        </w:rPr>
        <w:t>l</w:t>
      </w:r>
      <w:r w:rsidR="003E7AA9" w:rsidRPr="005C5362">
        <w:rPr>
          <w:rFonts w:ascii="Times New Roman" w:hAnsi="Times New Roman"/>
          <w:sz w:val="28"/>
          <w:szCs w:val="28"/>
        </w:rPr>
        <w:t>a</w:t>
      </w:r>
      <w:r w:rsidR="00121EB8" w:rsidRPr="005C5362">
        <w:rPr>
          <w:rFonts w:ascii="Times New Roman" w:hAnsi="Times New Roman"/>
          <w:sz w:val="28"/>
          <w:szCs w:val="28"/>
        </w:rPr>
        <w:t xml:space="preserve"> </w:t>
      </w:r>
      <w:r w:rsidR="003E7AA9" w:rsidRPr="005C5362">
        <w:rPr>
          <w:rFonts w:ascii="Times New Roman" w:hAnsi="Times New Roman"/>
          <w:sz w:val="28"/>
          <w:szCs w:val="28"/>
        </w:rPr>
        <w:t xml:space="preserve">política, la </w:t>
      </w:r>
      <w:r w:rsidR="00121EB8" w:rsidRPr="005C5362">
        <w:rPr>
          <w:rFonts w:ascii="Times New Roman" w:hAnsi="Times New Roman"/>
          <w:sz w:val="28"/>
          <w:szCs w:val="28"/>
        </w:rPr>
        <w:t>cultura, la educación, la judicatura, la</w:t>
      </w:r>
      <w:r w:rsidR="003E7AA9" w:rsidRPr="005C5362">
        <w:rPr>
          <w:rFonts w:ascii="Times New Roman" w:hAnsi="Times New Roman"/>
          <w:sz w:val="28"/>
          <w:szCs w:val="28"/>
        </w:rPr>
        <w:t>s</w:t>
      </w:r>
      <w:r w:rsidR="00121EB8" w:rsidRPr="005C5362">
        <w:rPr>
          <w:rFonts w:ascii="Times New Roman" w:hAnsi="Times New Roman"/>
          <w:sz w:val="28"/>
          <w:szCs w:val="28"/>
        </w:rPr>
        <w:t xml:space="preserve"> </w:t>
      </w:r>
      <w:r w:rsidR="003E7AA9" w:rsidRPr="005C5362">
        <w:rPr>
          <w:rFonts w:ascii="Times New Roman" w:hAnsi="Times New Roman"/>
          <w:sz w:val="28"/>
          <w:szCs w:val="28"/>
        </w:rPr>
        <w:t xml:space="preserve">ciencias sociales y políticas, </w:t>
      </w:r>
      <w:r w:rsidR="00682688" w:rsidRPr="005C5362">
        <w:rPr>
          <w:rFonts w:ascii="Times New Roman" w:hAnsi="Times New Roman"/>
          <w:sz w:val="28"/>
          <w:szCs w:val="28"/>
        </w:rPr>
        <w:t>la comunicación</w:t>
      </w:r>
      <w:r w:rsidR="00121EB8" w:rsidRPr="005C5362">
        <w:rPr>
          <w:rFonts w:ascii="Times New Roman" w:hAnsi="Times New Roman"/>
          <w:sz w:val="28"/>
          <w:szCs w:val="28"/>
        </w:rPr>
        <w:t xml:space="preserve"> y otros campos del saber y </w:t>
      </w:r>
      <w:r w:rsidR="00682688" w:rsidRPr="005C5362">
        <w:rPr>
          <w:rFonts w:ascii="Times New Roman" w:hAnsi="Times New Roman"/>
          <w:sz w:val="28"/>
          <w:szCs w:val="28"/>
        </w:rPr>
        <w:t>d</w:t>
      </w:r>
      <w:r w:rsidR="00121EB8" w:rsidRPr="005C5362">
        <w:rPr>
          <w:rFonts w:ascii="Times New Roman" w:hAnsi="Times New Roman"/>
          <w:sz w:val="28"/>
          <w:szCs w:val="28"/>
        </w:rPr>
        <w:t>el quehacer human</w:t>
      </w:r>
      <w:r w:rsidR="004A02CF" w:rsidRPr="005C5362">
        <w:rPr>
          <w:rFonts w:ascii="Times New Roman" w:hAnsi="Times New Roman"/>
          <w:sz w:val="28"/>
          <w:szCs w:val="28"/>
        </w:rPr>
        <w:t>o</w:t>
      </w:r>
      <w:r w:rsidR="003E7AA9" w:rsidRPr="005C5362">
        <w:rPr>
          <w:rFonts w:ascii="Times New Roman" w:hAnsi="Times New Roman"/>
          <w:sz w:val="28"/>
          <w:szCs w:val="28"/>
        </w:rPr>
        <w:t xml:space="preserve">, </w:t>
      </w:r>
      <w:r w:rsidR="00682688" w:rsidRPr="005C5362">
        <w:rPr>
          <w:rFonts w:ascii="Times New Roman" w:hAnsi="Times New Roman"/>
          <w:sz w:val="28"/>
          <w:szCs w:val="28"/>
        </w:rPr>
        <w:t xml:space="preserve">y </w:t>
      </w:r>
      <w:r w:rsidR="003E7AA9" w:rsidRPr="005C5362">
        <w:rPr>
          <w:rFonts w:ascii="Times New Roman" w:hAnsi="Times New Roman"/>
          <w:sz w:val="28"/>
          <w:szCs w:val="28"/>
        </w:rPr>
        <w:t xml:space="preserve">de </w:t>
      </w:r>
      <w:r w:rsidR="00682688" w:rsidRPr="005C5362">
        <w:rPr>
          <w:rFonts w:ascii="Times New Roman" w:hAnsi="Times New Roman"/>
          <w:sz w:val="28"/>
          <w:szCs w:val="28"/>
        </w:rPr>
        <w:t xml:space="preserve">aprender de todas ellas. </w:t>
      </w:r>
    </w:p>
    <w:p w:rsidR="00C05A91" w:rsidRPr="005C5362" w:rsidRDefault="00B75886" w:rsidP="008F45C4">
      <w:pPr>
        <w:spacing w:line="360" w:lineRule="auto"/>
        <w:ind w:firstLine="708"/>
        <w:jc w:val="both"/>
        <w:rPr>
          <w:rFonts w:ascii="Times New Roman" w:hAnsi="Times New Roman"/>
          <w:sz w:val="28"/>
          <w:szCs w:val="28"/>
        </w:rPr>
      </w:pPr>
      <w:r w:rsidRPr="005C5362">
        <w:rPr>
          <w:rFonts w:ascii="Times New Roman" w:hAnsi="Times New Roman"/>
          <w:sz w:val="28"/>
          <w:szCs w:val="28"/>
        </w:rPr>
        <w:t>- Re</w:t>
      </w:r>
      <w:r w:rsidR="00682688" w:rsidRPr="005C5362">
        <w:rPr>
          <w:rFonts w:ascii="Times New Roman" w:hAnsi="Times New Roman"/>
          <w:sz w:val="28"/>
          <w:szCs w:val="28"/>
        </w:rPr>
        <w:t xml:space="preserve">sponsabilidad por </w:t>
      </w:r>
      <w:r w:rsidRPr="005C5362">
        <w:rPr>
          <w:rFonts w:ascii="Times New Roman" w:hAnsi="Times New Roman"/>
          <w:sz w:val="28"/>
          <w:szCs w:val="28"/>
        </w:rPr>
        <w:t>invitarme a</w:t>
      </w:r>
      <w:r w:rsidR="00682688" w:rsidRPr="005C5362">
        <w:rPr>
          <w:rFonts w:ascii="Times New Roman" w:hAnsi="Times New Roman"/>
          <w:sz w:val="28"/>
          <w:szCs w:val="28"/>
        </w:rPr>
        <w:t xml:space="preserve"> hablar de </w:t>
      </w:r>
      <w:r w:rsidRPr="005C5362">
        <w:rPr>
          <w:rFonts w:ascii="Times New Roman" w:hAnsi="Times New Roman"/>
          <w:sz w:val="28"/>
          <w:szCs w:val="28"/>
        </w:rPr>
        <w:t xml:space="preserve">Oscar Arnulfo </w:t>
      </w:r>
      <w:r w:rsidR="00682688" w:rsidRPr="005C5362">
        <w:rPr>
          <w:rFonts w:ascii="Times New Roman" w:hAnsi="Times New Roman"/>
          <w:sz w:val="28"/>
          <w:szCs w:val="28"/>
        </w:rPr>
        <w:t>Monseño</w:t>
      </w:r>
      <w:r w:rsidR="008F45C4" w:rsidRPr="005C5362">
        <w:rPr>
          <w:rFonts w:ascii="Times New Roman" w:hAnsi="Times New Roman"/>
          <w:sz w:val="28"/>
          <w:szCs w:val="28"/>
        </w:rPr>
        <w:t>r</w:t>
      </w:r>
      <w:r w:rsidR="00682688" w:rsidRPr="005C5362">
        <w:rPr>
          <w:rFonts w:ascii="Times New Roman" w:hAnsi="Times New Roman"/>
          <w:sz w:val="28"/>
          <w:szCs w:val="28"/>
        </w:rPr>
        <w:t xml:space="preserve"> Romero </w:t>
      </w:r>
      <w:r w:rsidRPr="005C5362">
        <w:rPr>
          <w:rFonts w:ascii="Times New Roman" w:hAnsi="Times New Roman"/>
          <w:sz w:val="28"/>
          <w:szCs w:val="28"/>
        </w:rPr>
        <w:t>y Galdámez y su aporte a la cultura de paz</w:t>
      </w:r>
      <w:r w:rsidR="003F3C23" w:rsidRPr="005C5362">
        <w:rPr>
          <w:rFonts w:ascii="Times New Roman" w:hAnsi="Times New Roman"/>
          <w:sz w:val="28"/>
          <w:szCs w:val="28"/>
        </w:rPr>
        <w:t>,</w:t>
      </w:r>
      <w:r w:rsidRPr="005C5362">
        <w:rPr>
          <w:rFonts w:ascii="Times New Roman" w:hAnsi="Times New Roman"/>
          <w:sz w:val="28"/>
          <w:szCs w:val="28"/>
        </w:rPr>
        <w:t xml:space="preserve"> </w:t>
      </w:r>
      <w:r w:rsidR="008F45C4" w:rsidRPr="005C5362">
        <w:rPr>
          <w:rFonts w:ascii="Times New Roman" w:hAnsi="Times New Roman"/>
          <w:sz w:val="28"/>
          <w:szCs w:val="28"/>
        </w:rPr>
        <w:t>compatriota de muchos de Ustedes, hombres y mujeres, que lo conocieron, convivieron con él e incluso son estudiosos y especial</w:t>
      </w:r>
      <w:r w:rsidRPr="005C5362">
        <w:rPr>
          <w:rFonts w:ascii="Times New Roman" w:hAnsi="Times New Roman"/>
          <w:sz w:val="28"/>
          <w:szCs w:val="28"/>
        </w:rPr>
        <w:t>istas en su vida y pensamiento</w:t>
      </w:r>
      <w:r w:rsidR="003F3C23" w:rsidRPr="005C5362">
        <w:rPr>
          <w:rFonts w:ascii="Times New Roman" w:hAnsi="Times New Roman"/>
          <w:sz w:val="28"/>
          <w:szCs w:val="28"/>
        </w:rPr>
        <w:t>.</w:t>
      </w:r>
    </w:p>
    <w:p w:rsidR="00517290" w:rsidRPr="005C5362" w:rsidRDefault="00B75886" w:rsidP="008F45C4">
      <w:pPr>
        <w:spacing w:line="360" w:lineRule="auto"/>
        <w:ind w:firstLine="708"/>
        <w:jc w:val="both"/>
        <w:rPr>
          <w:rFonts w:ascii="Times New Roman" w:hAnsi="Times New Roman"/>
          <w:sz w:val="28"/>
          <w:szCs w:val="28"/>
        </w:rPr>
      </w:pPr>
      <w:r w:rsidRPr="005C5362">
        <w:rPr>
          <w:rFonts w:ascii="Times New Roman" w:hAnsi="Times New Roman"/>
          <w:sz w:val="28"/>
          <w:szCs w:val="28"/>
        </w:rPr>
        <w:t xml:space="preserve">Este año </w:t>
      </w:r>
      <w:r w:rsidR="008F45C4" w:rsidRPr="005C5362">
        <w:rPr>
          <w:rFonts w:ascii="Times New Roman" w:hAnsi="Times New Roman"/>
          <w:sz w:val="28"/>
          <w:szCs w:val="28"/>
        </w:rPr>
        <w:t>convergen dos efemérides t</w:t>
      </w:r>
      <w:r w:rsidR="00C05A91" w:rsidRPr="005C5362">
        <w:rPr>
          <w:rFonts w:ascii="Times New Roman" w:hAnsi="Times New Roman"/>
          <w:sz w:val="28"/>
          <w:szCs w:val="28"/>
        </w:rPr>
        <w:t>rascendentales para el pueblo salvadoreño: el 25 aniversario de los Acuerdos de Paz de 1992, que el mundo entero siguió con gran expectación tras doce largos años de guerra y que sirvieron de referencia para acuerdos de reconciliación de otros países</w:t>
      </w:r>
      <w:r w:rsidR="003E7AA9" w:rsidRPr="005C5362">
        <w:rPr>
          <w:rFonts w:ascii="Times New Roman" w:hAnsi="Times New Roman"/>
          <w:sz w:val="28"/>
          <w:szCs w:val="28"/>
        </w:rPr>
        <w:t>,</w:t>
      </w:r>
      <w:r w:rsidRPr="005C5362">
        <w:rPr>
          <w:rFonts w:ascii="Times New Roman" w:hAnsi="Times New Roman"/>
          <w:sz w:val="28"/>
          <w:szCs w:val="28"/>
        </w:rPr>
        <w:t xml:space="preserve"> y </w:t>
      </w:r>
      <w:r w:rsidR="00C05A91" w:rsidRPr="005C5362">
        <w:rPr>
          <w:rFonts w:ascii="Times New Roman" w:hAnsi="Times New Roman"/>
          <w:sz w:val="28"/>
          <w:szCs w:val="28"/>
        </w:rPr>
        <w:t xml:space="preserve">el centenario del natalicio de </w:t>
      </w:r>
      <w:r w:rsidRPr="005C5362">
        <w:rPr>
          <w:rFonts w:ascii="Times New Roman" w:hAnsi="Times New Roman"/>
          <w:sz w:val="28"/>
          <w:szCs w:val="28"/>
        </w:rPr>
        <w:t xml:space="preserve">Monseñor </w:t>
      </w:r>
      <w:r w:rsidR="00C05A91" w:rsidRPr="005C5362">
        <w:rPr>
          <w:rFonts w:ascii="Times New Roman" w:hAnsi="Times New Roman"/>
          <w:sz w:val="28"/>
          <w:szCs w:val="28"/>
        </w:rPr>
        <w:t>Romero, que viene celebrándose en todo el mundo y e</w:t>
      </w:r>
      <w:r w:rsidR="003F3C23" w:rsidRPr="005C5362">
        <w:rPr>
          <w:rFonts w:ascii="Times New Roman" w:hAnsi="Times New Roman"/>
          <w:sz w:val="28"/>
          <w:szCs w:val="28"/>
        </w:rPr>
        <w:t>n</w:t>
      </w:r>
      <w:r w:rsidR="00C05A91" w:rsidRPr="005C5362">
        <w:rPr>
          <w:rFonts w:ascii="Times New Roman" w:hAnsi="Times New Roman"/>
          <w:sz w:val="28"/>
          <w:szCs w:val="28"/>
        </w:rPr>
        <w:t xml:space="preserve"> todos los ámbitos:</w:t>
      </w:r>
      <w:r w:rsidR="00517290" w:rsidRPr="005C5362">
        <w:rPr>
          <w:rFonts w:ascii="Times New Roman" w:hAnsi="Times New Roman"/>
          <w:sz w:val="28"/>
          <w:szCs w:val="28"/>
        </w:rPr>
        <w:t xml:space="preserve"> religioso, político, cultural, educativo.</w:t>
      </w:r>
    </w:p>
    <w:p w:rsidR="00C05A91" w:rsidRPr="005C5362" w:rsidRDefault="00C05A91" w:rsidP="00C41249">
      <w:pPr>
        <w:spacing w:line="360" w:lineRule="auto"/>
        <w:ind w:firstLine="708"/>
        <w:jc w:val="both"/>
        <w:rPr>
          <w:rFonts w:ascii="Times New Roman" w:hAnsi="Times New Roman"/>
          <w:sz w:val="28"/>
          <w:szCs w:val="28"/>
        </w:rPr>
      </w:pPr>
      <w:r w:rsidRPr="005C5362">
        <w:rPr>
          <w:rFonts w:ascii="Times New Roman" w:hAnsi="Times New Roman"/>
          <w:sz w:val="28"/>
          <w:szCs w:val="28"/>
        </w:rPr>
        <w:t xml:space="preserve"> </w:t>
      </w:r>
      <w:r w:rsidR="003F3C23" w:rsidRPr="005C5362">
        <w:rPr>
          <w:rFonts w:ascii="Times New Roman" w:hAnsi="Times New Roman"/>
          <w:sz w:val="28"/>
          <w:szCs w:val="28"/>
        </w:rPr>
        <w:t>Son dos efemérides que no pueden caer en el olvido</w:t>
      </w:r>
      <w:r w:rsidR="00D106CF" w:rsidRPr="005C5362">
        <w:rPr>
          <w:rFonts w:ascii="Times New Roman" w:hAnsi="Times New Roman"/>
          <w:sz w:val="28"/>
          <w:szCs w:val="28"/>
        </w:rPr>
        <w:t>, sino d</w:t>
      </w:r>
      <w:r w:rsidR="00C41249" w:rsidRPr="005C5362">
        <w:rPr>
          <w:rFonts w:ascii="Times New Roman" w:hAnsi="Times New Roman"/>
          <w:sz w:val="28"/>
          <w:szCs w:val="28"/>
        </w:rPr>
        <w:t xml:space="preserve">eben ser recordados en un acto de memoria histórica colectiva de liberación, como momentos portadores de luz en medio de la oscuridad del presente y grávidos de utopía que anticiparon otro mundo posible, que hoy </w:t>
      </w:r>
      <w:r w:rsidR="00D106CF" w:rsidRPr="005C5362">
        <w:rPr>
          <w:rFonts w:ascii="Times New Roman" w:hAnsi="Times New Roman"/>
          <w:sz w:val="28"/>
          <w:szCs w:val="28"/>
        </w:rPr>
        <w:t xml:space="preserve">nos </w:t>
      </w:r>
      <w:r w:rsidR="00C41249" w:rsidRPr="005C5362">
        <w:rPr>
          <w:rFonts w:ascii="Times New Roman" w:hAnsi="Times New Roman"/>
          <w:sz w:val="28"/>
          <w:szCs w:val="28"/>
        </w:rPr>
        <w:t xml:space="preserve">toca hacer realidad; como relato </w:t>
      </w:r>
      <w:r w:rsidR="001545ED" w:rsidRPr="005C5362">
        <w:rPr>
          <w:rFonts w:ascii="Times New Roman" w:hAnsi="Times New Roman"/>
          <w:sz w:val="28"/>
          <w:szCs w:val="28"/>
        </w:rPr>
        <w:t xml:space="preserve">vivo y activo de las luchas populares y, citando al filósofo </w:t>
      </w:r>
      <w:r w:rsidR="00D106CF" w:rsidRPr="005C5362">
        <w:rPr>
          <w:rFonts w:ascii="Times New Roman" w:hAnsi="Times New Roman"/>
          <w:sz w:val="28"/>
          <w:szCs w:val="28"/>
        </w:rPr>
        <w:t>Walter Benjamin</w:t>
      </w:r>
      <w:r w:rsidR="001545ED" w:rsidRPr="005C5362">
        <w:rPr>
          <w:rFonts w:ascii="Times New Roman" w:hAnsi="Times New Roman"/>
          <w:sz w:val="28"/>
          <w:szCs w:val="28"/>
        </w:rPr>
        <w:t xml:space="preserve"> y al teólogo Johann Bapist Metz, como memoria subversiva de las víctimas y rehabilitación de su dignidad negada; como </w:t>
      </w:r>
      <w:r w:rsidR="00C41249" w:rsidRPr="005C5362">
        <w:rPr>
          <w:rFonts w:ascii="Times New Roman" w:hAnsi="Times New Roman"/>
          <w:sz w:val="28"/>
          <w:szCs w:val="28"/>
        </w:rPr>
        <w:t>punto de partida de un proyecto de nueva sociedad basad</w:t>
      </w:r>
      <w:r w:rsidR="00913FC6" w:rsidRPr="005C5362">
        <w:rPr>
          <w:rFonts w:ascii="Times New Roman" w:hAnsi="Times New Roman"/>
          <w:sz w:val="28"/>
          <w:szCs w:val="28"/>
        </w:rPr>
        <w:t>a</w:t>
      </w:r>
      <w:r w:rsidR="00C41249" w:rsidRPr="005C5362">
        <w:rPr>
          <w:rFonts w:ascii="Times New Roman" w:hAnsi="Times New Roman"/>
          <w:sz w:val="28"/>
          <w:szCs w:val="28"/>
        </w:rPr>
        <w:t xml:space="preserve"> en una cultura de paz, una política de justicia y una</w:t>
      </w:r>
      <w:r w:rsidR="00913FC6" w:rsidRPr="005C5362">
        <w:rPr>
          <w:rFonts w:ascii="Times New Roman" w:hAnsi="Times New Roman"/>
          <w:sz w:val="28"/>
          <w:szCs w:val="28"/>
        </w:rPr>
        <w:t xml:space="preserve"> economía tendente a la </w:t>
      </w:r>
      <w:r w:rsidR="00C41249" w:rsidRPr="005C5362">
        <w:rPr>
          <w:rFonts w:ascii="Times New Roman" w:hAnsi="Times New Roman"/>
          <w:sz w:val="28"/>
          <w:szCs w:val="28"/>
        </w:rPr>
        <w:t>igualdad</w:t>
      </w:r>
      <w:r w:rsidR="00913FC6" w:rsidRPr="005C5362">
        <w:rPr>
          <w:rFonts w:ascii="Times New Roman" w:hAnsi="Times New Roman"/>
          <w:sz w:val="28"/>
          <w:szCs w:val="28"/>
        </w:rPr>
        <w:t xml:space="preserve"> en todos los terrenos</w:t>
      </w:r>
      <w:r w:rsidR="00C41249" w:rsidRPr="005C5362">
        <w:rPr>
          <w:rFonts w:ascii="Times New Roman" w:hAnsi="Times New Roman"/>
          <w:sz w:val="28"/>
          <w:szCs w:val="28"/>
        </w:rPr>
        <w:t xml:space="preserve">.         </w:t>
      </w:r>
    </w:p>
    <w:p w:rsidR="001545ED" w:rsidRPr="005C5362" w:rsidRDefault="001545ED" w:rsidP="00121EB8">
      <w:pPr>
        <w:spacing w:line="360" w:lineRule="auto"/>
        <w:jc w:val="both"/>
        <w:rPr>
          <w:rFonts w:ascii="Times New Roman" w:hAnsi="Times New Roman"/>
          <w:sz w:val="28"/>
          <w:szCs w:val="28"/>
        </w:rPr>
      </w:pPr>
      <w:r w:rsidRPr="005C5362">
        <w:rPr>
          <w:rFonts w:ascii="Times New Roman" w:hAnsi="Times New Roman"/>
          <w:b/>
          <w:sz w:val="28"/>
          <w:szCs w:val="28"/>
        </w:rPr>
        <w:tab/>
      </w:r>
      <w:r w:rsidRPr="005C5362">
        <w:rPr>
          <w:rFonts w:ascii="Times New Roman" w:hAnsi="Times New Roman"/>
          <w:sz w:val="28"/>
          <w:szCs w:val="28"/>
        </w:rPr>
        <w:t xml:space="preserve">El itinerario a seguir en esta conferencia es el siguiente: empezaré </w:t>
      </w:r>
      <w:r w:rsidR="00D106CF" w:rsidRPr="005C5362">
        <w:rPr>
          <w:rFonts w:ascii="Times New Roman" w:hAnsi="Times New Roman"/>
          <w:sz w:val="28"/>
          <w:szCs w:val="28"/>
        </w:rPr>
        <w:t xml:space="preserve">con una breve reflexión sobre </w:t>
      </w:r>
      <w:r w:rsidRPr="005C5362">
        <w:rPr>
          <w:rFonts w:ascii="Times New Roman" w:hAnsi="Times New Roman"/>
          <w:sz w:val="28"/>
          <w:szCs w:val="28"/>
        </w:rPr>
        <w:t xml:space="preserve">la paz como bien preciado, al tiempo que </w:t>
      </w:r>
      <w:r w:rsidRPr="005C5362">
        <w:rPr>
          <w:rFonts w:ascii="Times New Roman" w:hAnsi="Times New Roman"/>
          <w:sz w:val="28"/>
          <w:szCs w:val="28"/>
        </w:rPr>
        <w:lastRenderedPageBreak/>
        <w:t xml:space="preserve">frágil y quebradizo. A continuación me referiré a </w:t>
      </w:r>
      <w:r w:rsidR="00D106CF" w:rsidRPr="005C5362">
        <w:rPr>
          <w:rFonts w:ascii="Times New Roman" w:hAnsi="Times New Roman"/>
          <w:sz w:val="28"/>
          <w:szCs w:val="28"/>
        </w:rPr>
        <w:t xml:space="preserve">su contrapunto, </w:t>
      </w:r>
      <w:r w:rsidRPr="005C5362">
        <w:rPr>
          <w:rFonts w:ascii="Times New Roman" w:hAnsi="Times New Roman"/>
          <w:sz w:val="28"/>
          <w:szCs w:val="28"/>
        </w:rPr>
        <w:t xml:space="preserve">la violencia </w:t>
      </w:r>
      <w:r w:rsidR="00D106CF" w:rsidRPr="005C5362">
        <w:rPr>
          <w:rFonts w:ascii="Times New Roman" w:hAnsi="Times New Roman"/>
          <w:sz w:val="28"/>
          <w:szCs w:val="28"/>
        </w:rPr>
        <w:t xml:space="preserve">y las </w:t>
      </w:r>
      <w:r w:rsidRPr="005C5362">
        <w:rPr>
          <w:rFonts w:ascii="Times New Roman" w:hAnsi="Times New Roman"/>
          <w:sz w:val="28"/>
          <w:szCs w:val="28"/>
        </w:rPr>
        <w:t>diferentes formas</w:t>
      </w:r>
      <w:r w:rsidR="00D106CF" w:rsidRPr="005C5362">
        <w:rPr>
          <w:rFonts w:ascii="Times New Roman" w:hAnsi="Times New Roman"/>
          <w:sz w:val="28"/>
          <w:szCs w:val="28"/>
        </w:rPr>
        <w:t xml:space="preserve"> que reviste</w:t>
      </w:r>
      <w:r w:rsidRPr="005C5362">
        <w:rPr>
          <w:rFonts w:ascii="Times New Roman" w:hAnsi="Times New Roman"/>
          <w:sz w:val="28"/>
          <w:szCs w:val="28"/>
        </w:rPr>
        <w:t xml:space="preserve">, según el análisis de </w:t>
      </w:r>
      <w:r w:rsidR="00913FC6" w:rsidRPr="005C5362">
        <w:rPr>
          <w:rFonts w:ascii="Times New Roman" w:hAnsi="Times New Roman"/>
          <w:sz w:val="28"/>
          <w:szCs w:val="28"/>
        </w:rPr>
        <w:t>I</w:t>
      </w:r>
      <w:r w:rsidRPr="005C5362">
        <w:rPr>
          <w:rFonts w:ascii="Times New Roman" w:hAnsi="Times New Roman"/>
          <w:sz w:val="28"/>
          <w:szCs w:val="28"/>
        </w:rPr>
        <w:t>gnacio Ellacuría. Posteriormente expondré el pensamiento y la praxis de Monseñor Romero en torno a los derechos humanos, su crítica a los diferentes tipos de violencia y su propuesta de construcción de una cultura de paz basada en la justicia</w:t>
      </w:r>
      <w:r w:rsidR="00687047" w:rsidRPr="005C5362">
        <w:rPr>
          <w:rFonts w:ascii="Times New Roman" w:hAnsi="Times New Roman"/>
          <w:sz w:val="28"/>
          <w:szCs w:val="28"/>
        </w:rPr>
        <w:t xml:space="preserve">. </w:t>
      </w:r>
      <w:r w:rsidR="00D106CF" w:rsidRPr="005C5362">
        <w:rPr>
          <w:rFonts w:ascii="Times New Roman" w:hAnsi="Times New Roman"/>
          <w:sz w:val="28"/>
          <w:szCs w:val="28"/>
        </w:rPr>
        <w:t>Res</w:t>
      </w:r>
      <w:r w:rsidR="00687047" w:rsidRPr="005C5362">
        <w:rPr>
          <w:rFonts w:ascii="Times New Roman" w:hAnsi="Times New Roman"/>
          <w:sz w:val="28"/>
          <w:szCs w:val="28"/>
        </w:rPr>
        <w:t>ponder</w:t>
      </w:r>
      <w:r w:rsidR="00D106CF" w:rsidRPr="005C5362">
        <w:rPr>
          <w:rFonts w:ascii="Times New Roman" w:hAnsi="Times New Roman"/>
          <w:sz w:val="28"/>
          <w:szCs w:val="28"/>
        </w:rPr>
        <w:t>é</w:t>
      </w:r>
      <w:r w:rsidR="00687047" w:rsidRPr="005C5362">
        <w:rPr>
          <w:rFonts w:ascii="Times New Roman" w:hAnsi="Times New Roman"/>
          <w:sz w:val="28"/>
          <w:szCs w:val="28"/>
        </w:rPr>
        <w:t xml:space="preserve"> a la pregunta por qué lo mataron</w:t>
      </w:r>
      <w:r w:rsidR="00D106CF" w:rsidRPr="005C5362">
        <w:rPr>
          <w:rFonts w:ascii="Times New Roman" w:hAnsi="Times New Roman"/>
          <w:sz w:val="28"/>
          <w:szCs w:val="28"/>
        </w:rPr>
        <w:t>.</w:t>
      </w:r>
      <w:r w:rsidR="00913FC6" w:rsidRPr="005C5362">
        <w:rPr>
          <w:rFonts w:ascii="Times New Roman" w:hAnsi="Times New Roman"/>
          <w:sz w:val="28"/>
          <w:szCs w:val="28"/>
        </w:rPr>
        <w:t xml:space="preserve"> T</w:t>
      </w:r>
      <w:r w:rsidR="00687047" w:rsidRPr="005C5362">
        <w:rPr>
          <w:rFonts w:ascii="Times New Roman" w:hAnsi="Times New Roman"/>
          <w:sz w:val="28"/>
          <w:szCs w:val="28"/>
        </w:rPr>
        <w:t xml:space="preserve">erminaré con una reflexión </w:t>
      </w:r>
      <w:r w:rsidR="002A4C46">
        <w:rPr>
          <w:rFonts w:ascii="Times New Roman" w:hAnsi="Times New Roman"/>
          <w:sz w:val="28"/>
          <w:szCs w:val="28"/>
        </w:rPr>
        <w:t>sobre e</w:t>
      </w:r>
      <w:r w:rsidR="00913FC6" w:rsidRPr="005C5362">
        <w:rPr>
          <w:rFonts w:ascii="Times New Roman" w:hAnsi="Times New Roman"/>
          <w:sz w:val="28"/>
          <w:szCs w:val="28"/>
        </w:rPr>
        <w:t>l</w:t>
      </w:r>
      <w:r w:rsidR="00687047" w:rsidRPr="005C5362">
        <w:rPr>
          <w:rFonts w:ascii="Times New Roman" w:hAnsi="Times New Roman"/>
          <w:sz w:val="28"/>
          <w:szCs w:val="28"/>
        </w:rPr>
        <w:t xml:space="preserve"> significado </w:t>
      </w:r>
      <w:r w:rsidR="00913FC6" w:rsidRPr="005C5362">
        <w:rPr>
          <w:rFonts w:ascii="Times New Roman" w:hAnsi="Times New Roman"/>
          <w:sz w:val="28"/>
          <w:szCs w:val="28"/>
        </w:rPr>
        <w:t>d</w:t>
      </w:r>
      <w:r w:rsidR="00D106CF" w:rsidRPr="005C5362">
        <w:rPr>
          <w:rFonts w:ascii="Times New Roman" w:hAnsi="Times New Roman"/>
          <w:sz w:val="28"/>
          <w:szCs w:val="28"/>
        </w:rPr>
        <w:t>e</w:t>
      </w:r>
      <w:r w:rsidR="00913FC6" w:rsidRPr="005C5362">
        <w:rPr>
          <w:rFonts w:ascii="Times New Roman" w:hAnsi="Times New Roman"/>
          <w:sz w:val="28"/>
          <w:szCs w:val="28"/>
        </w:rPr>
        <w:t xml:space="preserve"> monseñor Romero </w:t>
      </w:r>
      <w:r w:rsidR="00687047" w:rsidRPr="005C5362">
        <w:rPr>
          <w:rFonts w:ascii="Times New Roman" w:hAnsi="Times New Roman"/>
          <w:sz w:val="28"/>
          <w:szCs w:val="28"/>
        </w:rPr>
        <w:t xml:space="preserve">hoy, cuarenta años después de su </w:t>
      </w:r>
      <w:r w:rsidR="002A4C46">
        <w:rPr>
          <w:rFonts w:ascii="Times New Roman" w:hAnsi="Times New Roman"/>
          <w:sz w:val="28"/>
          <w:szCs w:val="28"/>
        </w:rPr>
        <w:t xml:space="preserve">nombramiento  como </w:t>
      </w:r>
      <w:r w:rsidR="00687047" w:rsidRPr="005C5362">
        <w:rPr>
          <w:rFonts w:ascii="Times New Roman" w:hAnsi="Times New Roman"/>
          <w:sz w:val="28"/>
          <w:szCs w:val="28"/>
        </w:rPr>
        <w:t xml:space="preserve">arzobispo de San Salvador y 37 años después de su asesinato. </w:t>
      </w:r>
      <w:r w:rsidRPr="005C5362">
        <w:rPr>
          <w:rFonts w:ascii="Times New Roman" w:hAnsi="Times New Roman"/>
          <w:sz w:val="28"/>
          <w:szCs w:val="28"/>
        </w:rPr>
        <w:t xml:space="preserve"> </w:t>
      </w:r>
    </w:p>
    <w:p w:rsidR="004A02CF" w:rsidRPr="005C5362" w:rsidRDefault="001545ED" w:rsidP="00121EB8">
      <w:pPr>
        <w:spacing w:line="360" w:lineRule="auto"/>
        <w:jc w:val="both"/>
        <w:rPr>
          <w:rFonts w:ascii="Times New Roman" w:hAnsi="Times New Roman"/>
          <w:sz w:val="28"/>
          <w:szCs w:val="28"/>
        </w:rPr>
      </w:pPr>
      <w:r w:rsidRPr="005C5362">
        <w:rPr>
          <w:rFonts w:ascii="Times New Roman" w:hAnsi="Times New Roman"/>
          <w:sz w:val="28"/>
          <w:szCs w:val="28"/>
        </w:rPr>
        <w:t xml:space="preserve"> </w:t>
      </w:r>
    </w:p>
    <w:p w:rsidR="00575999" w:rsidRPr="005C5362" w:rsidRDefault="00575999" w:rsidP="00687047">
      <w:pPr>
        <w:pStyle w:val="Prrafodelista"/>
        <w:numPr>
          <w:ilvl w:val="0"/>
          <w:numId w:val="4"/>
        </w:numPr>
        <w:spacing w:line="360" w:lineRule="auto"/>
        <w:jc w:val="both"/>
        <w:rPr>
          <w:rFonts w:ascii="Times New Roman" w:hAnsi="Times New Roman"/>
          <w:b/>
          <w:sz w:val="28"/>
          <w:szCs w:val="28"/>
        </w:rPr>
      </w:pPr>
      <w:r w:rsidRPr="005C5362">
        <w:rPr>
          <w:rFonts w:ascii="Times New Roman" w:hAnsi="Times New Roman"/>
          <w:b/>
          <w:sz w:val="28"/>
          <w:szCs w:val="28"/>
        </w:rPr>
        <w:t>La paz, bien preciado, pero frágil y quebradizo</w:t>
      </w:r>
    </w:p>
    <w:p w:rsidR="00575999" w:rsidRPr="005C5362" w:rsidRDefault="00575999" w:rsidP="00121EB8">
      <w:pPr>
        <w:spacing w:line="360" w:lineRule="auto"/>
        <w:jc w:val="both"/>
        <w:rPr>
          <w:rFonts w:ascii="Times New Roman" w:hAnsi="Times New Roman"/>
          <w:sz w:val="28"/>
          <w:szCs w:val="28"/>
        </w:rPr>
      </w:pPr>
    </w:p>
    <w:p w:rsidR="00575999" w:rsidRPr="005C5362" w:rsidRDefault="00575999" w:rsidP="00121EB8">
      <w:pPr>
        <w:spacing w:line="360" w:lineRule="auto"/>
        <w:ind w:firstLine="708"/>
        <w:jc w:val="both"/>
        <w:rPr>
          <w:rFonts w:ascii="Times New Roman" w:hAnsi="Times New Roman"/>
          <w:sz w:val="28"/>
          <w:szCs w:val="28"/>
        </w:rPr>
      </w:pPr>
      <w:r w:rsidRPr="005C5362">
        <w:rPr>
          <w:rFonts w:ascii="Times New Roman" w:hAnsi="Times New Roman"/>
          <w:sz w:val="28"/>
          <w:szCs w:val="28"/>
        </w:rPr>
        <w:t xml:space="preserve">La paz es uno de los bienes más preciados y anhelados por la humanidad, pero, al mismo tiempo, uno de los más frágiles y amenazados. Rastreando las huellas de la historia humana, en vano buscaríamos un estado duradero de paz. A lo más, encontraríamos armisticios, breves periodos intermedios entre dos guerras, que no son precisamente remansos de paz, sino tiempo dedicado de manera calculada a preparar nuevas guerras. La humanidad -o al menos sus dirigentes, también los religiosos-, pareciera seguir la consigna belicista de Cicerón, que hiciera suya Agustín de Hipona: "Si quieres la paz, prepara la guerra". Una consigna muy alejada del ideal ilustrado de la "paz perpetua" que propusiera Immanuel Kant en la obra del mismo título, publicada en 1795, poco después de la firma de la paz de Basilea entre Francia y Suiza, donde podemos leer: </w:t>
      </w:r>
    </w:p>
    <w:p w:rsidR="00575999" w:rsidRPr="005C5362" w:rsidRDefault="00575999" w:rsidP="00121EB8">
      <w:pPr>
        <w:spacing w:line="360" w:lineRule="auto"/>
        <w:ind w:firstLine="708"/>
        <w:jc w:val="both"/>
        <w:rPr>
          <w:rFonts w:ascii="Times New Roman" w:hAnsi="Times New Roman"/>
          <w:sz w:val="28"/>
          <w:szCs w:val="28"/>
        </w:rPr>
      </w:pPr>
      <w:r w:rsidRPr="005C5362">
        <w:rPr>
          <w:rFonts w:ascii="Times New Roman" w:hAnsi="Times New Roman"/>
          <w:sz w:val="28"/>
          <w:szCs w:val="28"/>
        </w:rPr>
        <w:t xml:space="preserve"> “Esta facilidad para hacer la guerra, unida a la inclinación que sienten hacia ella los que tienen la fuerza y que parece congénita a la </w:t>
      </w:r>
      <w:r w:rsidRPr="005C5362">
        <w:rPr>
          <w:rFonts w:ascii="Times New Roman" w:hAnsi="Times New Roman"/>
          <w:sz w:val="28"/>
          <w:szCs w:val="28"/>
        </w:rPr>
        <w:lastRenderedPageBreak/>
        <w:t>naturaleza humana, es el más poderoso obstáculo para la paz perpetua”. ¡Kant, siempre tan oportuno, tan certero, tan actual!</w:t>
      </w:r>
      <w:r w:rsidRPr="005C5362">
        <w:rPr>
          <w:rStyle w:val="Refdenotaalpie"/>
          <w:rFonts w:ascii="Times New Roman" w:hAnsi="Times New Roman"/>
          <w:sz w:val="28"/>
          <w:szCs w:val="28"/>
        </w:rPr>
        <w:footnoteReference w:id="1"/>
      </w:r>
      <w:r w:rsidRPr="005C5362">
        <w:rPr>
          <w:rFonts w:ascii="Times New Roman" w:hAnsi="Times New Roman"/>
          <w:sz w:val="28"/>
          <w:szCs w:val="28"/>
        </w:rPr>
        <w:t>.</w:t>
      </w:r>
    </w:p>
    <w:p w:rsidR="00575999" w:rsidRPr="005C5362" w:rsidRDefault="00575999" w:rsidP="00121EB8">
      <w:pPr>
        <w:spacing w:line="360" w:lineRule="auto"/>
        <w:jc w:val="both"/>
        <w:rPr>
          <w:rFonts w:ascii="Times New Roman" w:hAnsi="Times New Roman"/>
          <w:sz w:val="28"/>
          <w:szCs w:val="28"/>
        </w:rPr>
      </w:pPr>
      <w:r w:rsidRPr="005C5362">
        <w:rPr>
          <w:rFonts w:ascii="Times New Roman" w:hAnsi="Times New Roman"/>
          <w:sz w:val="28"/>
          <w:szCs w:val="28"/>
        </w:rPr>
        <w:tab/>
        <w:t xml:space="preserve">Existe una falta de sintonía entre los mensajes de paz que ofrecen las religiones  y </w:t>
      </w:r>
      <w:r w:rsidR="00D106CF" w:rsidRPr="005C5362">
        <w:rPr>
          <w:rFonts w:ascii="Times New Roman" w:hAnsi="Times New Roman"/>
          <w:sz w:val="28"/>
          <w:szCs w:val="28"/>
        </w:rPr>
        <w:t>su</w:t>
      </w:r>
      <w:r w:rsidRPr="005C5362">
        <w:rPr>
          <w:rFonts w:ascii="Times New Roman" w:hAnsi="Times New Roman"/>
          <w:sz w:val="28"/>
          <w:szCs w:val="28"/>
        </w:rPr>
        <w:t xml:space="preserve">s manifestaciones violentas a través de las cuales han logrado imponerse por la fuerza de las armas. Lo que con gran lucidez decía de los cristianos Baruc Spinoza, que había sufrido en su propia carne la exclusión de la comunidad judía, es aplicable a no pocos creyentes de otras religiones: </w:t>
      </w:r>
    </w:p>
    <w:p w:rsidR="00575999" w:rsidRPr="005C5362" w:rsidRDefault="00575999" w:rsidP="00121EB8">
      <w:pPr>
        <w:spacing w:line="360" w:lineRule="auto"/>
        <w:jc w:val="both"/>
        <w:rPr>
          <w:rFonts w:ascii="Times New Roman" w:hAnsi="Times New Roman"/>
          <w:sz w:val="28"/>
          <w:szCs w:val="28"/>
        </w:rPr>
      </w:pPr>
      <w:r w:rsidRPr="005C5362">
        <w:rPr>
          <w:rFonts w:ascii="Times New Roman" w:hAnsi="Times New Roman"/>
          <w:sz w:val="28"/>
          <w:szCs w:val="28"/>
        </w:rPr>
        <w:tab/>
        <w:t>"Me ha sorprendido</w:t>
      </w:r>
      <w:r w:rsidR="002A4C46">
        <w:rPr>
          <w:rFonts w:ascii="Times New Roman" w:hAnsi="Times New Roman"/>
          <w:sz w:val="28"/>
          <w:szCs w:val="28"/>
        </w:rPr>
        <w:t xml:space="preserve"> –afirma- </w:t>
      </w:r>
      <w:r w:rsidRPr="005C5362">
        <w:rPr>
          <w:rFonts w:ascii="Times New Roman" w:hAnsi="Times New Roman"/>
          <w:sz w:val="28"/>
          <w:szCs w:val="28"/>
        </w:rPr>
        <w:t xml:space="preserve"> a menudo ver a hombres que profesan la religión cristiana, religión de paz, de amor, de continencia, de buena fe, combatirse los unos a los otros con tal violencia y perseguirse con tan terribles odios, que más parecía que su religión se distinguía por este carácter que por lo que antes señalaba. Indagando la causa de este mal, he encontrado que proviene, sobre todo, de que se colocan las funciones del sacerdocio, las dignidades y los deberes de la iglesia en la categoría de las ventajas materiales, y en que el pueblo imagina que toda religión consiste en los honores que tributa a sus ministros". </w:t>
      </w:r>
    </w:p>
    <w:p w:rsidR="00E624DE" w:rsidRDefault="00EE1806" w:rsidP="00121EB8">
      <w:pPr>
        <w:spacing w:line="360" w:lineRule="auto"/>
        <w:jc w:val="both"/>
        <w:rPr>
          <w:rFonts w:ascii="Times New Roman" w:hAnsi="Times New Roman"/>
          <w:sz w:val="28"/>
          <w:szCs w:val="28"/>
        </w:rPr>
      </w:pPr>
      <w:r w:rsidRPr="005C5362">
        <w:rPr>
          <w:rFonts w:ascii="Times New Roman" w:hAnsi="Times New Roman"/>
          <w:sz w:val="28"/>
          <w:szCs w:val="28"/>
        </w:rPr>
        <w:tab/>
        <w:t>No es e</w:t>
      </w:r>
      <w:r w:rsidR="002A4C46">
        <w:rPr>
          <w:rFonts w:ascii="Times New Roman" w:hAnsi="Times New Roman"/>
          <w:sz w:val="28"/>
          <w:szCs w:val="28"/>
        </w:rPr>
        <w:t>ste el caso ni la actitud</w:t>
      </w:r>
      <w:r w:rsidRPr="005C5362">
        <w:rPr>
          <w:rFonts w:ascii="Times New Roman" w:hAnsi="Times New Roman"/>
          <w:sz w:val="28"/>
          <w:szCs w:val="28"/>
        </w:rPr>
        <w:t xml:space="preserve"> de Monseñor Romero, ejemplo de coherencia entre su mensaje de reconciliac</w:t>
      </w:r>
      <w:r w:rsidR="00687047" w:rsidRPr="005C5362">
        <w:rPr>
          <w:rFonts w:ascii="Times New Roman" w:hAnsi="Times New Roman"/>
          <w:sz w:val="28"/>
          <w:szCs w:val="28"/>
        </w:rPr>
        <w:t xml:space="preserve">ión y su compromiso por la paz basada </w:t>
      </w:r>
      <w:r w:rsidRPr="005C5362">
        <w:rPr>
          <w:rFonts w:ascii="Times New Roman" w:hAnsi="Times New Roman"/>
          <w:sz w:val="28"/>
          <w:szCs w:val="28"/>
        </w:rPr>
        <w:t xml:space="preserve">en la justicia, </w:t>
      </w:r>
      <w:r w:rsidR="00E23A6C" w:rsidRPr="005C5362">
        <w:rPr>
          <w:rFonts w:ascii="Times New Roman" w:hAnsi="Times New Roman"/>
          <w:sz w:val="28"/>
          <w:szCs w:val="28"/>
        </w:rPr>
        <w:t xml:space="preserve">entre </w:t>
      </w:r>
      <w:r w:rsidR="00E237D3" w:rsidRPr="005C5362">
        <w:rPr>
          <w:rFonts w:ascii="Times New Roman" w:hAnsi="Times New Roman"/>
          <w:sz w:val="28"/>
          <w:szCs w:val="28"/>
        </w:rPr>
        <w:t xml:space="preserve">su </w:t>
      </w:r>
      <w:r w:rsidRPr="005C5362">
        <w:rPr>
          <w:rFonts w:ascii="Times New Roman" w:hAnsi="Times New Roman"/>
          <w:sz w:val="28"/>
          <w:szCs w:val="28"/>
        </w:rPr>
        <w:t xml:space="preserve">persona pacífica y </w:t>
      </w:r>
      <w:r w:rsidR="00E237D3" w:rsidRPr="005C5362">
        <w:rPr>
          <w:rFonts w:ascii="Times New Roman" w:hAnsi="Times New Roman"/>
          <w:sz w:val="28"/>
          <w:szCs w:val="28"/>
        </w:rPr>
        <w:t>su práctica pacificadora en medio del múltiple conflicto que vivía El Salvador</w:t>
      </w:r>
      <w:r w:rsidR="002A4C46">
        <w:rPr>
          <w:rFonts w:ascii="Times New Roman" w:hAnsi="Times New Roman"/>
          <w:sz w:val="28"/>
          <w:szCs w:val="28"/>
        </w:rPr>
        <w:t xml:space="preserve">. </w:t>
      </w:r>
    </w:p>
    <w:p w:rsidR="002A4C46" w:rsidRPr="005C5362" w:rsidRDefault="002A4C46" w:rsidP="00121EB8">
      <w:pPr>
        <w:spacing w:line="360" w:lineRule="auto"/>
        <w:jc w:val="both"/>
        <w:rPr>
          <w:rFonts w:ascii="Times New Roman" w:hAnsi="Times New Roman"/>
          <w:sz w:val="28"/>
          <w:szCs w:val="28"/>
        </w:rPr>
      </w:pPr>
    </w:p>
    <w:p w:rsidR="00E624DE" w:rsidRPr="005C5362" w:rsidRDefault="007B47B7" w:rsidP="00D106CF">
      <w:pPr>
        <w:pStyle w:val="Prrafodelista"/>
        <w:numPr>
          <w:ilvl w:val="0"/>
          <w:numId w:val="4"/>
        </w:numPr>
        <w:spacing w:line="360" w:lineRule="auto"/>
        <w:jc w:val="both"/>
        <w:rPr>
          <w:rFonts w:ascii="Times New Roman" w:hAnsi="Times New Roman"/>
          <w:b/>
          <w:sz w:val="28"/>
          <w:szCs w:val="28"/>
        </w:rPr>
      </w:pPr>
      <w:r w:rsidRPr="005C5362">
        <w:rPr>
          <w:rFonts w:ascii="Times New Roman" w:hAnsi="Times New Roman"/>
          <w:b/>
          <w:sz w:val="28"/>
          <w:szCs w:val="28"/>
        </w:rPr>
        <w:t xml:space="preserve">Tres tipos de violencia, según Ignacio </w:t>
      </w:r>
      <w:r w:rsidR="00E624DE" w:rsidRPr="005C5362">
        <w:rPr>
          <w:rFonts w:ascii="Times New Roman" w:hAnsi="Times New Roman"/>
          <w:b/>
          <w:sz w:val="28"/>
          <w:szCs w:val="28"/>
        </w:rPr>
        <w:t>Ellacuría</w:t>
      </w:r>
    </w:p>
    <w:p w:rsidR="00E624DE" w:rsidRPr="005C5362" w:rsidRDefault="00E624DE" w:rsidP="00121EB8">
      <w:pPr>
        <w:spacing w:line="360" w:lineRule="auto"/>
        <w:jc w:val="both"/>
        <w:rPr>
          <w:sz w:val="28"/>
          <w:szCs w:val="28"/>
        </w:rPr>
      </w:pPr>
    </w:p>
    <w:p w:rsidR="00E624DE" w:rsidRPr="005C5362" w:rsidRDefault="00E624DE" w:rsidP="00121EB8">
      <w:pPr>
        <w:spacing w:line="360" w:lineRule="auto"/>
        <w:jc w:val="both"/>
        <w:rPr>
          <w:rFonts w:ascii="Times New Roman" w:hAnsi="Times New Roman"/>
          <w:sz w:val="28"/>
          <w:szCs w:val="28"/>
        </w:rPr>
      </w:pPr>
      <w:r w:rsidRPr="005C5362">
        <w:rPr>
          <w:sz w:val="28"/>
          <w:szCs w:val="28"/>
        </w:rPr>
        <w:tab/>
      </w:r>
      <w:r w:rsidRPr="005C5362">
        <w:rPr>
          <w:rFonts w:ascii="Times New Roman" w:hAnsi="Times New Roman"/>
          <w:sz w:val="28"/>
          <w:szCs w:val="28"/>
        </w:rPr>
        <w:t xml:space="preserve">Ejemplo luminoso de trabajo por la paz a través de la lucha por la justicia es el teólogo y filósofo hispano-salvadoreño Ignacio Ellacuría, que destacó por su función de </w:t>
      </w:r>
      <w:r w:rsidRPr="005C5362">
        <w:rPr>
          <w:rFonts w:ascii="Times New Roman" w:hAnsi="Times New Roman"/>
          <w:i/>
          <w:sz w:val="28"/>
          <w:szCs w:val="28"/>
        </w:rPr>
        <w:t>mediador</w:t>
      </w:r>
      <w:r w:rsidRPr="005C5362">
        <w:rPr>
          <w:rFonts w:ascii="Times New Roman" w:hAnsi="Times New Roman"/>
          <w:sz w:val="28"/>
          <w:szCs w:val="28"/>
        </w:rPr>
        <w:t xml:space="preserve">, negociador y pacificador durante la </w:t>
      </w:r>
      <w:r w:rsidRPr="005C5362">
        <w:rPr>
          <w:rFonts w:ascii="Times New Roman" w:hAnsi="Times New Roman"/>
          <w:sz w:val="28"/>
          <w:szCs w:val="28"/>
        </w:rPr>
        <w:lastRenderedPageBreak/>
        <w:t xml:space="preserve">guerra que desangró durante </w:t>
      </w:r>
      <w:r w:rsidR="00614F3F" w:rsidRPr="005C5362">
        <w:rPr>
          <w:rFonts w:ascii="Times New Roman" w:hAnsi="Times New Roman"/>
          <w:sz w:val="28"/>
          <w:szCs w:val="28"/>
        </w:rPr>
        <w:t>doce años</w:t>
      </w:r>
      <w:r w:rsidRPr="005C5362">
        <w:rPr>
          <w:rFonts w:ascii="Times New Roman" w:hAnsi="Times New Roman"/>
          <w:sz w:val="28"/>
          <w:szCs w:val="28"/>
        </w:rPr>
        <w:t xml:space="preserve"> a</w:t>
      </w:r>
      <w:r w:rsidR="00614F3F" w:rsidRPr="005C5362">
        <w:rPr>
          <w:rFonts w:ascii="Times New Roman" w:hAnsi="Times New Roman"/>
          <w:sz w:val="28"/>
          <w:szCs w:val="28"/>
        </w:rPr>
        <w:t xml:space="preserve"> este </w:t>
      </w:r>
      <w:r w:rsidRPr="005C5362">
        <w:rPr>
          <w:rFonts w:ascii="Times New Roman" w:hAnsi="Times New Roman"/>
          <w:sz w:val="28"/>
          <w:szCs w:val="28"/>
        </w:rPr>
        <w:t>país centroamericano en la creencia  de que la paz era posible, pero no a cualquier precio, sino cimentada sobre la justicia.</w:t>
      </w:r>
      <w:r w:rsidR="00614F3F" w:rsidRPr="005C5362">
        <w:rPr>
          <w:sz w:val="28"/>
          <w:szCs w:val="28"/>
        </w:rPr>
        <w:t xml:space="preserve"> </w:t>
      </w:r>
      <w:r w:rsidRPr="005C5362">
        <w:rPr>
          <w:rFonts w:ascii="Times New Roman" w:hAnsi="Times New Roman"/>
          <w:sz w:val="28"/>
          <w:szCs w:val="28"/>
        </w:rPr>
        <w:t xml:space="preserve">No fue un negociador ingenuo ni fácilmente manipulable. Se mostró contrario a la solución </w:t>
      </w:r>
      <w:r w:rsidR="002A4C46">
        <w:rPr>
          <w:rFonts w:ascii="Times New Roman" w:hAnsi="Times New Roman"/>
          <w:sz w:val="28"/>
          <w:szCs w:val="28"/>
        </w:rPr>
        <w:t xml:space="preserve">militar </w:t>
      </w:r>
      <w:r w:rsidRPr="005C5362">
        <w:rPr>
          <w:rFonts w:ascii="Times New Roman" w:hAnsi="Times New Roman"/>
          <w:sz w:val="28"/>
          <w:szCs w:val="28"/>
        </w:rPr>
        <w:t xml:space="preserve">por creer que no iba a solucionar el problema fundamental: la injusticia estructural en que vivía instalado El Salvador. Era partidario del diálogo y la negociación, en los que estuvo implicado directamente a través de no poco encuentros con las dos fuerzas armadas. El objetivo de su propuesta negociadora era doble: conseguir que terminara la guerra y que desapareciera la violencia estructural.    </w:t>
      </w:r>
    </w:p>
    <w:p w:rsidR="00E624DE" w:rsidRPr="005C5362" w:rsidRDefault="00E624DE" w:rsidP="00E237D3">
      <w:pPr>
        <w:spacing w:line="360" w:lineRule="auto"/>
        <w:ind w:firstLine="708"/>
        <w:jc w:val="both"/>
        <w:rPr>
          <w:rFonts w:ascii="Times New Roman" w:hAnsi="Times New Roman"/>
          <w:sz w:val="28"/>
          <w:szCs w:val="28"/>
        </w:rPr>
      </w:pPr>
      <w:r w:rsidRPr="005C5362">
        <w:rPr>
          <w:rFonts w:ascii="Times New Roman" w:hAnsi="Times New Roman"/>
          <w:sz w:val="28"/>
          <w:szCs w:val="28"/>
        </w:rPr>
        <w:t xml:space="preserve"> </w:t>
      </w:r>
      <w:r w:rsidR="00913FC6" w:rsidRPr="005C5362">
        <w:rPr>
          <w:rFonts w:ascii="Times New Roman" w:hAnsi="Times New Roman"/>
          <w:sz w:val="28"/>
          <w:szCs w:val="28"/>
        </w:rPr>
        <w:t>En torno al tema que nos ocupa, l</w:t>
      </w:r>
      <w:r w:rsidR="00E23A6C" w:rsidRPr="005C5362">
        <w:rPr>
          <w:rFonts w:ascii="Times New Roman" w:hAnsi="Times New Roman"/>
          <w:sz w:val="28"/>
          <w:szCs w:val="28"/>
        </w:rPr>
        <w:t>as reflexiones de Ellacuría sobre la paz y la violencia resultan especialmente iluminadoras por su solidez argumental, el rigor en sus análisis y el testimonio personal</w:t>
      </w:r>
      <w:r w:rsidR="00E237D3" w:rsidRPr="005C5362">
        <w:rPr>
          <w:rFonts w:ascii="Times New Roman" w:hAnsi="Times New Roman"/>
          <w:sz w:val="28"/>
          <w:szCs w:val="28"/>
        </w:rPr>
        <w:t xml:space="preserve"> y </w:t>
      </w:r>
      <w:r w:rsidR="00913FC6" w:rsidRPr="005C5362">
        <w:rPr>
          <w:rFonts w:ascii="Times New Roman" w:hAnsi="Times New Roman"/>
          <w:sz w:val="28"/>
          <w:szCs w:val="28"/>
        </w:rPr>
        <w:t xml:space="preserve">porque </w:t>
      </w:r>
      <w:r w:rsidR="00E237D3" w:rsidRPr="005C5362">
        <w:rPr>
          <w:rFonts w:ascii="Times New Roman" w:hAnsi="Times New Roman"/>
          <w:sz w:val="28"/>
          <w:szCs w:val="28"/>
        </w:rPr>
        <w:t xml:space="preserve">le sirvieron de guía a </w:t>
      </w:r>
      <w:r w:rsidR="00913FC6" w:rsidRPr="005C5362">
        <w:rPr>
          <w:rFonts w:ascii="Times New Roman" w:hAnsi="Times New Roman"/>
          <w:sz w:val="28"/>
          <w:szCs w:val="28"/>
        </w:rPr>
        <w:t>m</w:t>
      </w:r>
      <w:r w:rsidR="00E237D3" w:rsidRPr="005C5362">
        <w:rPr>
          <w:rFonts w:ascii="Times New Roman" w:hAnsi="Times New Roman"/>
          <w:sz w:val="28"/>
          <w:szCs w:val="28"/>
        </w:rPr>
        <w:t>onseñor</w:t>
      </w:r>
      <w:r w:rsidR="00E23A6C" w:rsidRPr="005C5362">
        <w:rPr>
          <w:rFonts w:ascii="Times New Roman" w:hAnsi="Times New Roman"/>
          <w:sz w:val="28"/>
          <w:szCs w:val="28"/>
        </w:rPr>
        <w:t xml:space="preserve">. </w:t>
      </w:r>
      <w:r w:rsidRPr="005C5362">
        <w:rPr>
          <w:rFonts w:ascii="Times New Roman" w:hAnsi="Times New Roman"/>
          <w:sz w:val="28"/>
          <w:szCs w:val="28"/>
        </w:rPr>
        <w:t xml:space="preserve">En sus análisis de la realidad latinoamericana </w:t>
      </w:r>
      <w:r w:rsidR="00E23A6C" w:rsidRPr="005C5362">
        <w:rPr>
          <w:rFonts w:ascii="Times New Roman" w:hAnsi="Times New Roman"/>
          <w:sz w:val="28"/>
          <w:szCs w:val="28"/>
        </w:rPr>
        <w:t xml:space="preserve">y salvadoreña </w:t>
      </w:r>
      <w:r w:rsidR="00913FC6" w:rsidRPr="005C5362">
        <w:rPr>
          <w:rFonts w:ascii="Times New Roman" w:hAnsi="Times New Roman"/>
          <w:sz w:val="28"/>
          <w:szCs w:val="28"/>
        </w:rPr>
        <w:t xml:space="preserve">Ellacuría </w:t>
      </w:r>
      <w:r w:rsidRPr="005C5362">
        <w:rPr>
          <w:rFonts w:ascii="Times New Roman" w:hAnsi="Times New Roman"/>
          <w:sz w:val="28"/>
          <w:szCs w:val="28"/>
        </w:rPr>
        <w:t xml:space="preserve">distingue tres tipos de violencia: la </w:t>
      </w:r>
      <w:r w:rsidRPr="005C5362">
        <w:rPr>
          <w:rFonts w:ascii="Times New Roman" w:hAnsi="Times New Roman"/>
          <w:i/>
          <w:sz w:val="28"/>
          <w:szCs w:val="28"/>
        </w:rPr>
        <w:t>estructural</w:t>
      </w:r>
      <w:r w:rsidRPr="005C5362">
        <w:rPr>
          <w:rFonts w:ascii="Times New Roman" w:hAnsi="Times New Roman"/>
          <w:sz w:val="28"/>
          <w:szCs w:val="28"/>
        </w:rPr>
        <w:t xml:space="preserve">, la </w:t>
      </w:r>
      <w:r w:rsidRPr="005C5362">
        <w:rPr>
          <w:rFonts w:ascii="Times New Roman" w:hAnsi="Times New Roman"/>
          <w:i/>
          <w:sz w:val="28"/>
          <w:szCs w:val="28"/>
        </w:rPr>
        <w:t>revolucionaria</w:t>
      </w:r>
      <w:r w:rsidRPr="005C5362">
        <w:rPr>
          <w:rFonts w:ascii="Times New Roman" w:hAnsi="Times New Roman"/>
          <w:sz w:val="28"/>
          <w:szCs w:val="28"/>
        </w:rPr>
        <w:t xml:space="preserve"> y la </w:t>
      </w:r>
      <w:r w:rsidRPr="005C5362">
        <w:rPr>
          <w:rFonts w:ascii="Times New Roman" w:hAnsi="Times New Roman"/>
          <w:i/>
          <w:sz w:val="28"/>
          <w:szCs w:val="28"/>
        </w:rPr>
        <w:t>represiva</w:t>
      </w:r>
      <w:r w:rsidRPr="005C5362">
        <w:rPr>
          <w:rFonts w:ascii="Times New Roman" w:hAnsi="Times New Roman"/>
          <w:sz w:val="28"/>
          <w:szCs w:val="28"/>
        </w:rPr>
        <w:t xml:space="preserve">. </w:t>
      </w:r>
    </w:p>
    <w:p w:rsidR="00E624DE" w:rsidRPr="005C5362" w:rsidRDefault="00E624DE" w:rsidP="00121EB8">
      <w:pPr>
        <w:spacing w:line="360" w:lineRule="auto"/>
        <w:ind w:firstLine="708"/>
        <w:jc w:val="both"/>
        <w:rPr>
          <w:rFonts w:ascii="Times New Roman" w:hAnsi="Times New Roman"/>
          <w:sz w:val="28"/>
          <w:szCs w:val="28"/>
        </w:rPr>
      </w:pPr>
      <w:r w:rsidRPr="005C5362">
        <w:rPr>
          <w:rFonts w:ascii="Times New Roman" w:hAnsi="Times New Roman"/>
          <w:sz w:val="28"/>
          <w:szCs w:val="28"/>
        </w:rPr>
        <w:t xml:space="preserve">a) La </w:t>
      </w:r>
      <w:r w:rsidRPr="005C5362">
        <w:rPr>
          <w:rFonts w:ascii="Times New Roman" w:hAnsi="Times New Roman"/>
          <w:i/>
          <w:sz w:val="28"/>
          <w:szCs w:val="28"/>
        </w:rPr>
        <w:t>violencia estructural</w:t>
      </w:r>
      <w:r w:rsidRPr="005C5362">
        <w:rPr>
          <w:rFonts w:ascii="Times New Roman" w:hAnsi="Times New Roman"/>
          <w:sz w:val="28"/>
          <w:szCs w:val="28"/>
        </w:rPr>
        <w:t xml:space="preserve"> es la que está instalada en el </w:t>
      </w:r>
      <w:r w:rsidR="00E23A6C" w:rsidRPr="005C5362">
        <w:rPr>
          <w:rFonts w:ascii="Times New Roman" w:hAnsi="Times New Roman"/>
          <w:sz w:val="28"/>
          <w:szCs w:val="28"/>
        </w:rPr>
        <w:t>corazón mismo del sistema</w:t>
      </w:r>
      <w:r w:rsidRPr="005C5362">
        <w:rPr>
          <w:rFonts w:ascii="Times New Roman" w:hAnsi="Times New Roman"/>
          <w:sz w:val="28"/>
          <w:szCs w:val="28"/>
        </w:rPr>
        <w:t xml:space="preserve"> injusto y es </w:t>
      </w:r>
      <w:r w:rsidR="00E23A6C" w:rsidRPr="005C5362">
        <w:rPr>
          <w:rFonts w:ascii="Times New Roman" w:hAnsi="Times New Roman"/>
          <w:sz w:val="28"/>
          <w:szCs w:val="28"/>
        </w:rPr>
        <w:t>ejercida de manera sistemática -valga la red</w:t>
      </w:r>
      <w:r w:rsidR="005553C3" w:rsidRPr="005C5362">
        <w:rPr>
          <w:rFonts w:ascii="Times New Roman" w:hAnsi="Times New Roman"/>
          <w:sz w:val="28"/>
          <w:szCs w:val="28"/>
        </w:rPr>
        <w:t>u</w:t>
      </w:r>
      <w:r w:rsidR="00E23A6C" w:rsidRPr="005C5362">
        <w:rPr>
          <w:rFonts w:ascii="Times New Roman" w:hAnsi="Times New Roman"/>
          <w:sz w:val="28"/>
          <w:szCs w:val="28"/>
        </w:rPr>
        <w:t>n</w:t>
      </w:r>
      <w:r w:rsidR="005553C3" w:rsidRPr="005C5362">
        <w:rPr>
          <w:rFonts w:ascii="Times New Roman" w:hAnsi="Times New Roman"/>
          <w:sz w:val="28"/>
          <w:szCs w:val="28"/>
        </w:rPr>
        <w:t xml:space="preserve">dancia- por él. Es </w:t>
      </w:r>
      <w:r w:rsidR="00E23A6C" w:rsidRPr="005C5362">
        <w:rPr>
          <w:rFonts w:ascii="Times New Roman" w:hAnsi="Times New Roman"/>
          <w:sz w:val="28"/>
          <w:szCs w:val="28"/>
        </w:rPr>
        <w:t xml:space="preserve"> </w:t>
      </w:r>
      <w:r w:rsidRPr="005C5362">
        <w:rPr>
          <w:rFonts w:ascii="Times New Roman" w:hAnsi="Times New Roman"/>
          <w:sz w:val="28"/>
          <w:szCs w:val="28"/>
        </w:rPr>
        <w:t>la violencia primera y más grave, ya que mantiene a las mayorías populares en condiciones infrahumanas</w:t>
      </w:r>
      <w:r w:rsidR="005553C3" w:rsidRPr="005C5362">
        <w:rPr>
          <w:rFonts w:ascii="Times New Roman" w:hAnsi="Times New Roman"/>
          <w:sz w:val="28"/>
          <w:szCs w:val="28"/>
        </w:rPr>
        <w:t>,</w:t>
      </w:r>
      <w:r w:rsidRPr="005C5362">
        <w:rPr>
          <w:rFonts w:ascii="Times New Roman" w:hAnsi="Times New Roman"/>
          <w:sz w:val="28"/>
          <w:szCs w:val="28"/>
        </w:rPr>
        <w:t xml:space="preserve"> atenta contra su dignidad y destruye el tejido de la vida</w:t>
      </w:r>
      <w:r w:rsidR="005553C3" w:rsidRPr="005C5362">
        <w:rPr>
          <w:rFonts w:ascii="Times New Roman" w:hAnsi="Times New Roman"/>
          <w:sz w:val="28"/>
          <w:szCs w:val="28"/>
        </w:rPr>
        <w:t xml:space="preserve"> de los sectores más vulnerables de la sociedad. </w:t>
      </w:r>
      <w:r w:rsidR="00614F3F" w:rsidRPr="005C5362">
        <w:rPr>
          <w:rFonts w:ascii="Times New Roman" w:hAnsi="Times New Roman"/>
          <w:sz w:val="28"/>
          <w:szCs w:val="28"/>
        </w:rPr>
        <w:t xml:space="preserve">Esta violencia </w:t>
      </w:r>
      <w:r w:rsidRPr="005C5362">
        <w:rPr>
          <w:rFonts w:ascii="Times New Roman" w:hAnsi="Times New Roman"/>
          <w:sz w:val="28"/>
          <w:szCs w:val="28"/>
        </w:rPr>
        <w:t xml:space="preserve">debe ser erradicada con medios eficaces. </w:t>
      </w:r>
    </w:p>
    <w:p w:rsidR="005553C3" w:rsidRPr="005C5362" w:rsidRDefault="00E624DE" w:rsidP="00121EB8">
      <w:pPr>
        <w:spacing w:line="360" w:lineRule="auto"/>
        <w:ind w:firstLine="708"/>
        <w:jc w:val="both"/>
        <w:rPr>
          <w:rFonts w:ascii="Times New Roman" w:hAnsi="Times New Roman"/>
          <w:sz w:val="28"/>
          <w:szCs w:val="28"/>
        </w:rPr>
      </w:pPr>
      <w:r w:rsidRPr="005C5362">
        <w:rPr>
          <w:rFonts w:ascii="Times New Roman" w:hAnsi="Times New Roman"/>
          <w:sz w:val="28"/>
          <w:szCs w:val="28"/>
        </w:rPr>
        <w:t xml:space="preserve">b) La </w:t>
      </w:r>
      <w:r w:rsidRPr="005C5362">
        <w:rPr>
          <w:rFonts w:ascii="Times New Roman" w:hAnsi="Times New Roman"/>
          <w:i/>
          <w:sz w:val="28"/>
          <w:szCs w:val="28"/>
        </w:rPr>
        <w:t>violencia revolucionaria</w:t>
      </w:r>
      <w:r w:rsidRPr="005C5362">
        <w:rPr>
          <w:rFonts w:ascii="Times New Roman" w:hAnsi="Times New Roman"/>
          <w:sz w:val="28"/>
          <w:szCs w:val="28"/>
        </w:rPr>
        <w:t xml:space="preserve"> es una violencia derivada, que responde organizadamente a la violencia originaria </w:t>
      </w:r>
      <w:r w:rsidR="005553C3" w:rsidRPr="005C5362">
        <w:rPr>
          <w:rFonts w:ascii="Times New Roman" w:hAnsi="Times New Roman"/>
          <w:sz w:val="28"/>
          <w:szCs w:val="28"/>
        </w:rPr>
        <w:t xml:space="preserve">con el objetivo de crear una sociedad más justa. </w:t>
      </w:r>
    </w:p>
    <w:p w:rsidR="005553C3" w:rsidRPr="005C5362" w:rsidRDefault="005553C3" w:rsidP="00121EB8">
      <w:pPr>
        <w:spacing w:line="360" w:lineRule="auto"/>
        <w:ind w:firstLine="708"/>
        <w:jc w:val="both"/>
        <w:rPr>
          <w:rFonts w:ascii="Times New Roman" w:hAnsi="Times New Roman"/>
          <w:sz w:val="28"/>
          <w:szCs w:val="28"/>
        </w:rPr>
      </w:pPr>
      <w:r w:rsidRPr="005C5362">
        <w:rPr>
          <w:rFonts w:ascii="Times New Roman" w:hAnsi="Times New Roman"/>
          <w:sz w:val="28"/>
          <w:szCs w:val="28"/>
        </w:rPr>
        <w:t xml:space="preserve">c) </w:t>
      </w:r>
      <w:r w:rsidR="00E624DE" w:rsidRPr="005C5362">
        <w:rPr>
          <w:rFonts w:ascii="Times New Roman" w:hAnsi="Times New Roman"/>
          <w:sz w:val="28"/>
          <w:szCs w:val="28"/>
        </w:rPr>
        <w:t xml:space="preserve">La </w:t>
      </w:r>
      <w:r w:rsidR="00E624DE" w:rsidRPr="005C5362">
        <w:rPr>
          <w:rFonts w:ascii="Times New Roman" w:hAnsi="Times New Roman"/>
          <w:i/>
          <w:sz w:val="28"/>
          <w:szCs w:val="28"/>
        </w:rPr>
        <w:t>violencia represiva</w:t>
      </w:r>
      <w:r w:rsidR="00E624DE" w:rsidRPr="005C5362">
        <w:rPr>
          <w:rFonts w:ascii="Times New Roman" w:hAnsi="Times New Roman"/>
          <w:sz w:val="28"/>
          <w:szCs w:val="28"/>
        </w:rPr>
        <w:t xml:space="preserve"> es la respuesta del Estado y de las clases dominantes a toda protesta popular –violenta o pacífica-, recurriendo incluso a prácticas terroristas sin ningún escrúpulo de conciencia</w:t>
      </w:r>
      <w:r w:rsidR="00615BEA" w:rsidRPr="005C5362">
        <w:rPr>
          <w:rFonts w:ascii="Times New Roman" w:hAnsi="Times New Roman"/>
          <w:sz w:val="28"/>
          <w:szCs w:val="28"/>
        </w:rPr>
        <w:t>.</w:t>
      </w:r>
      <w:r w:rsidRPr="005C5362">
        <w:rPr>
          <w:rFonts w:ascii="Times New Roman" w:hAnsi="Times New Roman"/>
          <w:sz w:val="28"/>
          <w:szCs w:val="28"/>
        </w:rPr>
        <w:t xml:space="preserve"> </w:t>
      </w:r>
      <w:r w:rsidR="00615BEA" w:rsidRPr="005C5362">
        <w:rPr>
          <w:rFonts w:ascii="Times New Roman" w:hAnsi="Times New Roman"/>
          <w:sz w:val="28"/>
          <w:szCs w:val="28"/>
        </w:rPr>
        <w:t>Es</w:t>
      </w:r>
      <w:r w:rsidR="00614F3F" w:rsidRPr="005C5362">
        <w:rPr>
          <w:rFonts w:ascii="Times New Roman" w:hAnsi="Times New Roman"/>
          <w:sz w:val="28"/>
          <w:szCs w:val="28"/>
        </w:rPr>
        <w:t xml:space="preserve">, junto con la violencia estructural del sistema, </w:t>
      </w:r>
      <w:r w:rsidR="00345AB0">
        <w:rPr>
          <w:rFonts w:ascii="Times New Roman" w:hAnsi="Times New Roman"/>
          <w:sz w:val="28"/>
          <w:szCs w:val="28"/>
        </w:rPr>
        <w:t xml:space="preserve">la </w:t>
      </w:r>
      <w:r w:rsidR="00614F3F" w:rsidRPr="005C5362">
        <w:rPr>
          <w:rFonts w:ascii="Times New Roman" w:hAnsi="Times New Roman"/>
          <w:sz w:val="28"/>
          <w:szCs w:val="28"/>
        </w:rPr>
        <w:t xml:space="preserve">que segó la vida de Romero, </w:t>
      </w:r>
      <w:r w:rsidR="00614F3F" w:rsidRPr="005C5362">
        <w:rPr>
          <w:rFonts w:ascii="Times New Roman" w:hAnsi="Times New Roman"/>
          <w:sz w:val="28"/>
          <w:szCs w:val="28"/>
        </w:rPr>
        <w:lastRenderedPageBreak/>
        <w:t xml:space="preserve">Rutilio Grande y sus dos acompañantes </w:t>
      </w:r>
      <w:r w:rsidR="002E5335" w:rsidRPr="005C5362">
        <w:rPr>
          <w:rFonts w:ascii="Times New Roman" w:hAnsi="Times New Roman"/>
          <w:sz w:val="28"/>
          <w:szCs w:val="28"/>
        </w:rPr>
        <w:t xml:space="preserve">Manuel Solórzano y Nelson Rutilio Lemus, </w:t>
      </w:r>
      <w:r w:rsidR="00614F3F" w:rsidRPr="005C5362">
        <w:rPr>
          <w:rFonts w:ascii="Times New Roman" w:hAnsi="Times New Roman"/>
          <w:sz w:val="28"/>
          <w:szCs w:val="28"/>
        </w:rPr>
        <w:t>Ellacuría, sus compañeros jesuitas, Elba y Celina, religiosas y religiosos, numerosos activistas de los derechos humanos y poblaciones civiles enteras.</w:t>
      </w:r>
      <w:r w:rsidRPr="005C5362">
        <w:rPr>
          <w:rFonts w:ascii="Times New Roman" w:hAnsi="Times New Roman"/>
          <w:sz w:val="28"/>
          <w:szCs w:val="28"/>
        </w:rPr>
        <w:t xml:space="preserve"> Dicha violencia es siempre condenable. </w:t>
      </w:r>
    </w:p>
    <w:p w:rsidR="00E624DE" w:rsidRPr="005C5362" w:rsidRDefault="00615BEA" w:rsidP="00121EB8">
      <w:pPr>
        <w:spacing w:line="360" w:lineRule="auto"/>
        <w:ind w:firstLine="708"/>
        <w:jc w:val="both"/>
        <w:rPr>
          <w:rFonts w:ascii="Times New Roman" w:hAnsi="Times New Roman"/>
          <w:sz w:val="28"/>
          <w:szCs w:val="28"/>
        </w:rPr>
      </w:pPr>
      <w:r w:rsidRPr="005C5362">
        <w:rPr>
          <w:rFonts w:ascii="Times New Roman" w:hAnsi="Times New Roman"/>
          <w:sz w:val="28"/>
          <w:szCs w:val="28"/>
        </w:rPr>
        <w:t xml:space="preserve">Ellacuría </w:t>
      </w:r>
      <w:r w:rsidR="00E624DE" w:rsidRPr="005C5362">
        <w:rPr>
          <w:rFonts w:ascii="Times New Roman" w:hAnsi="Times New Roman"/>
          <w:sz w:val="28"/>
          <w:szCs w:val="28"/>
        </w:rPr>
        <w:t xml:space="preserve">reconoce la moralidad y la coherencia cristiana de la violencia revolucionaria en situaciones muy concretas, </w:t>
      </w:r>
      <w:r w:rsidRPr="005C5362">
        <w:rPr>
          <w:rFonts w:ascii="Times New Roman" w:hAnsi="Times New Roman"/>
          <w:sz w:val="28"/>
          <w:szCs w:val="28"/>
        </w:rPr>
        <w:t xml:space="preserve">pero </w:t>
      </w:r>
      <w:r w:rsidR="00E624DE" w:rsidRPr="005C5362">
        <w:rPr>
          <w:rFonts w:ascii="Times New Roman" w:hAnsi="Times New Roman"/>
          <w:sz w:val="28"/>
          <w:szCs w:val="28"/>
        </w:rPr>
        <w:t xml:space="preserve">llama la atención sobre los peligros que comporta: puede agudizar la violencia de la parte opuesta; tiende a poner delante la conquista o la conservación del poder, convirtiendo éste en fin; hay una inclinación a la venganza hacia personas o grupos que antes detentaban el poder. </w:t>
      </w:r>
      <w:r w:rsidRPr="005C5362">
        <w:rPr>
          <w:rFonts w:ascii="Times New Roman" w:hAnsi="Times New Roman"/>
          <w:sz w:val="28"/>
          <w:szCs w:val="28"/>
        </w:rPr>
        <w:t xml:space="preserve">En la violencia revolucionaria hay que evitar el odio al enemigo, ya que es </w:t>
      </w:r>
      <w:r w:rsidR="00E624DE" w:rsidRPr="005C5362">
        <w:rPr>
          <w:rFonts w:ascii="Times New Roman" w:hAnsi="Times New Roman"/>
          <w:sz w:val="28"/>
          <w:szCs w:val="28"/>
        </w:rPr>
        <w:t>una persona humana a quien hay que liberar de su opresor o represor violento</w:t>
      </w:r>
      <w:r w:rsidRPr="005C5362">
        <w:rPr>
          <w:rFonts w:ascii="Times New Roman" w:hAnsi="Times New Roman"/>
          <w:sz w:val="28"/>
          <w:szCs w:val="28"/>
        </w:rPr>
        <w:t xml:space="preserve">. </w:t>
      </w:r>
      <w:r w:rsidR="00E624DE" w:rsidRPr="005C5362">
        <w:rPr>
          <w:rFonts w:ascii="Times New Roman" w:hAnsi="Times New Roman"/>
          <w:sz w:val="28"/>
          <w:szCs w:val="28"/>
        </w:rPr>
        <w:t xml:space="preserve"> </w:t>
      </w:r>
      <w:r w:rsidRPr="005C5362">
        <w:rPr>
          <w:rFonts w:ascii="Times New Roman" w:hAnsi="Times New Roman"/>
          <w:sz w:val="28"/>
          <w:szCs w:val="28"/>
        </w:rPr>
        <w:t>Rechaza, sin excepción, el recurso a acciones terroristas</w:t>
      </w:r>
      <w:r w:rsidR="00614F3F" w:rsidRPr="005C5362">
        <w:rPr>
          <w:rFonts w:ascii="Times New Roman" w:hAnsi="Times New Roman"/>
          <w:sz w:val="28"/>
          <w:szCs w:val="28"/>
        </w:rPr>
        <w:t xml:space="preserve">, que son dictadas </w:t>
      </w:r>
      <w:r w:rsidRPr="005C5362">
        <w:rPr>
          <w:rFonts w:ascii="Times New Roman" w:hAnsi="Times New Roman"/>
          <w:sz w:val="28"/>
          <w:szCs w:val="28"/>
        </w:rPr>
        <w:t xml:space="preserve"> por el odio.</w:t>
      </w:r>
    </w:p>
    <w:p w:rsidR="00E624DE" w:rsidRPr="005C5362" w:rsidRDefault="00E624DE" w:rsidP="00121EB8">
      <w:pPr>
        <w:spacing w:line="360" w:lineRule="auto"/>
        <w:jc w:val="both"/>
        <w:rPr>
          <w:rFonts w:ascii="Times New Roman" w:hAnsi="Times New Roman"/>
          <w:sz w:val="28"/>
          <w:szCs w:val="28"/>
        </w:rPr>
      </w:pPr>
      <w:r w:rsidRPr="005C5362">
        <w:rPr>
          <w:sz w:val="28"/>
          <w:szCs w:val="28"/>
        </w:rPr>
        <w:tab/>
      </w:r>
      <w:r w:rsidR="00614F3F" w:rsidRPr="00345AB0">
        <w:rPr>
          <w:rFonts w:ascii="Times New Roman" w:hAnsi="Times New Roman"/>
          <w:sz w:val="28"/>
          <w:szCs w:val="28"/>
        </w:rPr>
        <w:t>M</w:t>
      </w:r>
      <w:r w:rsidRPr="005C5362">
        <w:rPr>
          <w:rFonts w:ascii="Times New Roman" w:hAnsi="Times New Roman"/>
          <w:sz w:val="28"/>
          <w:szCs w:val="28"/>
        </w:rPr>
        <w:t>uestra su preferencia por los métodos no violentos. “</w:t>
      </w:r>
      <w:r w:rsidR="00615BEA" w:rsidRPr="005C5362">
        <w:rPr>
          <w:rFonts w:ascii="Times New Roman" w:hAnsi="Times New Roman"/>
          <w:sz w:val="28"/>
          <w:szCs w:val="28"/>
        </w:rPr>
        <w:t>E</w:t>
      </w:r>
      <w:r w:rsidRPr="005C5362">
        <w:rPr>
          <w:rFonts w:ascii="Times New Roman" w:hAnsi="Times New Roman"/>
          <w:sz w:val="28"/>
          <w:szCs w:val="28"/>
        </w:rPr>
        <w:t xml:space="preserve">l </w:t>
      </w:r>
      <w:r w:rsidR="00615BEA" w:rsidRPr="005C5362">
        <w:rPr>
          <w:rFonts w:ascii="Times New Roman" w:hAnsi="Times New Roman"/>
          <w:sz w:val="28"/>
          <w:szCs w:val="28"/>
        </w:rPr>
        <w:t>E</w:t>
      </w:r>
      <w:r w:rsidRPr="005C5362">
        <w:rPr>
          <w:rFonts w:ascii="Times New Roman" w:hAnsi="Times New Roman"/>
          <w:sz w:val="28"/>
          <w:szCs w:val="28"/>
        </w:rPr>
        <w:t xml:space="preserve">vangelio </w:t>
      </w:r>
      <w:r w:rsidR="00615BEA" w:rsidRPr="005C5362">
        <w:rPr>
          <w:rFonts w:ascii="Times New Roman" w:hAnsi="Times New Roman"/>
          <w:sz w:val="28"/>
          <w:szCs w:val="28"/>
        </w:rPr>
        <w:t xml:space="preserve">–afirma- </w:t>
      </w:r>
      <w:r w:rsidRPr="005C5362">
        <w:rPr>
          <w:rFonts w:ascii="Times New Roman" w:hAnsi="Times New Roman"/>
          <w:sz w:val="28"/>
          <w:szCs w:val="28"/>
        </w:rPr>
        <w:t>está más en favor de los medios pacíficos que de los violentos, más en favor de la paz que de la guerra, más del servicio que de la dominación, más del amor que del enfrentamiento”. Al final su apuesta por el diálogo y la violencia dio sus frutos, aunque él no pudiera verlos ni disfrutar de ellos.</w:t>
      </w:r>
    </w:p>
    <w:p w:rsidR="00E624DE" w:rsidRPr="005C5362" w:rsidRDefault="00E624DE" w:rsidP="00121EB8">
      <w:pPr>
        <w:spacing w:line="360" w:lineRule="auto"/>
        <w:ind w:firstLine="708"/>
        <w:jc w:val="both"/>
        <w:rPr>
          <w:rFonts w:ascii="Times New Roman" w:hAnsi="Times New Roman"/>
          <w:sz w:val="28"/>
          <w:szCs w:val="28"/>
        </w:rPr>
      </w:pPr>
      <w:r w:rsidRPr="005C5362">
        <w:rPr>
          <w:rFonts w:ascii="Times New Roman" w:hAnsi="Times New Roman"/>
          <w:sz w:val="28"/>
          <w:szCs w:val="28"/>
        </w:rPr>
        <w:t xml:space="preserve">En el pensamiento de Ellacuría hay una consideración importante sobre la </w:t>
      </w:r>
      <w:r w:rsidRPr="005C5362">
        <w:rPr>
          <w:rFonts w:ascii="Times New Roman" w:hAnsi="Times New Roman"/>
          <w:i/>
          <w:sz w:val="28"/>
          <w:szCs w:val="28"/>
        </w:rPr>
        <w:t>complicidad del primer Mundo en las situaciones de violencia del Tercer Mundo</w:t>
      </w:r>
      <w:r w:rsidRPr="005C5362">
        <w:rPr>
          <w:rFonts w:ascii="Times New Roman" w:hAnsi="Times New Roman"/>
          <w:sz w:val="28"/>
          <w:szCs w:val="28"/>
        </w:rPr>
        <w:t>. Éste ha tenido que sufrir la violencia colonizadora y actualmente soporta las consecuencias de una sistemática injerencia económico-política de los países dominadores, quienes, además, con su actitud insolidaria, abren una sima cada vez mayor entre países pobres y países ricos. Ese análisis le lleva a la conclusión de que “las grandes potencias y las políticas de bloques son enormemente responsables de la violencia en el mundo”.</w:t>
      </w:r>
    </w:p>
    <w:p w:rsidR="0037707E" w:rsidRPr="005C5362" w:rsidRDefault="0037707E" w:rsidP="00121EB8">
      <w:pPr>
        <w:spacing w:line="360" w:lineRule="auto"/>
        <w:jc w:val="both"/>
        <w:rPr>
          <w:rFonts w:ascii="Times New Roman" w:hAnsi="Times New Roman"/>
          <w:sz w:val="28"/>
          <w:szCs w:val="28"/>
        </w:rPr>
      </w:pPr>
    </w:p>
    <w:p w:rsidR="0037707E" w:rsidRPr="00345AB0" w:rsidRDefault="00C11F87" w:rsidP="00C81B02">
      <w:pPr>
        <w:pStyle w:val="Prrafodelista"/>
        <w:numPr>
          <w:ilvl w:val="0"/>
          <w:numId w:val="4"/>
        </w:numPr>
        <w:spacing w:line="360" w:lineRule="auto"/>
        <w:jc w:val="both"/>
        <w:rPr>
          <w:rFonts w:ascii="Times New Roman" w:hAnsi="Times New Roman"/>
          <w:sz w:val="28"/>
          <w:szCs w:val="28"/>
        </w:rPr>
      </w:pPr>
      <w:r>
        <w:rPr>
          <w:rFonts w:ascii="Times New Roman" w:hAnsi="Times New Roman"/>
          <w:b/>
          <w:sz w:val="28"/>
          <w:szCs w:val="28"/>
        </w:rPr>
        <w:t xml:space="preserve">Monseñor </w:t>
      </w:r>
      <w:r w:rsidR="00BB5203" w:rsidRPr="00345AB0">
        <w:rPr>
          <w:rFonts w:ascii="Times New Roman" w:hAnsi="Times New Roman"/>
          <w:b/>
          <w:sz w:val="28"/>
          <w:szCs w:val="28"/>
        </w:rPr>
        <w:t>Romero</w:t>
      </w:r>
      <w:r w:rsidR="00345AB0">
        <w:rPr>
          <w:rFonts w:ascii="Times New Roman" w:hAnsi="Times New Roman"/>
          <w:b/>
          <w:sz w:val="28"/>
          <w:szCs w:val="28"/>
        </w:rPr>
        <w:t>,</w:t>
      </w:r>
      <w:r w:rsidR="00BB5203" w:rsidRPr="00345AB0">
        <w:rPr>
          <w:rFonts w:ascii="Times New Roman" w:hAnsi="Times New Roman"/>
          <w:b/>
          <w:sz w:val="28"/>
          <w:szCs w:val="28"/>
        </w:rPr>
        <w:t xml:space="preserve"> en defensa de los derechos humanos y de la vida de los empobrecidos </w:t>
      </w:r>
    </w:p>
    <w:p w:rsidR="0037707E" w:rsidRPr="005C5362" w:rsidRDefault="0037707E" w:rsidP="00121EB8">
      <w:pPr>
        <w:spacing w:line="360" w:lineRule="auto"/>
        <w:jc w:val="both"/>
        <w:rPr>
          <w:rFonts w:ascii="Times New Roman" w:hAnsi="Times New Roman"/>
          <w:sz w:val="28"/>
          <w:szCs w:val="28"/>
        </w:rPr>
      </w:pPr>
      <w:r w:rsidRPr="005C5362">
        <w:rPr>
          <w:rFonts w:ascii="Times New Roman" w:hAnsi="Times New Roman"/>
          <w:sz w:val="28"/>
          <w:szCs w:val="28"/>
        </w:rPr>
        <w:tab/>
      </w:r>
    </w:p>
    <w:p w:rsidR="002E5335" w:rsidRPr="005C5362" w:rsidRDefault="0037707E" w:rsidP="00C81B02">
      <w:pPr>
        <w:spacing w:line="360" w:lineRule="auto"/>
        <w:ind w:firstLine="708"/>
        <w:jc w:val="both"/>
        <w:rPr>
          <w:rFonts w:ascii="Times New Roman" w:hAnsi="Times New Roman"/>
          <w:sz w:val="28"/>
          <w:szCs w:val="28"/>
        </w:rPr>
      </w:pPr>
      <w:r w:rsidRPr="005C5362">
        <w:rPr>
          <w:rFonts w:ascii="Times New Roman" w:hAnsi="Times New Roman"/>
          <w:sz w:val="28"/>
          <w:szCs w:val="28"/>
        </w:rPr>
        <w:t xml:space="preserve">Durante los tres años que estuvo al frente de la arquidiócesis de San Salvador </w:t>
      </w:r>
      <w:r w:rsidR="00345AB0">
        <w:rPr>
          <w:rFonts w:ascii="Times New Roman" w:hAnsi="Times New Roman"/>
          <w:sz w:val="28"/>
          <w:szCs w:val="28"/>
        </w:rPr>
        <w:t xml:space="preserve">–de </w:t>
      </w:r>
      <w:r w:rsidRPr="005C5362">
        <w:rPr>
          <w:rFonts w:ascii="Times New Roman" w:hAnsi="Times New Roman"/>
          <w:sz w:val="28"/>
          <w:szCs w:val="28"/>
        </w:rPr>
        <w:t>1977</w:t>
      </w:r>
      <w:r w:rsidR="00345AB0">
        <w:rPr>
          <w:rFonts w:ascii="Times New Roman" w:hAnsi="Times New Roman"/>
          <w:sz w:val="28"/>
          <w:szCs w:val="28"/>
        </w:rPr>
        <w:t xml:space="preserve"> </w:t>
      </w:r>
      <w:r w:rsidRPr="005C5362">
        <w:rPr>
          <w:rFonts w:ascii="Times New Roman" w:hAnsi="Times New Roman"/>
          <w:sz w:val="28"/>
          <w:szCs w:val="28"/>
        </w:rPr>
        <w:t xml:space="preserve">1980- </w:t>
      </w:r>
      <w:r w:rsidR="00345AB0">
        <w:rPr>
          <w:rFonts w:ascii="Times New Roman" w:hAnsi="Times New Roman"/>
          <w:sz w:val="28"/>
          <w:szCs w:val="28"/>
        </w:rPr>
        <w:t xml:space="preserve"> </w:t>
      </w:r>
      <w:r w:rsidRPr="005C5362">
        <w:rPr>
          <w:rFonts w:ascii="Times New Roman" w:hAnsi="Times New Roman"/>
          <w:sz w:val="28"/>
          <w:szCs w:val="28"/>
        </w:rPr>
        <w:t>Mo</w:t>
      </w:r>
      <w:r w:rsidR="00472629" w:rsidRPr="005C5362">
        <w:rPr>
          <w:rFonts w:ascii="Times New Roman" w:hAnsi="Times New Roman"/>
          <w:sz w:val="28"/>
          <w:szCs w:val="28"/>
        </w:rPr>
        <w:t>n</w:t>
      </w:r>
      <w:r w:rsidRPr="005C5362">
        <w:rPr>
          <w:rFonts w:ascii="Times New Roman" w:hAnsi="Times New Roman"/>
          <w:sz w:val="28"/>
          <w:szCs w:val="28"/>
        </w:rPr>
        <w:t>señor Romero vivió bajo el signo de las tres violencias descritas y experiment</w:t>
      </w:r>
      <w:r w:rsidR="00472629" w:rsidRPr="005C5362">
        <w:rPr>
          <w:rFonts w:ascii="Times New Roman" w:hAnsi="Times New Roman"/>
          <w:sz w:val="28"/>
          <w:szCs w:val="28"/>
        </w:rPr>
        <w:t>ó</w:t>
      </w:r>
      <w:r w:rsidRPr="005C5362">
        <w:rPr>
          <w:rFonts w:ascii="Times New Roman" w:hAnsi="Times New Roman"/>
          <w:sz w:val="28"/>
          <w:szCs w:val="28"/>
        </w:rPr>
        <w:t xml:space="preserve"> en su propia persona</w:t>
      </w:r>
      <w:r w:rsidR="00472629" w:rsidRPr="005C5362">
        <w:rPr>
          <w:rFonts w:ascii="Times New Roman" w:hAnsi="Times New Roman"/>
          <w:sz w:val="28"/>
          <w:szCs w:val="28"/>
        </w:rPr>
        <w:t>,</w:t>
      </w:r>
      <w:r w:rsidRPr="005C5362">
        <w:rPr>
          <w:rFonts w:ascii="Times New Roman" w:hAnsi="Times New Roman"/>
          <w:sz w:val="28"/>
          <w:szCs w:val="28"/>
        </w:rPr>
        <w:t xml:space="preserve"> en su propia carne</w:t>
      </w:r>
      <w:r w:rsidR="00472629" w:rsidRPr="005C5362">
        <w:rPr>
          <w:rFonts w:ascii="Times New Roman" w:hAnsi="Times New Roman"/>
          <w:sz w:val="28"/>
          <w:szCs w:val="28"/>
        </w:rPr>
        <w:t>,</w:t>
      </w:r>
      <w:r w:rsidRPr="005C5362">
        <w:rPr>
          <w:rFonts w:ascii="Times New Roman" w:hAnsi="Times New Roman"/>
          <w:sz w:val="28"/>
          <w:szCs w:val="28"/>
        </w:rPr>
        <w:t xml:space="preserve"> la agresiones procedentes de la violencia estructural y </w:t>
      </w:r>
      <w:r w:rsidR="0085099D" w:rsidRPr="005C5362">
        <w:rPr>
          <w:rFonts w:ascii="Times New Roman" w:hAnsi="Times New Roman"/>
          <w:sz w:val="28"/>
          <w:szCs w:val="28"/>
        </w:rPr>
        <w:t xml:space="preserve">de </w:t>
      </w:r>
      <w:r w:rsidRPr="005C5362">
        <w:rPr>
          <w:rFonts w:ascii="Times New Roman" w:hAnsi="Times New Roman"/>
          <w:sz w:val="28"/>
          <w:szCs w:val="28"/>
        </w:rPr>
        <w:t xml:space="preserve">la violencia terrorista, ambas coaligadas para terminar con su vida, como sucedió la fatídica tarde del 24 de marzo de 1980 </w:t>
      </w:r>
      <w:r w:rsidR="00472629" w:rsidRPr="005C5362">
        <w:rPr>
          <w:rFonts w:ascii="Times New Roman" w:hAnsi="Times New Roman"/>
          <w:sz w:val="28"/>
          <w:szCs w:val="28"/>
        </w:rPr>
        <w:t>durante la celebración de la eucaristía en el Hospital de la Divina Pro</w:t>
      </w:r>
      <w:r w:rsidR="007B47B7" w:rsidRPr="005C5362">
        <w:rPr>
          <w:rFonts w:ascii="Times New Roman" w:hAnsi="Times New Roman"/>
          <w:sz w:val="28"/>
          <w:szCs w:val="28"/>
        </w:rPr>
        <w:t>v</w:t>
      </w:r>
      <w:r w:rsidR="00472629" w:rsidRPr="005C5362">
        <w:rPr>
          <w:rFonts w:ascii="Times New Roman" w:hAnsi="Times New Roman"/>
          <w:sz w:val="28"/>
          <w:szCs w:val="28"/>
        </w:rPr>
        <w:t>idencia en la colonia de Miramonte en presencia de unas cincuenta personas asist</w:t>
      </w:r>
      <w:r w:rsidR="007B47B7" w:rsidRPr="005C5362">
        <w:rPr>
          <w:rFonts w:ascii="Times New Roman" w:hAnsi="Times New Roman"/>
          <w:sz w:val="28"/>
          <w:szCs w:val="28"/>
        </w:rPr>
        <w:t>entes</w:t>
      </w:r>
      <w:r w:rsidR="00472629" w:rsidRPr="005C5362">
        <w:rPr>
          <w:rFonts w:ascii="Times New Roman" w:hAnsi="Times New Roman"/>
          <w:sz w:val="28"/>
          <w:szCs w:val="28"/>
        </w:rPr>
        <w:t xml:space="preserve"> al acto litúrgico, </w:t>
      </w:r>
      <w:r w:rsidR="007B47B7" w:rsidRPr="005C5362">
        <w:rPr>
          <w:rFonts w:ascii="Times New Roman" w:hAnsi="Times New Roman"/>
          <w:sz w:val="28"/>
          <w:szCs w:val="28"/>
        </w:rPr>
        <w:t xml:space="preserve">que </w:t>
      </w:r>
      <w:r w:rsidR="00472629" w:rsidRPr="005C5362">
        <w:rPr>
          <w:rFonts w:ascii="Times New Roman" w:hAnsi="Times New Roman"/>
          <w:sz w:val="28"/>
          <w:szCs w:val="28"/>
        </w:rPr>
        <w:t xml:space="preserve">quedaron atónitas y se sintieron impotentes ante tamaño acto criminal.   </w:t>
      </w:r>
    </w:p>
    <w:p w:rsidR="00CB6B97" w:rsidRPr="005C5362" w:rsidRDefault="00472629" w:rsidP="00121EB8">
      <w:pPr>
        <w:spacing w:line="360" w:lineRule="auto"/>
        <w:jc w:val="both"/>
        <w:rPr>
          <w:rFonts w:ascii="Times New Roman" w:hAnsi="Times New Roman"/>
          <w:sz w:val="28"/>
          <w:szCs w:val="28"/>
        </w:rPr>
      </w:pPr>
      <w:r w:rsidRPr="005C5362">
        <w:rPr>
          <w:rFonts w:ascii="Times New Roman" w:hAnsi="Times New Roman"/>
          <w:sz w:val="28"/>
          <w:szCs w:val="28"/>
        </w:rPr>
        <w:tab/>
      </w:r>
      <w:r w:rsidR="007B47B7" w:rsidRPr="005C5362">
        <w:rPr>
          <w:rFonts w:ascii="Times New Roman" w:hAnsi="Times New Roman"/>
          <w:sz w:val="28"/>
          <w:szCs w:val="28"/>
        </w:rPr>
        <w:t>La</w:t>
      </w:r>
      <w:r w:rsidR="008D1086" w:rsidRPr="005C5362">
        <w:rPr>
          <w:rFonts w:ascii="Times New Roman" w:hAnsi="Times New Roman"/>
          <w:sz w:val="28"/>
          <w:szCs w:val="28"/>
        </w:rPr>
        <w:t xml:space="preserve"> respuesta a los diferentes tipos de violencia fue la </w:t>
      </w:r>
      <w:r w:rsidRPr="005C5362">
        <w:rPr>
          <w:rFonts w:ascii="Times New Roman" w:hAnsi="Times New Roman"/>
          <w:sz w:val="28"/>
          <w:szCs w:val="28"/>
        </w:rPr>
        <w:t xml:space="preserve">defensa de los derechos humanos, </w:t>
      </w:r>
      <w:r w:rsidR="008D1086" w:rsidRPr="005C5362">
        <w:rPr>
          <w:rFonts w:ascii="Times New Roman" w:hAnsi="Times New Roman"/>
          <w:sz w:val="28"/>
          <w:szCs w:val="28"/>
        </w:rPr>
        <w:t xml:space="preserve">pero no </w:t>
      </w:r>
      <w:r w:rsidR="0085099D" w:rsidRPr="005C5362">
        <w:rPr>
          <w:rFonts w:ascii="Times New Roman" w:hAnsi="Times New Roman"/>
          <w:sz w:val="28"/>
          <w:szCs w:val="28"/>
        </w:rPr>
        <w:t xml:space="preserve">de manera genérica </w:t>
      </w:r>
      <w:r w:rsidR="008D1086" w:rsidRPr="005C5362">
        <w:rPr>
          <w:rFonts w:ascii="Times New Roman" w:hAnsi="Times New Roman"/>
          <w:sz w:val="28"/>
          <w:szCs w:val="28"/>
        </w:rPr>
        <w:t xml:space="preserve">ni conforme a un universalismo abstracto, sino en la realidad salvadoreña, donde eran pisoteados sistemáticamente por los diferentes poderes del Estado y la oligarquía en </w:t>
      </w:r>
      <w:r w:rsidR="0085099D" w:rsidRPr="005C5362">
        <w:rPr>
          <w:rFonts w:ascii="Times New Roman" w:hAnsi="Times New Roman"/>
          <w:sz w:val="28"/>
          <w:szCs w:val="28"/>
        </w:rPr>
        <w:t>“</w:t>
      </w:r>
      <w:r w:rsidR="008D1086" w:rsidRPr="005C5362">
        <w:rPr>
          <w:rFonts w:ascii="Times New Roman" w:hAnsi="Times New Roman"/>
          <w:sz w:val="28"/>
          <w:szCs w:val="28"/>
        </w:rPr>
        <w:t>santa</w:t>
      </w:r>
      <w:r w:rsidR="0085099D" w:rsidRPr="005C5362">
        <w:rPr>
          <w:rFonts w:ascii="Times New Roman" w:hAnsi="Times New Roman"/>
          <w:sz w:val="28"/>
          <w:szCs w:val="28"/>
        </w:rPr>
        <w:t>”</w:t>
      </w:r>
      <w:r w:rsidR="008D1086" w:rsidRPr="005C5362">
        <w:rPr>
          <w:rFonts w:ascii="Times New Roman" w:hAnsi="Times New Roman"/>
          <w:sz w:val="28"/>
          <w:szCs w:val="28"/>
        </w:rPr>
        <w:t xml:space="preserve"> alianza. </w:t>
      </w:r>
      <w:r w:rsidR="0085099D" w:rsidRPr="005C5362">
        <w:rPr>
          <w:rFonts w:ascii="Times New Roman" w:hAnsi="Times New Roman"/>
          <w:sz w:val="28"/>
          <w:szCs w:val="28"/>
        </w:rPr>
        <w:t xml:space="preserve">Una defensa no desde fuera como persona que contempla el conflicto desde la neutralidad, sino implicándose en él directamente hasta mancharse las manos, no evadiéndose bajo la justificación de que su misión </w:t>
      </w:r>
      <w:r w:rsidR="00345AB0">
        <w:rPr>
          <w:rFonts w:ascii="Times New Roman" w:hAnsi="Times New Roman"/>
          <w:sz w:val="28"/>
          <w:szCs w:val="28"/>
        </w:rPr>
        <w:t xml:space="preserve">era </w:t>
      </w:r>
      <w:r w:rsidR="0085099D" w:rsidRPr="005C5362">
        <w:rPr>
          <w:rFonts w:ascii="Times New Roman" w:hAnsi="Times New Roman"/>
          <w:sz w:val="28"/>
          <w:szCs w:val="28"/>
        </w:rPr>
        <w:t xml:space="preserve">solo religiosa y espiritual, sino tomando partido en el conflicto por las mayorías populares y las organizaciones populares, si bien críticamente. </w:t>
      </w:r>
      <w:r w:rsidR="008D1086" w:rsidRPr="005C5362">
        <w:rPr>
          <w:rFonts w:ascii="Times New Roman" w:hAnsi="Times New Roman"/>
          <w:sz w:val="28"/>
          <w:szCs w:val="28"/>
        </w:rPr>
        <w:t xml:space="preserve">Una defensa </w:t>
      </w:r>
      <w:r w:rsidR="00CB6B97" w:rsidRPr="005C5362">
        <w:rPr>
          <w:rFonts w:ascii="Times New Roman" w:hAnsi="Times New Roman"/>
          <w:sz w:val="28"/>
          <w:szCs w:val="28"/>
        </w:rPr>
        <w:t xml:space="preserve">de los </w:t>
      </w:r>
      <w:r w:rsidR="008D1086" w:rsidRPr="005C5362">
        <w:rPr>
          <w:rFonts w:ascii="Times New Roman" w:hAnsi="Times New Roman"/>
          <w:sz w:val="28"/>
          <w:szCs w:val="28"/>
        </w:rPr>
        <w:t xml:space="preserve">derechos humanos de las personas y colectivos a quienes se les negaba. </w:t>
      </w:r>
      <w:r w:rsidR="00CB6B97" w:rsidRPr="005C5362">
        <w:rPr>
          <w:rFonts w:ascii="Times New Roman" w:hAnsi="Times New Roman"/>
          <w:sz w:val="28"/>
          <w:szCs w:val="28"/>
        </w:rPr>
        <w:t>Especial atención prestó a la defensa de la vida de quienes la tenían más amenazada, de quienes, como dijera Bartolomé de Las Casas de los indígenas, morían antes de tiempo: la vida de los pobres. Lo puso de manifiesto en la homilía del 16 de marzo de 1980, una semana antes de ser asesinado con estas palabras:</w:t>
      </w:r>
    </w:p>
    <w:p w:rsidR="009B7BB8" w:rsidRPr="005C5362" w:rsidRDefault="00CB6B97" w:rsidP="00121EB8">
      <w:pPr>
        <w:spacing w:line="360" w:lineRule="auto"/>
        <w:jc w:val="both"/>
        <w:rPr>
          <w:rFonts w:ascii="Times New Roman" w:hAnsi="Times New Roman"/>
          <w:sz w:val="28"/>
          <w:szCs w:val="28"/>
        </w:rPr>
      </w:pPr>
      <w:r w:rsidRPr="005C5362">
        <w:rPr>
          <w:rFonts w:ascii="Times New Roman" w:hAnsi="Times New Roman"/>
          <w:sz w:val="28"/>
          <w:szCs w:val="28"/>
        </w:rPr>
        <w:lastRenderedPageBreak/>
        <w:tab/>
        <w:t>“Nada hay más importante para la Iglesia que la vida humana, la persona. Sobre to</w:t>
      </w:r>
      <w:r w:rsidR="00345AB0">
        <w:rPr>
          <w:rFonts w:ascii="Times New Roman" w:hAnsi="Times New Roman"/>
          <w:sz w:val="28"/>
          <w:szCs w:val="28"/>
        </w:rPr>
        <w:t>d</w:t>
      </w:r>
      <w:r w:rsidRPr="005C5362">
        <w:rPr>
          <w:rFonts w:ascii="Times New Roman" w:hAnsi="Times New Roman"/>
          <w:sz w:val="28"/>
          <w:szCs w:val="28"/>
        </w:rPr>
        <w:t>o, de la persona de los pobres y oprimidos, que además de ser humanos, son también seres divinos, por cuan</w:t>
      </w:r>
      <w:r w:rsidR="00345AB0">
        <w:rPr>
          <w:rFonts w:ascii="Times New Roman" w:hAnsi="Times New Roman"/>
          <w:sz w:val="28"/>
          <w:szCs w:val="28"/>
        </w:rPr>
        <w:t>t</w:t>
      </w:r>
      <w:r w:rsidRPr="005C5362">
        <w:rPr>
          <w:rFonts w:ascii="Times New Roman" w:hAnsi="Times New Roman"/>
          <w:sz w:val="28"/>
          <w:szCs w:val="28"/>
        </w:rPr>
        <w:t>o de ellos dijo Jesús que todo lo que con ellos se hace Él lo recibe como hecho a Él. Y esa sangre, la muerte, están más allá de la vida Tocan el poder de Dios”.</w:t>
      </w:r>
      <w:r w:rsidR="009B7BB8" w:rsidRPr="005C5362">
        <w:rPr>
          <w:rFonts w:ascii="Times New Roman" w:hAnsi="Times New Roman"/>
          <w:sz w:val="28"/>
          <w:szCs w:val="28"/>
        </w:rPr>
        <w:t xml:space="preserve"> </w:t>
      </w:r>
      <w:r w:rsidRPr="005C5362">
        <w:rPr>
          <w:rFonts w:ascii="Times New Roman" w:hAnsi="Times New Roman"/>
          <w:sz w:val="28"/>
          <w:szCs w:val="28"/>
        </w:rPr>
        <w:t xml:space="preserve">Hay aquí una apelación al </w:t>
      </w:r>
      <w:r w:rsidR="009B7BB8" w:rsidRPr="005C5362">
        <w:rPr>
          <w:rFonts w:ascii="Times New Roman" w:hAnsi="Times New Roman"/>
          <w:sz w:val="28"/>
          <w:szCs w:val="28"/>
        </w:rPr>
        <w:t xml:space="preserve">Dios de la </w:t>
      </w:r>
      <w:r w:rsidRPr="005C5362">
        <w:rPr>
          <w:rFonts w:ascii="Times New Roman" w:hAnsi="Times New Roman"/>
          <w:sz w:val="28"/>
          <w:szCs w:val="28"/>
        </w:rPr>
        <w:t>vida, de la teología de la liberación, frente a los ídolos de muerte</w:t>
      </w:r>
      <w:r w:rsidR="009B7BB8" w:rsidRPr="005C5362">
        <w:rPr>
          <w:rFonts w:ascii="Times New Roman" w:hAnsi="Times New Roman"/>
          <w:sz w:val="28"/>
          <w:szCs w:val="28"/>
        </w:rPr>
        <w:t>, que es central en la teología de la liberación. Una vida que Romero no reduce a la espiritual y eterna, sino que centra en las condiciones materiales.</w:t>
      </w:r>
    </w:p>
    <w:p w:rsidR="0022576A" w:rsidRPr="005C5362" w:rsidRDefault="009B7BB8" w:rsidP="00121EB8">
      <w:pPr>
        <w:spacing w:line="360" w:lineRule="auto"/>
        <w:jc w:val="both"/>
        <w:rPr>
          <w:rFonts w:ascii="Times New Roman" w:hAnsi="Times New Roman"/>
          <w:sz w:val="28"/>
          <w:szCs w:val="28"/>
        </w:rPr>
      </w:pPr>
      <w:r w:rsidRPr="005C5362">
        <w:rPr>
          <w:rFonts w:ascii="Times New Roman" w:hAnsi="Times New Roman"/>
          <w:sz w:val="28"/>
          <w:szCs w:val="28"/>
        </w:rPr>
        <w:tab/>
        <w:t xml:space="preserve">La vida de los pobres, o mejor, de las personas y de los colectivos empobrecidos por el sistema, fue su causa, que paradójicamente le costó la suya. (Bien pudiera aplicarse a Monseñor Romero lo que </w:t>
      </w:r>
      <w:r w:rsidR="00345AB0">
        <w:rPr>
          <w:rFonts w:ascii="Times New Roman" w:hAnsi="Times New Roman"/>
          <w:sz w:val="28"/>
          <w:szCs w:val="28"/>
        </w:rPr>
        <w:t xml:space="preserve">su amigo </w:t>
      </w:r>
      <w:r w:rsidRPr="005C5362">
        <w:rPr>
          <w:rFonts w:ascii="Times New Roman" w:hAnsi="Times New Roman"/>
          <w:sz w:val="28"/>
          <w:szCs w:val="28"/>
        </w:rPr>
        <w:t xml:space="preserve">el obispo-profeta hispano-brasileño Pedro Casaldàliga dijere de sí mismo: “Mis cusas son más importantes que </w:t>
      </w:r>
      <w:r w:rsidR="00345AB0">
        <w:rPr>
          <w:rFonts w:ascii="Times New Roman" w:hAnsi="Times New Roman"/>
          <w:sz w:val="28"/>
          <w:szCs w:val="28"/>
        </w:rPr>
        <w:t>mi vida</w:t>
      </w:r>
      <w:r w:rsidRPr="005C5362">
        <w:rPr>
          <w:rFonts w:ascii="Times New Roman" w:hAnsi="Times New Roman"/>
          <w:sz w:val="28"/>
          <w:szCs w:val="28"/>
        </w:rPr>
        <w:t xml:space="preserve">”). Lo expresó teológicamente en el discurso de recepción del doctorado </w:t>
      </w:r>
      <w:r w:rsidRPr="005C5362">
        <w:rPr>
          <w:rFonts w:ascii="Times New Roman" w:hAnsi="Times New Roman"/>
          <w:i/>
          <w:sz w:val="28"/>
          <w:szCs w:val="28"/>
        </w:rPr>
        <w:t>honoris causa</w:t>
      </w:r>
      <w:r w:rsidR="009E08E3" w:rsidRPr="005C5362">
        <w:rPr>
          <w:rFonts w:ascii="Times New Roman" w:hAnsi="Times New Roman"/>
          <w:sz w:val="28"/>
          <w:szCs w:val="28"/>
        </w:rPr>
        <w:t xml:space="preserve"> </w:t>
      </w:r>
      <w:r w:rsidR="00345AB0">
        <w:rPr>
          <w:rFonts w:ascii="Times New Roman" w:hAnsi="Times New Roman"/>
          <w:sz w:val="28"/>
          <w:szCs w:val="28"/>
        </w:rPr>
        <w:t xml:space="preserve">concedido por la Universidad d Lovaina </w:t>
      </w:r>
      <w:r w:rsidR="009E08E3" w:rsidRPr="005C5362">
        <w:rPr>
          <w:rFonts w:ascii="Times New Roman" w:hAnsi="Times New Roman"/>
          <w:sz w:val="28"/>
          <w:szCs w:val="28"/>
        </w:rPr>
        <w:t>(2/2/1979)</w:t>
      </w:r>
      <w:r w:rsidR="0022576A" w:rsidRPr="005C5362">
        <w:rPr>
          <w:rFonts w:ascii="Times New Roman" w:hAnsi="Times New Roman"/>
          <w:sz w:val="28"/>
          <w:szCs w:val="28"/>
        </w:rPr>
        <w:t>, citando una afirmación de San Ireneo de Lyon, padre de la Iglesia primitiva y aplicándola a la realidad salvadoreña:</w:t>
      </w:r>
    </w:p>
    <w:p w:rsidR="009B7BB8" w:rsidRPr="005C5362" w:rsidRDefault="0022576A" w:rsidP="00345AB0">
      <w:pPr>
        <w:spacing w:line="360" w:lineRule="auto"/>
        <w:ind w:firstLine="708"/>
        <w:jc w:val="both"/>
        <w:rPr>
          <w:rFonts w:ascii="Times New Roman" w:hAnsi="Times New Roman"/>
          <w:sz w:val="28"/>
          <w:szCs w:val="28"/>
        </w:rPr>
      </w:pPr>
      <w:r w:rsidRPr="005C5362">
        <w:rPr>
          <w:rFonts w:ascii="Times New Roman" w:hAnsi="Times New Roman"/>
          <w:sz w:val="28"/>
          <w:szCs w:val="28"/>
        </w:rPr>
        <w:t xml:space="preserve">“Los antiguos cristianos decían; </w:t>
      </w:r>
      <w:r w:rsidRPr="005C5362">
        <w:rPr>
          <w:rFonts w:ascii="Times New Roman" w:hAnsi="Times New Roman"/>
          <w:i/>
          <w:sz w:val="28"/>
          <w:szCs w:val="28"/>
        </w:rPr>
        <w:t>gloria Dei homo vivens</w:t>
      </w:r>
      <w:r w:rsidRPr="005C5362">
        <w:rPr>
          <w:rFonts w:ascii="Times New Roman" w:hAnsi="Times New Roman"/>
          <w:sz w:val="28"/>
          <w:szCs w:val="28"/>
        </w:rPr>
        <w:t xml:space="preserve"> (“la gloria de Dios es el ser humano que vive”)</w:t>
      </w:r>
      <w:r w:rsidR="009E08E3" w:rsidRPr="005C5362">
        <w:rPr>
          <w:rFonts w:ascii="Times New Roman" w:hAnsi="Times New Roman"/>
          <w:sz w:val="28"/>
          <w:szCs w:val="28"/>
        </w:rPr>
        <w:t xml:space="preserve">. Nosotros podríamos concretar esto diciendo; </w:t>
      </w:r>
      <w:r w:rsidR="009E08E3" w:rsidRPr="005C5362">
        <w:rPr>
          <w:rFonts w:ascii="Times New Roman" w:hAnsi="Times New Roman"/>
          <w:i/>
          <w:sz w:val="28"/>
          <w:szCs w:val="28"/>
        </w:rPr>
        <w:t>Gloria Dei vivens pauper</w:t>
      </w:r>
      <w:r w:rsidR="009E08E3" w:rsidRPr="005C5362">
        <w:rPr>
          <w:rFonts w:ascii="Times New Roman" w:hAnsi="Times New Roman"/>
          <w:sz w:val="28"/>
          <w:szCs w:val="28"/>
        </w:rPr>
        <w:t xml:space="preserve"> (“la gloria de Dios es el pobre que vive” o “la vida del pobre”). Creemos que desde la trascendencia del Evangelio podemos juzgar en qué consiste la verdad de la vida de los pobres, creemos también que poniéndonos del lado de </w:t>
      </w:r>
      <w:r w:rsidR="00345AB0">
        <w:rPr>
          <w:rFonts w:ascii="Times New Roman" w:hAnsi="Times New Roman"/>
          <w:sz w:val="28"/>
          <w:szCs w:val="28"/>
        </w:rPr>
        <w:t>e</w:t>
      </w:r>
      <w:r w:rsidR="009E08E3" w:rsidRPr="005C5362">
        <w:rPr>
          <w:rFonts w:ascii="Times New Roman" w:hAnsi="Times New Roman"/>
          <w:sz w:val="28"/>
          <w:szCs w:val="28"/>
        </w:rPr>
        <w:t>l</w:t>
      </w:r>
      <w:r w:rsidR="00345AB0">
        <w:rPr>
          <w:rFonts w:ascii="Times New Roman" w:hAnsi="Times New Roman"/>
          <w:sz w:val="28"/>
          <w:szCs w:val="28"/>
        </w:rPr>
        <w:t>l</w:t>
      </w:r>
      <w:r w:rsidR="009E08E3" w:rsidRPr="005C5362">
        <w:rPr>
          <w:rFonts w:ascii="Times New Roman" w:hAnsi="Times New Roman"/>
          <w:sz w:val="28"/>
          <w:szCs w:val="28"/>
        </w:rPr>
        <w:t>os e intentando darles vida s</w:t>
      </w:r>
      <w:r w:rsidR="00345AB0">
        <w:rPr>
          <w:rFonts w:ascii="Times New Roman" w:hAnsi="Times New Roman"/>
          <w:sz w:val="28"/>
          <w:szCs w:val="28"/>
        </w:rPr>
        <w:t>a</w:t>
      </w:r>
      <w:r w:rsidR="009E08E3" w:rsidRPr="005C5362">
        <w:rPr>
          <w:rFonts w:ascii="Times New Roman" w:hAnsi="Times New Roman"/>
          <w:sz w:val="28"/>
          <w:szCs w:val="28"/>
        </w:rPr>
        <w:t>bemos en qué consiste la eterna verdad de Evangelio”.</w:t>
      </w:r>
      <w:r w:rsidRPr="005C5362">
        <w:rPr>
          <w:rFonts w:ascii="Times New Roman" w:hAnsi="Times New Roman"/>
          <w:sz w:val="28"/>
          <w:szCs w:val="28"/>
        </w:rPr>
        <w:t xml:space="preserve">  </w:t>
      </w:r>
      <w:r w:rsidR="009B7BB8" w:rsidRPr="005C5362">
        <w:rPr>
          <w:rFonts w:ascii="Times New Roman" w:hAnsi="Times New Roman"/>
          <w:sz w:val="28"/>
          <w:szCs w:val="28"/>
        </w:rPr>
        <w:t xml:space="preserve">    </w:t>
      </w:r>
    </w:p>
    <w:p w:rsidR="00247B89" w:rsidRPr="005C5362" w:rsidRDefault="00DB2366" w:rsidP="009B7BB8">
      <w:pPr>
        <w:spacing w:line="360" w:lineRule="auto"/>
        <w:ind w:firstLine="708"/>
        <w:jc w:val="both"/>
        <w:rPr>
          <w:rFonts w:ascii="Times New Roman" w:hAnsi="Times New Roman"/>
          <w:sz w:val="28"/>
          <w:szCs w:val="28"/>
        </w:rPr>
      </w:pPr>
      <w:r w:rsidRPr="005C5362">
        <w:rPr>
          <w:rFonts w:ascii="Times New Roman" w:hAnsi="Times New Roman"/>
          <w:sz w:val="28"/>
          <w:szCs w:val="28"/>
        </w:rPr>
        <w:t xml:space="preserve">Romero hizo una defensa de los derechos humanos </w:t>
      </w:r>
      <w:r w:rsidR="008D1086" w:rsidRPr="005C5362">
        <w:rPr>
          <w:rFonts w:ascii="Times New Roman" w:hAnsi="Times New Roman"/>
          <w:sz w:val="28"/>
          <w:szCs w:val="28"/>
        </w:rPr>
        <w:t>no sólo a través declaraciones, sino con hechos</w:t>
      </w:r>
      <w:r w:rsidRPr="005C5362">
        <w:rPr>
          <w:rFonts w:ascii="Times New Roman" w:hAnsi="Times New Roman"/>
          <w:sz w:val="28"/>
          <w:szCs w:val="28"/>
        </w:rPr>
        <w:t xml:space="preserve">. Creó en la arquidiócesis </w:t>
      </w:r>
      <w:r w:rsidR="00345AB0">
        <w:rPr>
          <w:rFonts w:ascii="Times New Roman" w:hAnsi="Times New Roman"/>
          <w:sz w:val="28"/>
          <w:szCs w:val="28"/>
        </w:rPr>
        <w:t>la Tutela Legal,</w:t>
      </w:r>
      <w:r w:rsidRPr="005C5362">
        <w:rPr>
          <w:rFonts w:ascii="Times New Roman" w:hAnsi="Times New Roman"/>
          <w:sz w:val="28"/>
          <w:szCs w:val="28"/>
        </w:rPr>
        <w:t xml:space="preserve"> que ha sido eliminad</w:t>
      </w:r>
      <w:r w:rsidR="00345AB0">
        <w:rPr>
          <w:rFonts w:ascii="Times New Roman" w:hAnsi="Times New Roman"/>
          <w:sz w:val="28"/>
          <w:szCs w:val="28"/>
        </w:rPr>
        <w:t>a</w:t>
      </w:r>
      <w:r w:rsidRPr="005C5362">
        <w:rPr>
          <w:rFonts w:ascii="Times New Roman" w:hAnsi="Times New Roman"/>
          <w:sz w:val="28"/>
          <w:szCs w:val="28"/>
        </w:rPr>
        <w:t xml:space="preserve"> por el arzobispo actual. Se negó a participa en actos gubernamentales mientras </w:t>
      </w:r>
      <w:r w:rsidR="00345AB0">
        <w:rPr>
          <w:rFonts w:ascii="Times New Roman" w:hAnsi="Times New Roman"/>
          <w:sz w:val="28"/>
          <w:szCs w:val="28"/>
        </w:rPr>
        <w:t xml:space="preserve">no </w:t>
      </w:r>
      <w:r w:rsidRPr="005C5362">
        <w:rPr>
          <w:rFonts w:ascii="Times New Roman" w:hAnsi="Times New Roman"/>
          <w:sz w:val="28"/>
          <w:szCs w:val="28"/>
        </w:rPr>
        <w:t xml:space="preserve">se investigara el crimen de Rutilio Grande y sus dos acompañantes (poner nombres). Dio orden de cerrar los colegios </w:t>
      </w:r>
      <w:r w:rsidRPr="005C5362">
        <w:rPr>
          <w:rFonts w:ascii="Times New Roman" w:hAnsi="Times New Roman"/>
          <w:sz w:val="28"/>
          <w:szCs w:val="28"/>
        </w:rPr>
        <w:lastRenderedPageBreak/>
        <w:t>dependientes del arzobispado en protesta por el la represión generalizada que sufría el país y p</w:t>
      </w:r>
      <w:r w:rsidR="00345AB0">
        <w:rPr>
          <w:rFonts w:ascii="Times New Roman" w:hAnsi="Times New Roman"/>
          <w:sz w:val="28"/>
          <w:szCs w:val="28"/>
        </w:rPr>
        <w:t>o</w:t>
      </w:r>
      <w:r w:rsidRPr="005C5362">
        <w:rPr>
          <w:rFonts w:ascii="Times New Roman" w:hAnsi="Times New Roman"/>
          <w:sz w:val="28"/>
          <w:szCs w:val="28"/>
        </w:rPr>
        <w:t>r la persecución contra los sectores eclesiales comprometidos en la lucha por la justicia. El domingo 20 de marzo de 1977 ordenó la suspendió de todos los servicios religiosos arquidiocesanos y convocó a una misa delante de la catedral, a la que asistieron decenas de miles de personas.</w:t>
      </w:r>
    </w:p>
    <w:p w:rsidR="00472629" w:rsidRPr="005C5362" w:rsidRDefault="00247B89" w:rsidP="00247B89">
      <w:pPr>
        <w:spacing w:line="360" w:lineRule="auto"/>
        <w:ind w:firstLine="708"/>
        <w:jc w:val="both"/>
        <w:rPr>
          <w:rFonts w:ascii="Times New Roman" w:hAnsi="Times New Roman"/>
          <w:sz w:val="28"/>
          <w:szCs w:val="28"/>
        </w:rPr>
      </w:pPr>
      <w:r w:rsidRPr="005C5362">
        <w:rPr>
          <w:rFonts w:ascii="Times New Roman" w:hAnsi="Times New Roman"/>
          <w:sz w:val="28"/>
          <w:szCs w:val="28"/>
        </w:rPr>
        <w:t>La reconciliación fue una de las palabras más frecuentes en sus escritos</w:t>
      </w:r>
      <w:r w:rsidR="00345AB0">
        <w:rPr>
          <w:rFonts w:ascii="Times New Roman" w:hAnsi="Times New Roman"/>
          <w:sz w:val="28"/>
          <w:szCs w:val="28"/>
        </w:rPr>
        <w:t xml:space="preserve">. </w:t>
      </w:r>
      <w:r w:rsidRPr="005C5362">
        <w:rPr>
          <w:rFonts w:ascii="Times New Roman" w:hAnsi="Times New Roman"/>
          <w:sz w:val="28"/>
          <w:szCs w:val="28"/>
        </w:rPr>
        <w:t xml:space="preserve">Citando a San Pablo, llama a los cristianos y cristianas a ejercer el servicio de la reconciliación y a trabajar por una “Iglesia de reconciliación” (Homilía del 16/3/198).   </w:t>
      </w:r>
      <w:r w:rsidR="00DB2366" w:rsidRPr="005C5362">
        <w:rPr>
          <w:rFonts w:ascii="Times New Roman" w:hAnsi="Times New Roman"/>
          <w:sz w:val="28"/>
          <w:szCs w:val="28"/>
        </w:rPr>
        <w:t xml:space="preserve">   </w:t>
      </w:r>
      <w:r w:rsidR="008D1086" w:rsidRPr="005C5362">
        <w:rPr>
          <w:rFonts w:ascii="Times New Roman" w:hAnsi="Times New Roman"/>
          <w:sz w:val="28"/>
          <w:szCs w:val="28"/>
        </w:rPr>
        <w:t xml:space="preserve"> </w:t>
      </w:r>
    </w:p>
    <w:p w:rsidR="00D21EEE" w:rsidRPr="005C5362" w:rsidRDefault="00D21EEE" w:rsidP="00D21EEE">
      <w:pPr>
        <w:spacing w:line="360" w:lineRule="auto"/>
        <w:jc w:val="both"/>
        <w:rPr>
          <w:rFonts w:ascii="Times New Roman" w:hAnsi="Times New Roman"/>
          <w:b/>
          <w:sz w:val="28"/>
          <w:szCs w:val="28"/>
        </w:rPr>
      </w:pPr>
    </w:p>
    <w:p w:rsidR="0037707E" w:rsidRPr="00C81B02" w:rsidRDefault="00BB5203" w:rsidP="00C81B02">
      <w:pPr>
        <w:pStyle w:val="Prrafodelista"/>
        <w:numPr>
          <w:ilvl w:val="0"/>
          <w:numId w:val="4"/>
        </w:numPr>
        <w:spacing w:line="360" w:lineRule="auto"/>
        <w:jc w:val="both"/>
        <w:rPr>
          <w:rFonts w:ascii="Times New Roman" w:hAnsi="Times New Roman"/>
          <w:b/>
          <w:sz w:val="28"/>
          <w:szCs w:val="28"/>
        </w:rPr>
      </w:pPr>
      <w:r w:rsidRPr="00C81B02">
        <w:rPr>
          <w:rFonts w:ascii="Times New Roman" w:hAnsi="Times New Roman"/>
          <w:b/>
          <w:sz w:val="28"/>
          <w:szCs w:val="28"/>
        </w:rPr>
        <w:t xml:space="preserve">Justicia y paz en la vida y el pensamiento de Romero </w:t>
      </w:r>
    </w:p>
    <w:p w:rsidR="00D21EEE" w:rsidRPr="005C5362" w:rsidRDefault="00D21EEE" w:rsidP="00D21EEE">
      <w:pPr>
        <w:spacing w:line="360" w:lineRule="auto"/>
        <w:jc w:val="both"/>
        <w:rPr>
          <w:rFonts w:ascii="Times New Roman" w:hAnsi="Times New Roman"/>
          <w:b/>
          <w:sz w:val="28"/>
          <w:szCs w:val="28"/>
        </w:rPr>
      </w:pPr>
    </w:p>
    <w:p w:rsidR="00D21EEE" w:rsidRPr="005C5362" w:rsidRDefault="00D21EEE" w:rsidP="00D21EEE">
      <w:pPr>
        <w:spacing w:line="360" w:lineRule="auto"/>
        <w:ind w:firstLine="708"/>
        <w:jc w:val="both"/>
        <w:rPr>
          <w:rFonts w:ascii="Times New Roman" w:hAnsi="Times New Roman"/>
          <w:sz w:val="28"/>
          <w:szCs w:val="28"/>
        </w:rPr>
      </w:pPr>
      <w:r w:rsidRPr="005C5362">
        <w:rPr>
          <w:rFonts w:ascii="Times New Roman" w:hAnsi="Times New Roman"/>
          <w:sz w:val="28"/>
          <w:szCs w:val="28"/>
        </w:rPr>
        <w:t>En su práctica pastoral, reflexiones teológicas, mensajes radiofónicos, homilías, escritos, en el trato con la gente, en su relación con los políticos y con sus colegas del episcopado y del clero, en su vida cotidiana</w:t>
      </w:r>
      <w:r w:rsidR="00345AB0">
        <w:rPr>
          <w:rFonts w:ascii="Times New Roman" w:hAnsi="Times New Roman"/>
          <w:sz w:val="28"/>
          <w:szCs w:val="28"/>
        </w:rPr>
        <w:t xml:space="preserve">, </w:t>
      </w:r>
      <w:r w:rsidRPr="005C5362">
        <w:rPr>
          <w:rFonts w:ascii="Times New Roman" w:hAnsi="Times New Roman"/>
          <w:sz w:val="28"/>
          <w:szCs w:val="28"/>
        </w:rPr>
        <w:t xml:space="preserve"> Romero tuvo como </w:t>
      </w:r>
      <w:r w:rsidR="00AC46EC" w:rsidRPr="005C5362">
        <w:rPr>
          <w:rFonts w:ascii="Times New Roman" w:hAnsi="Times New Roman"/>
          <w:sz w:val="28"/>
          <w:szCs w:val="28"/>
        </w:rPr>
        <w:t xml:space="preserve">lema dos textos de la Biblia que vinculan la paz con la justicia. Uno es el bello salmo 85: </w:t>
      </w:r>
      <w:r w:rsidRPr="005C5362">
        <w:rPr>
          <w:rFonts w:ascii="Times New Roman" w:hAnsi="Times New Roman"/>
          <w:sz w:val="28"/>
          <w:szCs w:val="28"/>
        </w:rPr>
        <w:t>“</w:t>
      </w:r>
      <w:r w:rsidR="00AC46EC" w:rsidRPr="005C5362">
        <w:rPr>
          <w:rFonts w:ascii="Times New Roman" w:hAnsi="Times New Roman"/>
          <w:sz w:val="28"/>
          <w:szCs w:val="28"/>
        </w:rPr>
        <w:t>L</w:t>
      </w:r>
      <w:r w:rsidRPr="005C5362">
        <w:rPr>
          <w:rFonts w:ascii="Times New Roman" w:hAnsi="Times New Roman"/>
          <w:sz w:val="28"/>
          <w:szCs w:val="28"/>
        </w:rPr>
        <w:t xml:space="preserve">a paz y la justicia se besan”. </w:t>
      </w:r>
      <w:r w:rsidR="00AC46EC" w:rsidRPr="005C5362">
        <w:rPr>
          <w:rFonts w:ascii="Times New Roman" w:hAnsi="Times New Roman"/>
          <w:sz w:val="28"/>
          <w:szCs w:val="28"/>
        </w:rPr>
        <w:t>Otro es del profeta Isaías</w:t>
      </w:r>
      <w:r w:rsidR="00651FA5">
        <w:rPr>
          <w:rFonts w:ascii="Times New Roman" w:hAnsi="Times New Roman"/>
          <w:sz w:val="28"/>
          <w:szCs w:val="28"/>
        </w:rPr>
        <w:t>:</w:t>
      </w:r>
      <w:r w:rsidR="00AC46EC" w:rsidRPr="005C5362">
        <w:rPr>
          <w:rFonts w:ascii="Times New Roman" w:hAnsi="Times New Roman"/>
          <w:sz w:val="28"/>
          <w:szCs w:val="28"/>
        </w:rPr>
        <w:t xml:space="preserve"> “La paz solo puede ser el fruto de la justicia”. No hay paz sin justicia. Ambas son inseparables. </w:t>
      </w:r>
      <w:r w:rsidRPr="005C5362">
        <w:rPr>
          <w:rFonts w:ascii="Times New Roman" w:hAnsi="Times New Roman"/>
          <w:sz w:val="28"/>
          <w:szCs w:val="28"/>
        </w:rPr>
        <w:t xml:space="preserve">Veámoslo en </w:t>
      </w:r>
      <w:r w:rsidR="00651FA5">
        <w:rPr>
          <w:rFonts w:ascii="Times New Roman" w:hAnsi="Times New Roman"/>
          <w:sz w:val="28"/>
          <w:szCs w:val="28"/>
        </w:rPr>
        <w:t xml:space="preserve">algunas de </w:t>
      </w:r>
      <w:r w:rsidRPr="005C5362">
        <w:rPr>
          <w:rFonts w:ascii="Times New Roman" w:hAnsi="Times New Roman"/>
          <w:sz w:val="28"/>
          <w:szCs w:val="28"/>
        </w:rPr>
        <w:t>sus más significativas actuaciones.</w:t>
      </w:r>
    </w:p>
    <w:p w:rsidR="00D21EEE" w:rsidRPr="005C5362" w:rsidRDefault="00D21EEE" w:rsidP="00D21EEE">
      <w:pPr>
        <w:spacing w:line="360" w:lineRule="auto"/>
        <w:jc w:val="both"/>
        <w:rPr>
          <w:rFonts w:ascii="Times New Roman" w:hAnsi="Times New Roman"/>
          <w:b/>
          <w:sz w:val="28"/>
          <w:szCs w:val="28"/>
        </w:rPr>
      </w:pPr>
    </w:p>
    <w:p w:rsidR="007340D0" w:rsidRPr="00C81B02" w:rsidRDefault="00C81B02" w:rsidP="00BB5203">
      <w:pPr>
        <w:widowControl w:val="0"/>
        <w:spacing w:line="360" w:lineRule="auto"/>
        <w:jc w:val="both"/>
        <w:rPr>
          <w:rFonts w:ascii="Times New Roman" w:hAnsi="Times New Roman"/>
          <w:i/>
          <w:snapToGrid w:val="0"/>
          <w:color w:val="000000" w:themeColor="text1"/>
          <w:sz w:val="28"/>
          <w:szCs w:val="28"/>
          <w:lang w:val="es-ES_tradnl"/>
        </w:rPr>
      </w:pPr>
      <w:r>
        <w:rPr>
          <w:rFonts w:ascii="Times New Roman" w:hAnsi="Times New Roman"/>
          <w:i/>
          <w:snapToGrid w:val="0"/>
          <w:color w:val="000000" w:themeColor="text1"/>
          <w:sz w:val="28"/>
          <w:szCs w:val="28"/>
          <w:lang w:val="es-ES_tradnl"/>
        </w:rPr>
        <w:t>Denuncia de la</w:t>
      </w:r>
      <w:r w:rsidR="007340D0" w:rsidRPr="00C81B02">
        <w:rPr>
          <w:rFonts w:ascii="Times New Roman" w:hAnsi="Times New Roman"/>
          <w:i/>
          <w:snapToGrid w:val="0"/>
          <w:color w:val="000000" w:themeColor="text1"/>
          <w:sz w:val="28"/>
          <w:szCs w:val="28"/>
          <w:lang w:val="es-ES_tradnl"/>
        </w:rPr>
        <w:t xml:space="preserve"> oligarquía</w:t>
      </w:r>
      <w:r w:rsidR="00BB5203" w:rsidRPr="00C81B02">
        <w:rPr>
          <w:rFonts w:ascii="Times New Roman" w:hAnsi="Times New Roman"/>
          <w:i/>
          <w:snapToGrid w:val="0"/>
          <w:color w:val="000000" w:themeColor="text1"/>
          <w:sz w:val="28"/>
          <w:szCs w:val="28"/>
          <w:lang w:val="es-ES_tradnl"/>
        </w:rPr>
        <w:t xml:space="preserve"> y </w:t>
      </w:r>
      <w:r>
        <w:rPr>
          <w:rFonts w:ascii="Times New Roman" w:hAnsi="Times New Roman"/>
          <w:i/>
          <w:snapToGrid w:val="0"/>
          <w:color w:val="000000" w:themeColor="text1"/>
          <w:sz w:val="28"/>
          <w:szCs w:val="28"/>
          <w:lang w:val="es-ES_tradnl"/>
        </w:rPr>
        <w:t xml:space="preserve">de </w:t>
      </w:r>
      <w:r w:rsidR="00BB5203" w:rsidRPr="00C81B02">
        <w:rPr>
          <w:rFonts w:ascii="Times New Roman" w:hAnsi="Times New Roman"/>
          <w:i/>
          <w:snapToGrid w:val="0"/>
          <w:color w:val="000000" w:themeColor="text1"/>
          <w:sz w:val="28"/>
          <w:szCs w:val="28"/>
          <w:lang w:val="es-ES_tradnl"/>
        </w:rPr>
        <w:t xml:space="preserve">los </w:t>
      </w:r>
      <w:r w:rsidRPr="00C81B02">
        <w:rPr>
          <w:rFonts w:ascii="Times New Roman" w:hAnsi="Times New Roman"/>
          <w:i/>
          <w:snapToGrid w:val="0"/>
          <w:color w:val="000000" w:themeColor="text1"/>
          <w:sz w:val="28"/>
          <w:szCs w:val="28"/>
          <w:lang w:val="es-ES_tradnl"/>
        </w:rPr>
        <w:t xml:space="preserve">poderes </w:t>
      </w:r>
      <w:r>
        <w:rPr>
          <w:rFonts w:ascii="Times New Roman" w:hAnsi="Times New Roman"/>
          <w:i/>
          <w:snapToGrid w:val="0"/>
          <w:color w:val="000000" w:themeColor="text1"/>
          <w:sz w:val="28"/>
          <w:szCs w:val="28"/>
          <w:lang w:val="es-ES_tradnl"/>
        </w:rPr>
        <w:t>políticos y militar</w:t>
      </w:r>
      <w:r w:rsidR="00BB5203" w:rsidRPr="00C81B02">
        <w:rPr>
          <w:rFonts w:ascii="Times New Roman" w:hAnsi="Times New Roman"/>
          <w:i/>
          <w:snapToGrid w:val="0"/>
          <w:color w:val="000000" w:themeColor="text1"/>
          <w:sz w:val="28"/>
          <w:szCs w:val="28"/>
          <w:lang w:val="es-ES_tradnl"/>
        </w:rPr>
        <w:t xml:space="preserve"> </w:t>
      </w:r>
    </w:p>
    <w:p w:rsidR="007340D0" w:rsidRPr="005C5362" w:rsidRDefault="007340D0" w:rsidP="00121EB8">
      <w:pPr>
        <w:widowControl w:val="0"/>
        <w:spacing w:line="360" w:lineRule="auto"/>
        <w:jc w:val="both"/>
        <w:rPr>
          <w:rFonts w:ascii="Times New Roman" w:hAnsi="Times New Roman"/>
          <w:b/>
          <w:snapToGrid w:val="0"/>
          <w:color w:val="000000" w:themeColor="text1"/>
          <w:sz w:val="28"/>
          <w:szCs w:val="28"/>
          <w:lang w:val="es-ES_tradnl"/>
        </w:rPr>
      </w:pPr>
    </w:p>
    <w:p w:rsidR="007340D0" w:rsidRPr="005C5362" w:rsidRDefault="00AC46EC" w:rsidP="00121EB8">
      <w:pPr>
        <w:widowControl w:val="0"/>
        <w:spacing w:line="360" w:lineRule="auto"/>
        <w:ind w:firstLine="708"/>
        <w:jc w:val="both"/>
        <w:rPr>
          <w:rFonts w:ascii="Times New Roman" w:hAnsi="Times New Roman"/>
          <w:snapToGrid w:val="0"/>
          <w:color w:val="000000" w:themeColor="text1"/>
          <w:sz w:val="28"/>
          <w:szCs w:val="28"/>
          <w:lang w:val="es-ES_tradnl"/>
        </w:rPr>
      </w:pPr>
      <w:r w:rsidRPr="005C5362">
        <w:rPr>
          <w:rFonts w:ascii="Times New Roman" w:hAnsi="Times New Roman"/>
          <w:snapToGrid w:val="0"/>
          <w:color w:val="000000" w:themeColor="text1"/>
          <w:sz w:val="28"/>
          <w:szCs w:val="28"/>
          <w:lang w:val="es-ES_tradnl"/>
        </w:rPr>
        <w:t xml:space="preserve">Romero hace una </w:t>
      </w:r>
      <w:r w:rsidR="007340D0" w:rsidRPr="005C5362">
        <w:rPr>
          <w:rFonts w:ascii="Times New Roman" w:hAnsi="Times New Roman"/>
          <w:snapToGrid w:val="0"/>
          <w:color w:val="000000" w:themeColor="text1"/>
          <w:sz w:val="28"/>
          <w:szCs w:val="28"/>
          <w:lang w:val="es-ES_tradnl"/>
        </w:rPr>
        <w:t xml:space="preserve">crítica </w:t>
      </w:r>
      <w:r w:rsidRPr="005C5362">
        <w:rPr>
          <w:rFonts w:ascii="Times New Roman" w:hAnsi="Times New Roman"/>
          <w:snapToGrid w:val="0"/>
          <w:color w:val="000000" w:themeColor="text1"/>
          <w:sz w:val="28"/>
          <w:szCs w:val="28"/>
          <w:lang w:val="es-ES_tradnl"/>
        </w:rPr>
        <w:t xml:space="preserve">directa, radical, </w:t>
      </w:r>
      <w:r w:rsidR="00651FA5">
        <w:rPr>
          <w:rFonts w:ascii="Times New Roman" w:hAnsi="Times New Roman"/>
          <w:snapToGrid w:val="0"/>
          <w:color w:val="000000" w:themeColor="text1"/>
          <w:sz w:val="28"/>
          <w:szCs w:val="28"/>
          <w:lang w:val="es-ES_tradnl"/>
        </w:rPr>
        <w:t>con nombres propios,</w:t>
      </w:r>
      <w:r w:rsidRPr="005C5362">
        <w:rPr>
          <w:rFonts w:ascii="Times New Roman" w:hAnsi="Times New Roman"/>
          <w:snapToGrid w:val="0"/>
          <w:color w:val="000000" w:themeColor="text1"/>
          <w:sz w:val="28"/>
          <w:szCs w:val="28"/>
          <w:lang w:val="es-ES_tradnl"/>
        </w:rPr>
        <w:t xml:space="preserve"> </w:t>
      </w:r>
      <w:r w:rsidR="007340D0" w:rsidRPr="005C5362">
        <w:rPr>
          <w:rFonts w:ascii="Times New Roman" w:hAnsi="Times New Roman"/>
          <w:snapToGrid w:val="0"/>
          <w:color w:val="000000" w:themeColor="text1"/>
          <w:sz w:val="28"/>
          <w:szCs w:val="28"/>
          <w:lang w:val="es-ES_tradnl"/>
        </w:rPr>
        <w:t>a los poderes coaligados y cómplices en la represión popular: el Gobierno, las Fuerzas Armadas, los cuerpos de seguridad, la judicatura, la derecha política y la oligarquía.</w:t>
      </w:r>
    </w:p>
    <w:p w:rsidR="007340D0" w:rsidRPr="005C5362" w:rsidRDefault="007340D0" w:rsidP="00121EB8">
      <w:pPr>
        <w:widowControl w:val="0"/>
        <w:spacing w:line="360" w:lineRule="auto"/>
        <w:jc w:val="both"/>
        <w:rPr>
          <w:rFonts w:ascii="Times New Roman" w:hAnsi="Times New Roman"/>
          <w:snapToGrid w:val="0"/>
          <w:color w:val="000000" w:themeColor="text1"/>
          <w:sz w:val="28"/>
          <w:szCs w:val="28"/>
          <w:lang w:val="es-ES_tradnl"/>
        </w:rPr>
      </w:pPr>
      <w:r w:rsidRPr="005C5362">
        <w:rPr>
          <w:rFonts w:ascii="Times New Roman" w:hAnsi="Times New Roman"/>
          <w:snapToGrid w:val="0"/>
          <w:color w:val="000000" w:themeColor="text1"/>
          <w:sz w:val="28"/>
          <w:szCs w:val="28"/>
          <w:lang w:val="es-ES_tradnl"/>
        </w:rPr>
        <w:tab/>
        <w:t xml:space="preserve">Denuncia “la fuerte represión y la violencia cruda, cruel y </w:t>
      </w:r>
      <w:r w:rsidRPr="005C5362">
        <w:rPr>
          <w:rFonts w:ascii="Times New Roman" w:hAnsi="Times New Roman"/>
          <w:snapToGrid w:val="0"/>
          <w:color w:val="000000" w:themeColor="text1"/>
          <w:sz w:val="28"/>
          <w:szCs w:val="28"/>
          <w:lang w:val="es-ES_tradnl"/>
        </w:rPr>
        <w:lastRenderedPageBreak/>
        <w:t xml:space="preserve">despiadada” de la derecha, que constituye una verdadera provocación a los grupos organizados. </w:t>
      </w:r>
      <w:r w:rsidR="00651FA5">
        <w:rPr>
          <w:rFonts w:ascii="Times New Roman" w:hAnsi="Times New Roman"/>
          <w:snapToGrid w:val="0"/>
          <w:color w:val="000000" w:themeColor="text1"/>
          <w:sz w:val="28"/>
          <w:szCs w:val="28"/>
          <w:lang w:val="es-ES_tradnl"/>
        </w:rPr>
        <w:t>“</w:t>
      </w:r>
      <w:r w:rsidRPr="005C5362">
        <w:rPr>
          <w:rFonts w:ascii="Times New Roman" w:hAnsi="Times New Roman"/>
          <w:snapToGrid w:val="0"/>
          <w:color w:val="000000" w:themeColor="text1"/>
          <w:sz w:val="28"/>
          <w:szCs w:val="28"/>
          <w:lang w:val="es-ES_tradnl"/>
        </w:rPr>
        <w:t>Algunos –asevera- llegan a creer en la posibilidad de un entendimiento entre solo cuerpos de D’ Abuisson</w:t>
      </w:r>
      <w:r w:rsidR="00651FA5">
        <w:rPr>
          <w:rFonts w:ascii="Times New Roman" w:hAnsi="Times New Roman"/>
          <w:snapToGrid w:val="0"/>
          <w:color w:val="000000" w:themeColor="text1"/>
          <w:sz w:val="28"/>
          <w:szCs w:val="28"/>
          <w:lang w:val="es-ES_tradnl"/>
        </w:rPr>
        <w:t xml:space="preserve">. </w:t>
      </w:r>
      <w:r w:rsidRPr="005C5362">
        <w:rPr>
          <w:rFonts w:ascii="Times New Roman" w:hAnsi="Times New Roman"/>
          <w:snapToGrid w:val="0"/>
          <w:color w:val="000000" w:themeColor="text1"/>
          <w:sz w:val="28"/>
          <w:szCs w:val="28"/>
          <w:lang w:val="es-ES_tradnl"/>
        </w:rPr>
        <w:t xml:space="preserve">Queremos señalar la intervención del Sr. D’ Abuisson por lo que tiene de falaz, de mentirosa y de deformadora. Esperamos que la Fuerza Armada haya podido medir la falsedad de este señor que quiere nombrar héroe nacional a un torturador, que no se hace cargo ni de los desaparecidos, ni de los asesinados, ni de los torturados. Que confunde la letra de los estatutos de ORDEN con su práctica inveterada de amedrentamiento y de muerte, y que aporta testimonios falsos, que no engañan ni al más tonto” (Homilía de Romero, 10.02.1980). La reacción de D’ Abuisson ante tan directa denuncia no se hizo esperar. Sólo un mes y medio después Romero caía abatido por las balas de un sicario contratado por </w:t>
      </w:r>
      <w:r w:rsidR="00AC46EC" w:rsidRPr="005C5362">
        <w:rPr>
          <w:rFonts w:ascii="Times New Roman" w:hAnsi="Times New Roman"/>
          <w:snapToGrid w:val="0"/>
          <w:color w:val="000000" w:themeColor="text1"/>
          <w:sz w:val="28"/>
          <w:szCs w:val="28"/>
          <w:lang w:val="es-ES_tradnl"/>
        </w:rPr>
        <w:t>el creador de los escuadrones de la muerte.</w:t>
      </w:r>
    </w:p>
    <w:p w:rsidR="00AC46EC" w:rsidRPr="005C5362" w:rsidRDefault="00AC46EC" w:rsidP="00121EB8">
      <w:pPr>
        <w:widowControl w:val="0"/>
        <w:spacing w:line="360" w:lineRule="auto"/>
        <w:jc w:val="both"/>
        <w:rPr>
          <w:rFonts w:ascii="Times New Roman" w:hAnsi="Times New Roman"/>
          <w:snapToGrid w:val="0"/>
          <w:color w:val="000000" w:themeColor="text1"/>
          <w:sz w:val="28"/>
          <w:szCs w:val="28"/>
          <w:lang w:val="es-ES_tradnl"/>
        </w:rPr>
      </w:pPr>
      <w:r w:rsidRPr="005C5362">
        <w:rPr>
          <w:rFonts w:ascii="Times New Roman" w:hAnsi="Times New Roman"/>
          <w:snapToGrid w:val="0"/>
          <w:color w:val="000000" w:themeColor="text1"/>
          <w:sz w:val="28"/>
          <w:szCs w:val="28"/>
          <w:lang w:val="es-ES_tradnl"/>
        </w:rPr>
        <w:tab/>
        <w:t>Critica la absolutización del poder, de las organizaciones políticas, e</w:t>
      </w:r>
      <w:r w:rsidR="000E0E62" w:rsidRPr="005C5362">
        <w:rPr>
          <w:rFonts w:ascii="Times New Roman" w:hAnsi="Times New Roman"/>
          <w:snapToGrid w:val="0"/>
          <w:color w:val="000000" w:themeColor="text1"/>
          <w:sz w:val="28"/>
          <w:szCs w:val="28"/>
          <w:lang w:val="es-ES_tradnl"/>
        </w:rPr>
        <w:t xml:space="preserve">l frente de </w:t>
      </w:r>
      <w:r w:rsidRPr="005C5362">
        <w:rPr>
          <w:rFonts w:ascii="Times New Roman" w:hAnsi="Times New Roman"/>
          <w:snapToGrid w:val="0"/>
          <w:color w:val="000000" w:themeColor="text1"/>
          <w:sz w:val="28"/>
          <w:szCs w:val="28"/>
          <w:lang w:val="es-ES_tradnl"/>
        </w:rPr>
        <w:t xml:space="preserve"> la derecha, que</w:t>
      </w:r>
      <w:r w:rsidR="000E0E62" w:rsidRPr="005C5362">
        <w:rPr>
          <w:rFonts w:ascii="Times New Roman" w:hAnsi="Times New Roman"/>
          <w:snapToGrid w:val="0"/>
          <w:color w:val="000000" w:themeColor="text1"/>
          <w:sz w:val="28"/>
          <w:szCs w:val="28"/>
          <w:lang w:val="es-ES_tradnl"/>
        </w:rPr>
        <w:t xml:space="preserve"> en El Salvador </w:t>
      </w:r>
      <w:r w:rsidR="00651FA5">
        <w:rPr>
          <w:rFonts w:ascii="Times New Roman" w:hAnsi="Times New Roman"/>
          <w:snapToGrid w:val="0"/>
          <w:color w:val="000000" w:themeColor="text1"/>
          <w:sz w:val="28"/>
          <w:szCs w:val="28"/>
          <w:lang w:val="es-ES_tradnl"/>
        </w:rPr>
        <w:t>–dice- se identifica con</w:t>
      </w:r>
      <w:r w:rsidR="000E0E62" w:rsidRPr="005C5362">
        <w:rPr>
          <w:rFonts w:ascii="Times New Roman" w:hAnsi="Times New Roman"/>
          <w:snapToGrid w:val="0"/>
          <w:color w:val="000000" w:themeColor="text1"/>
          <w:sz w:val="28"/>
          <w:szCs w:val="28"/>
          <w:lang w:val="es-ES_tradnl"/>
        </w:rPr>
        <w:t xml:space="preserve"> la riqueza, la propiedad privada,</w:t>
      </w:r>
      <w:r w:rsidR="00651FA5">
        <w:rPr>
          <w:rFonts w:ascii="Times New Roman" w:hAnsi="Times New Roman"/>
          <w:snapToGrid w:val="0"/>
          <w:color w:val="000000" w:themeColor="text1"/>
          <w:sz w:val="28"/>
          <w:szCs w:val="28"/>
          <w:lang w:val="es-ES_tradnl"/>
        </w:rPr>
        <w:t xml:space="preserve"> cuestiona</w:t>
      </w:r>
      <w:r w:rsidR="000E0E62" w:rsidRPr="005C5362">
        <w:rPr>
          <w:rFonts w:ascii="Times New Roman" w:hAnsi="Times New Roman"/>
          <w:snapToGrid w:val="0"/>
          <w:color w:val="000000" w:themeColor="text1"/>
          <w:sz w:val="28"/>
          <w:szCs w:val="28"/>
          <w:lang w:val="es-ES_tradnl"/>
        </w:rPr>
        <w:t xml:space="preserve"> el frente de la ultraderecha, las organizaciones fantasma o reales “que amenazan  a muerte, ac</w:t>
      </w:r>
      <w:r w:rsidR="00651FA5">
        <w:rPr>
          <w:rFonts w:ascii="Times New Roman" w:hAnsi="Times New Roman"/>
          <w:snapToGrid w:val="0"/>
          <w:color w:val="000000" w:themeColor="text1"/>
          <w:sz w:val="28"/>
          <w:szCs w:val="28"/>
          <w:lang w:val="es-ES_tradnl"/>
        </w:rPr>
        <w:t>r</w:t>
      </w:r>
      <w:r w:rsidR="000E0E62" w:rsidRPr="005C5362">
        <w:rPr>
          <w:rFonts w:ascii="Times New Roman" w:hAnsi="Times New Roman"/>
          <w:snapToGrid w:val="0"/>
          <w:color w:val="000000" w:themeColor="text1"/>
          <w:sz w:val="28"/>
          <w:szCs w:val="28"/>
          <w:lang w:val="es-ES_tradnl"/>
        </w:rPr>
        <w:t xml:space="preserve">ibillan a balaos, secuestran”. Califica esta actitud de idolatría de dioses que se están cobrando vidas humanas y de servidores del dios Moloc, que exigía sacrificios de niños. Critica también a las organizaciones armadas de la extrema izquierda por us crímenes e idolatrías” (Homilía 12/8/1979). </w:t>
      </w:r>
      <w:r w:rsidRPr="005C5362">
        <w:rPr>
          <w:rFonts w:ascii="Times New Roman" w:hAnsi="Times New Roman"/>
          <w:snapToGrid w:val="0"/>
          <w:color w:val="000000" w:themeColor="text1"/>
          <w:sz w:val="28"/>
          <w:szCs w:val="28"/>
          <w:lang w:val="es-ES_tradnl"/>
        </w:rPr>
        <w:t xml:space="preserve"> </w:t>
      </w:r>
    </w:p>
    <w:p w:rsidR="007340D0" w:rsidRPr="005C5362" w:rsidRDefault="007340D0" w:rsidP="00121EB8">
      <w:pPr>
        <w:widowControl w:val="0"/>
        <w:spacing w:line="360" w:lineRule="auto"/>
        <w:jc w:val="both"/>
        <w:rPr>
          <w:rFonts w:ascii="Times New Roman" w:hAnsi="Times New Roman"/>
          <w:snapToGrid w:val="0"/>
          <w:color w:val="000000" w:themeColor="text1"/>
          <w:sz w:val="28"/>
          <w:szCs w:val="28"/>
          <w:lang w:val="es-ES_tradnl"/>
        </w:rPr>
      </w:pPr>
      <w:r w:rsidRPr="005C5362">
        <w:rPr>
          <w:rFonts w:ascii="Times New Roman" w:hAnsi="Times New Roman"/>
          <w:snapToGrid w:val="0"/>
          <w:color w:val="000000" w:themeColor="text1"/>
          <w:sz w:val="28"/>
          <w:szCs w:val="28"/>
          <w:lang w:val="es-ES_tradnl"/>
        </w:rPr>
        <w:tab/>
        <w:t>Las crí</w:t>
      </w:r>
      <w:r w:rsidR="000E0E62" w:rsidRPr="005C5362">
        <w:rPr>
          <w:rFonts w:ascii="Times New Roman" w:hAnsi="Times New Roman"/>
          <w:snapToGrid w:val="0"/>
          <w:color w:val="000000" w:themeColor="text1"/>
          <w:sz w:val="28"/>
          <w:szCs w:val="28"/>
          <w:lang w:val="es-ES_tradnl"/>
        </w:rPr>
        <w:t>ticas de Romero en sus homilías alcanzan hasta</w:t>
      </w:r>
      <w:r w:rsidRPr="005C5362">
        <w:rPr>
          <w:rFonts w:ascii="Times New Roman" w:hAnsi="Times New Roman"/>
          <w:snapToGrid w:val="0"/>
          <w:color w:val="000000" w:themeColor="text1"/>
          <w:sz w:val="28"/>
          <w:szCs w:val="28"/>
          <w:lang w:val="es-ES_tradnl"/>
        </w:rPr>
        <w:t xml:space="preserve"> el corazón del poder económico de El Salvador: la oligarquía, a la que acusa de poseer la tierra que es de todos los salvadoreños. Es a ella a quien responsabiliza de haber dinamitado la emisora de la archidiócesis, YSAX. Y explica el motivo de dicha destrucción y de la violencia desplegada por los oligarcas: </w:t>
      </w:r>
    </w:p>
    <w:p w:rsidR="007340D0" w:rsidRPr="005C5362" w:rsidRDefault="007340D0" w:rsidP="00121EB8">
      <w:pPr>
        <w:widowControl w:val="0"/>
        <w:spacing w:line="360" w:lineRule="auto"/>
        <w:ind w:firstLine="708"/>
        <w:jc w:val="both"/>
        <w:rPr>
          <w:rFonts w:ascii="Times New Roman" w:hAnsi="Times New Roman"/>
          <w:snapToGrid w:val="0"/>
          <w:color w:val="000000" w:themeColor="text1"/>
          <w:sz w:val="28"/>
          <w:szCs w:val="28"/>
          <w:lang w:val="es-ES_tradnl"/>
        </w:rPr>
      </w:pPr>
      <w:r w:rsidRPr="005C5362">
        <w:rPr>
          <w:rFonts w:ascii="Times New Roman" w:hAnsi="Times New Roman"/>
          <w:snapToGrid w:val="0"/>
          <w:color w:val="000000" w:themeColor="text1"/>
          <w:sz w:val="28"/>
          <w:szCs w:val="28"/>
          <w:lang w:val="es-ES_tradnl"/>
        </w:rPr>
        <w:t xml:space="preserve">“La oligarquía, al ver el peligro de que pierda completamente el dominio que tiene sobre el control de la inversión, de la agro-exportación y </w:t>
      </w:r>
      <w:r w:rsidRPr="005C5362">
        <w:rPr>
          <w:rFonts w:ascii="Times New Roman" w:hAnsi="Times New Roman"/>
          <w:snapToGrid w:val="0"/>
          <w:color w:val="000000" w:themeColor="text1"/>
          <w:sz w:val="28"/>
          <w:szCs w:val="28"/>
          <w:lang w:val="es-ES_tradnl"/>
        </w:rPr>
        <w:lastRenderedPageBreak/>
        <w:t xml:space="preserve">sobre el casi monopolio de la tierra está defendiendo sus egoístas intereses: no con razones, no con apoyo popular, sino con lo único que tiene: el dinero que le merite comprar armas y pagar mercenarios, que están masacrando al pueblo y ahogando toda legítima expresión que clama justicia y libertad. Por eso estallan todas las bombas manejadas bajo este signo. También la de la UCA. Por ello también han asesinado a tantos campesinos, estudiantes, maestros, obreros  y demás personas organizadas” (Homilía de Romero, 24.02.1980). </w:t>
      </w:r>
    </w:p>
    <w:p w:rsidR="007340D0" w:rsidRPr="005C5362" w:rsidRDefault="007340D0" w:rsidP="000E0E62">
      <w:pPr>
        <w:widowControl w:val="0"/>
        <w:spacing w:line="360" w:lineRule="auto"/>
        <w:jc w:val="both"/>
        <w:rPr>
          <w:rFonts w:ascii="Times New Roman" w:hAnsi="Times New Roman"/>
          <w:snapToGrid w:val="0"/>
          <w:color w:val="000000" w:themeColor="text1"/>
          <w:sz w:val="28"/>
          <w:szCs w:val="28"/>
          <w:lang w:val="es-ES_tradnl"/>
        </w:rPr>
      </w:pPr>
      <w:r w:rsidRPr="005C5362">
        <w:rPr>
          <w:rFonts w:ascii="Times New Roman" w:hAnsi="Times New Roman"/>
          <w:snapToGrid w:val="0"/>
          <w:color w:val="000000" w:themeColor="text1"/>
          <w:sz w:val="28"/>
          <w:szCs w:val="28"/>
          <w:lang w:val="es-ES_tradnl"/>
        </w:rPr>
        <w:tab/>
        <w:t>Citando la Epístola de Santiago, del Nuevo Testamento</w:t>
      </w:r>
      <w:r w:rsidR="000E0E62" w:rsidRPr="005C5362">
        <w:rPr>
          <w:rStyle w:val="Refdenotaalpie"/>
          <w:rFonts w:ascii="Times New Roman" w:hAnsi="Times New Roman"/>
          <w:snapToGrid w:val="0"/>
          <w:color w:val="000000" w:themeColor="text1"/>
          <w:sz w:val="28"/>
          <w:szCs w:val="28"/>
          <w:lang w:val="es-ES_tradnl"/>
        </w:rPr>
        <w:footnoteReference w:id="2"/>
      </w:r>
      <w:r w:rsidRPr="005C5362">
        <w:rPr>
          <w:rFonts w:ascii="Times New Roman" w:hAnsi="Times New Roman"/>
          <w:snapToGrid w:val="0"/>
          <w:color w:val="000000" w:themeColor="text1"/>
          <w:sz w:val="28"/>
          <w:szCs w:val="28"/>
          <w:lang w:val="es-ES_tradnl"/>
        </w:rPr>
        <w:t xml:space="preserve"> y a los Padres de la Iglesia recuerda a la oligarquía: “lo que tienes lo has robado. Lo has robado al pueblo que perece en la miseria. Lo has robado”. Citando a Pablo VI cuando era arzobispo de Milán pide a los oligarcas que se despojen de los bienes injustos, si no quieren ser despojados. Condena la idolatría de la riqueza y de la propiedad privada que hace consistir la grandeza del ser humano en el “tener” olvidándose de que la verdadera grandeza es “ser”. Citando el discurso de Juan Pablo II en Puebla, recuerda que “sobre toda propiedad privada grava una hipoteca social” (19.07.1979). </w:t>
      </w:r>
    </w:p>
    <w:p w:rsidR="00D864E4" w:rsidRPr="005C5362" w:rsidRDefault="00D864E4" w:rsidP="000E0E62">
      <w:pPr>
        <w:widowControl w:val="0"/>
        <w:spacing w:line="360" w:lineRule="auto"/>
        <w:jc w:val="both"/>
        <w:rPr>
          <w:rFonts w:ascii="Times New Roman" w:hAnsi="Times New Roman"/>
          <w:snapToGrid w:val="0"/>
          <w:color w:val="000000" w:themeColor="text1"/>
          <w:sz w:val="28"/>
          <w:szCs w:val="28"/>
          <w:lang w:val="es-ES_tradnl"/>
        </w:rPr>
      </w:pPr>
      <w:r w:rsidRPr="005C5362">
        <w:rPr>
          <w:rFonts w:ascii="Times New Roman" w:hAnsi="Times New Roman"/>
          <w:snapToGrid w:val="0"/>
          <w:color w:val="000000" w:themeColor="text1"/>
          <w:sz w:val="28"/>
          <w:szCs w:val="28"/>
          <w:lang w:val="es-ES_tradnl"/>
        </w:rPr>
        <w:tab/>
        <w:t>Denuncia la “absolutización de la riqueza”, que considera el gran mal de El Salvador y la propiedad privada como absoluto intocable, porque</w:t>
      </w:r>
      <w:r w:rsidR="00651FA5">
        <w:rPr>
          <w:rFonts w:ascii="Times New Roman" w:hAnsi="Times New Roman"/>
          <w:snapToGrid w:val="0"/>
          <w:color w:val="000000" w:themeColor="text1"/>
          <w:sz w:val="28"/>
          <w:szCs w:val="28"/>
          <w:lang w:val="es-ES_tradnl"/>
        </w:rPr>
        <w:t xml:space="preserve">, afirma, </w:t>
      </w:r>
      <w:r w:rsidRPr="005C5362">
        <w:rPr>
          <w:rFonts w:ascii="Times New Roman" w:hAnsi="Times New Roman"/>
          <w:snapToGrid w:val="0"/>
          <w:color w:val="000000" w:themeColor="text1"/>
          <w:sz w:val="28"/>
          <w:szCs w:val="28"/>
          <w:lang w:val="es-ES_tradnl"/>
        </w:rPr>
        <w:t xml:space="preserve"> “no es justo que unos pocos tengan todo y lo absoluticen de forma que nadie lo pueda tocar”, mientras “la mayoría marginada se está muriendo de hambre” (Homilía 17/8/1979). </w:t>
      </w:r>
    </w:p>
    <w:p w:rsidR="007340D0" w:rsidRPr="005C5362" w:rsidRDefault="007340D0" w:rsidP="00121EB8">
      <w:pPr>
        <w:widowControl w:val="0"/>
        <w:spacing w:line="360" w:lineRule="auto"/>
        <w:jc w:val="both"/>
        <w:rPr>
          <w:rFonts w:ascii="Times New Roman" w:hAnsi="Times New Roman"/>
          <w:snapToGrid w:val="0"/>
          <w:color w:val="000000" w:themeColor="text1"/>
          <w:sz w:val="28"/>
          <w:szCs w:val="28"/>
          <w:lang w:val="es-ES_tradnl"/>
        </w:rPr>
      </w:pPr>
      <w:r w:rsidRPr="005C5362">
        <w:rPr>
          <w:rFonts w:ascii="Times New Roman" w:hAnsi="Times New Roman"/>
          <w:snapToGrid w:val="0"/>
          <w:color w:val="000000" w:themeColor="text1"/>
          <w:sz w:val="28"/>
          <w:szCs w:val="28"/>
          <w:lang w:val="es-ES_tradnl"/>
        </w:rPr>
        <w:lastRenderedPageBreak/>
        <w:tab/>
        <w:t xml:space="preserve">La idolatría de la riqueza constituye, a juicio de Romero, el mayor peligro para el país, y la injusticia social es la razón de la violencia y del malestar general del pueblo. Pareciera que el papa Francisco hubiere leído las homilías de Romero y se hubiera inspirado en ellas cuando escribió la exhortación apostólica “La alegría del evangelio”, donde formula los cuatro “noes” más radicales </w:t>
      </w:r>
      <w:r w:rsidR="00D864E4" w:rsidRPr="005C5362">
        <w:rPr>
          <w:rFonts w:ascii="Times New Roman" w:hAnsi="Times New Roman"/>
          <w:snapToGrid w:val="0"/>
          <w:color w:val="000000" w:themeColor="text1"/>
          <w:sz w:val="28"/>
          <w:szCs w:val="28"/>
          <w:lang w:val="es-ES_tradnl"/>
        </w:rPr>
        <w:t xml:space="preserve">contra el </w:t>
      </w:r>
      <w:r w:rsidRPr="005C5362">
        <w:rPr>
          <w:rFonts w:ascii="Times New Roman" w:hAnsi="Times New Roman"/>
          <w:snapToGrid w:val="0"/>
          <w:color w:val="000000" w:themeColor="text1"/>
          <w:sz w:val="28"/>
          <w:szCs w:val="28"/>
          <w:lang w:val="es-ES_tradnl"/>
        </w:rPr>
        <w:t>modelo capitalista en su actual versión neoliberal:</w:t>
      </w:r>
    </w:p>
    <w:p w:rsidR="007340D0" w:rsidRPr="005C5362" w:rsidRDefault="007340D0" w:rsidP="00121EB8">
      <w:pPr>
        <w:widowControl w:val="0"/>
        <w:spacing w:line="360" w:lineRule="auto"/>
        <w:jc w:val="both"/>
        <w:rPr>
          <w:rFonts w:ascii="Times New Roman" w:hAnsi="Times New Roman"/>
          <w:snapToGrid w:val="0"/>
          <w:color w:val="000000" w:themeColor="text1"/>
          <w:sz w:val="28"/>
          <w:szCs w:val="28"/>
          <w:lang w:val="es-ES_tradnl"/>
        </w:rPr>
      </w:pPr>
      <w:r w:rsidRPr="005C5362">
        <w:rPr>
          <w:rFonts w:ascii="Times New Roman" w:hAnsi="Times New Roman"/>
          <w:snapToGrid w:val="0"/>
          <w:color w:val="000000" w:themeColor="text1"/>
          <w:sz w:val="28"/>
          <w:szCs w:val="28"/>
          <w:lang w:val="es-ES_tradnl"/>
        </w:rPr>
        <w:tab/>
        <w:t>- No a una economía de la exclusión (</w:t>
      </w:r>
      <w:r w:rsidR="00D864E4" w:rsidRPr="005C5362">
        <w:rPr>
          <w:rFonts w:ascii="Times New Roman" w:hAnsi="Times New Roman"/>
          <w:snapToGrid w:val="0"/>
          <w:color w:val="000000" w:themeColor="text1"/>
          <w:sz w:val="28"/>
          <w:szCs w:val="28"/>
          <w:lang w:val="es-ES_tradnl"/>
        </w:rPr>
        <w:t xml:space="preserve">nn,. </w:t>
      </w:r>
      <w:r w:rsidRPr="005C5362">
        <w:rPr>
          <w:rFonts w:ascii="Times New Roman" w:hAnsi="Times New Roman"/>
          <w:snapToGrid w:val="0"/>
          <w:color w:val="000000" w:themeColor="text1"/>
          <w:sz w:val="28"/>
          <w:szCs w:val="28"/>
          <w:lang w:val="es-ES_tradnl"/>
        </w:rPr>
        <w:t>3, 54)</w:t>
      </w:r>
    </w:p>
    <w:p w:rsidR="007340D0" w:rsidRPr="005C5362" w:rsidRDefault="007340D0" w:rsidP="00121EB8">
      <w:pPr>
        <w:widowControl w:val="0"/>
        <w:spacing w:line="360" w:lineRule="auto"/>
        <w:jc w:val="both"/>
        <w:rPr>
          <w:rFonts w:ascii="Times New Roman" w:hAnsi="Times New Roman"/>
          <w:snapToGrid w:val="0"/>
          <w:color w:val="000000" w:themeColor="text1"/>
          <w:sz w:val="28"/>
          <w:szCs w:val="28"/>
          <w:lang w:val="es-ES_tradnl"/>
        </w:rPr>
      </w:pPr>
      <w:r w:rsidRPr="005C5362">
        <w:rPr>
          <w:rFonts w:ascii="Times New Roman" w:hAnsi="Times New Roman"/>
          <w:snapToGrid w:val="0"/>
          <w:color w:val="000000" w:themeColor="text1"/>
          <w:sz w:val="28"/>
          <w:szCs w:val="28"/>
          <w:lang w:val="es-ES_tradnl"/>
        </w:rPr>
        <w:tab/>
        <w:t>-</w:t>
      </w:r>
      <w:r w:rsidR="00651FA5">
        <w:rPr>
          <w:rFonts w:ascii="Times New Roman" w:hAnsi="Times New Roman"/>
          <w:snapToGrid w:val="0"/>
          <w:color w:val="000000" w:themeColor="text1"/>
          <w:sz w:val="28"/>
          <w:szCs w:val="28"/>
          <w:lang w:val="es-ES_tradnl"/>
        </w:rPr>
        <w:t xml:space="preserve"> </w:t>
      </w:r>
      <w:r w:rsidRPr="005C5362">
        <w:rPr>
          <w:rFonts w:ascii="Times New Roman" w:hAnsi="Times New Roman"/>
          <w:snapToGrid w:val="0"/>
          <w:color w:val="000000" w:themeColor="text1"/>
          <w:sz w:val="28"/>
          <w:szCs w:val="28"/>
          <w:lang w:val="es-ES_tradnl"/>
        </w:rPr>
        <w:t>No a la nueva idolatría del diner</w:t>
      </w:r>
      <w:r w:rsidR="00651FA5">
        <w:rPr>
          <w:rFonts w:ascii="Times New Roman" w:hAnsi="Times New Roman"/>
          <w:snapToGrid w:val="0"/>
          <w:color w:val="000000" w:themeColor="text1"/>
          <w:sz w:val="28"/>
          <w:szCs w:val="28"/>
          <w:lang w:val="es-ES_tradnl"/>
        </w:rPr>
        <w:t xml:space="preserve">o </w:t>
      </w:r>
      <w:r w:rsidRPr="005C5362">
        <w:rPr>
          <w:rFonts w:ascii="Times New Roman" w:hAnsi="Times New Roman"/>
          <w:snapToGrid w:val="0"/>
          <w:color w:val="000000" w:themeColor="text1"/>
          <w:sz w:val="28"/>
          <w:szCs w:val="28"/>
          <w:lang w:val="es-ES_tradnl"/>
        </w:rPr>
        <w:t xml:space="preserve"> (n</w:t>
      </w:r>
      <w:r w:rsidR="00D864E4" w:rsidRPr="005C5362">
        <w:rPr>
          <w:rFonts w:ascii="Times New Roman" w:hAnsi="Times New Roman"/>
          <w:snapToGrid w:val="0"/>
          <w:color w:val="000000" w:themeColor="text1"/>
          <w:sz w:val="28"/>
          <w:szCs w:val="28"/>
          <w:lang w:val="es-ES_tradnl"/>
        </w:rPr>
        <w:t>n</w:t>
      </w:r>
      <w:r w:rsidRPr="005C5362">
        <w:rPr>
          <w:rFonts w:ascii="Times New Roman" w:hAnsi="Times New Roman"/>
          <w:snapToGrid w:val="0"/>
          <w:color w:val="000000" w:themeColor="text1"/>
          <w:sz w:val="28"/>
          <w:szCs w:val="28"/>
          <w:lang w:val="es-ES_tradnl"/>
        </w:rPr>
        <w:t>. 55, 56).</w:t>
      </w:r>
    </w:p>
    <w:p w:rsidR="007340D0" w:rsidRPr="005C5362" w:rsidRDefault="007340D0" w:rsidP="00121EB8">
      <w:pPr>
        <w:widowControl w:val="0"/>
        <w:spacing w:line="360" w:lineRule="auto"/>
        <w:jc w:val="both"/>
        <w:rPr>
          <w:rFonts w:ascii="Times New Roman" w:hAnsi="Times New Roman"/>
          <w:snapToGrid w:val="0"/>
          <w:color w:val="000000" w:themeColor="text1"/>
          <w:sz w:val="28"/>
          <w:szCs w:val="28"/>
          <w:lang w:val="es-ES_tradnl"/>
        </w:rPr>
      </w:pPr>
      <w:r w:rsidRPr="005C5362">
        <w:rPr>
          <w:rFonts w:ascii="Times New Roman" w:hAnsi="Times New Roman"/>
          <w:snapToGrid w:val="0"/>
          <w:color w:val="000000" w:themeColor="text1"/>
          <w:sz w:val="28"/>
          <w:szCs w:val="28"/>
          <w:lang w:val="es-ES_tradnl"/>
        </w:rPr>
        <w:tab/>
        <w:t>- No a un dinero que gobierna en lugar de servir (</w:t>
      </w:r>
      <w:r w:rsidR="00D864E4" w:rsidRPr="005C5362">
        <w:rPr>
          <w:rFonts w:ascii="Times New Roman" w:hAnsi="Times New Roman"/>
          <w:snapToGrid w:val="0"/>
          <w:color w:val="000000" w:themeColor="text1"/>
          <w:sz w:val="28"/>
          <w:szCs w:val="28"/>
          <w:lang w:val="es-ES_tradnl"/>
        </w:rPr>
        <w:t xml:space="preserve">nn. </w:t>
      </w:r>
      <w:r w:rsidRPr="005C5362">
        <w:rPr>
          <w:rFonts w:ascii="Times New Roman" w:hAnsi="Times New Roman"/>
          <w:snapToGrid w:val="0"/>
          <w:color w:val="000000" w:themeColor="text1"/>
          <w:sz w:val="28"/>
          <w:szCs w:val="28"/>
          <w:lang w:val="es-ES_tradnl"/>
        </w:rPr>
        <w:t>57-58)</w:t>
      </w:r>
    </w:p>
    <w:p w:rsidR="007340D0" w:rsidRPr="005C5362" w:rsidRDefault="007340D0" w:rsidP="00121EB8">
      <w:pPr>
        <w:spacing w:line="360" w:lineRule="auto"/>
        <w:jc w:val="both"/>
        <w:rPr>
          <w:rFonts w:ascii="Times New Roman" w:hAnsi="Times New Roman"/>
          <w:sz w:val="28"/>
          <w:szCs w:val="28"/>
          <w:lang w:val="es-ES_tradnl"/>
        </w:rPr>
      </w:pPr>
      <w:r w:rsidRPr="005C5362">
        <w:rPr>
          <w:rFonts w:ascii="Times New Roman" w:hAnsi="Times New Roman"/>
          <w:sz w:val="28"/>
          <w:szCs w:val="28"/>
          <w:lang w:val="es-ES_tradnl"/>
        </w:rPr>
        <w:tab/>
        <w:t>- No a la inequidad que general violencia (</w:t>
      </w:r>
      <w:r w:rsidR="00D864E4" w:rsidRPr="005C5362">
        <w:rPr>
          <w:rFonts w:ascii="Times New Roman" w:hAnsi="Times New Roman"/>
          <w:sz w:val="28"/>
          <w:szCs w:val="28"/>
          <w:lang w:val="es-ES_tradnl"/>
        </w:rPr>
        <w:t xml:space="preserve">nn. </w:t>
      </w:r>
      <w:r w:rsidRPr="005C5362">
        <w:rPr>
          <w:rFonts w:ascii="Times New Roman" w:hAnsi="Times New Roman"/>
          <w:sz w:val="28"/>
          <w:szCs w:val="28"/>
          <w:lang w:val="es-ES_tradnl"/>
        </w:rPr>
        <w:t xml:space="preserve">59,60) </w:t>
      </w:r>
    </w:p>
    <w:p w:rsidR="001F1755" w:rsidRDefault="007340D0" w:rsidP="00121EB8">
      <w:pPr>
        <w:spacing w:line="360" w:lineRule="auto"/>
        <w:jc w:val="both"/>
        <w:rPr>
          <w:rFonts w:ascii="Times New Roman" w:hAnsi="Times New Roman"/>
          <w:sz w:val="28"/>
          <w:szCs w:val="28"/>
          <w:lang w:val="es-ES_tradnl"/>
        </w:rPr>
      </w:pPr>
      <w:r w:rsidRPr="005C5362">
        <w:rPr>
          <w:rFonts w:ascii="Times New Roman" w:hAnsi="Times New Roman"/>
          <w:sz w:val="28"/>
          <w:szCs w:val="28"/>
          <w:lang w:val="es-ES_tradnl"/>
        </w:rPr>
        <w:tab/>
      </w:r>
      <w:r w:rsidR="00D864E4" w:rsidRPr="005C5362">
        <w:rPr>
          <w:rFonts w:ascii="Times New Roman" w:hAnsi="Times New Roman"/>
          <w:sz w:val="28"/>
          <w:szCs w:val="28"/>
          <w:lang w:val="es-ES_tradnl"/>
        </w:rPr>
        <w:t>En el terren</w:t>
      </w:r>
      <w:r w:rsidR="00651FA5">
        <w:rPr>
          <w:rFonts w:ascii="Times New Roman" w:hAnsi="Times New Roman"/>
          <w:sz w:val="28"/>
          <w:szCs w:val="28"/>
          <w:lang w:val="es-ES_tradnl"/>
        </w:rPr>
        <w:t>o de la idolatría de la riqueza, Romero</w:t>
      </w:r>
      <w:r w:rsidR="00D864E4" w:rsidRPr="005C5362">
        <w:rPr>
          <w:rFonts w:ascii="Times New Roman" w:hAnsi="Times New Roman"/>
          <w:sz w:val="28"/>
          <w:szCs w:val="28"/>
          <w:lang w:val="es-ES_tradnl"/>
        </w:rPr>
        <w:t xml:space="preserve"> invierte el orden entre esclavitud y libertad. </w:t>
      </w:r>
      <w:r w:rsidR="001F1755" w:rsidRPr="005C5362">
        <w:rPr>
          <w:rFonts w:ascii="Times New Roman" w:hAnsi="Times New Roman"/>
          <w:sz w:val="28"/>
          <w:szCs w:val="28"/>
          <w:lang w:val="es-ES_tradnl"/>
        </w:rPr>
        <w:t>Es libre l</w:t>
      </w:r>
      <w:r w:rsidR="00D864E4" w:rsidRPr="005C5362">
        <w:rPr>
          <w:rFonts w:ascii="Times New Roman" w:hAnsi="Times New Roman"/>
          <w:sz w:val="28"/>
          <w:szCs w:val="28"/>
          <w:lang w:val="es-ES_tradnl"/>
        </w:rPr>
        <w:t>a persona que no está subyugada al dios Dinero</w:t>
      </w:r>
      <w:r w:rsidR="001F1755" w:rsidRPr="005C5362">
        <w:rPr>
          <w:rFonts w:ascii="Times New Roman" w:hAnsi="Times New Roman"/>
          <w:sz w:val="28"/>
          <w:szCs w:val="28"/>
          <w:lang w:val="es-ES_tradnl"/>
        </w:rPr>
        <w:t xml:space="preserve">; es esclavo el idólatra del dinero. La utilidad del dinero no es un fin en sí mismo, sino un medio; está al servicio del ser humano, no viceversa (Homilía 15/7/1979). </w:t>
      </w:r>
    </w:p>
    <w:p w:rsidR="00C81B02" w:rsidRPr="005C5362" w:rsidRDefault="00C81B02" w:rsidP="00121EB8">
      <w:pPr>
        <w:spacing w:line="360" w:lineRule="auto"/>
        <w:jc w:val="both"/>
        <w:rPr>
          <w:rFonts w:ascii="Times New Roman" w:hAnsi="Times New Roman"/>
          <w:sz w:val="28"/>
          <w:szCs w:val="28"/>
          <w:lang w:val="es-ES_tradnl"/>
        </w:rPr>
      </w:pPr>
      <w:r>
        <w:rPr>
          <w:rFonts w:ascii="Times New Roman" w:hAnsi="Times New Roman"/>
          <w:sz w:val="28"/>
          <w:szCs w:val="28"/>
          <w:lang w:val="es-ES_tradnl"/>
        </w:rPr>
        <w:tab/>
        <w:t xml:space="preserve">En la crítica de la idolatría de la riqueza monseñor Romero se sitúa en la mejor tradición anti-idolátrica de los profetas de Israel, Jesús de Nazaret, Bartolomé de Las Casas, Antonio Montesinos, Marx, Ignacio Ellacuría, el papa Francisco, la teología de la liberación…. Una tradición que hemos de recuperar en nuestra crítica del idólatra neoliberalismo. </w:t>
      </w:r>
      <w:r w:rsidR="00284206">
        <w:rPr>
          <w:rFonts w:ascii="Times New Roman" w:hAnsi="Times New Roman"/>
          <w:sz w:val="28"/>
          <w:szCs w:val="28"/>
          <w:lang w:val="es-ES_tradnl"/>
        </w:rPr>
        <w:t xml:space="preserve">Moisés sorprendió al pueblo judío adorando al becerro de oro. El neoliberalismo adora el oro del becerro.  </w:t>
      </w:r>
      <w:r>
        <w:rPr>
          <w:rFonts w:ascii="Times New Roman" w:hAnsi="Times New Roman"/>
          <w:sz w:val="28"/>
          <w:szCs w:val="28"/>
          <w:lang w:val="es-ES_tradnl"/>
        </w:rPr>
        <w:t xml:space="preserve">  </w:t>
      </w:r>
    </w:p>
    <w:p w:rsidR="007340D0" w:rsidRPr="005C5362" w:rsidRDefault="00D864E4" w:rsidP="00121EB8">
      <w:pPr>
        <w:spacing w:line="360" w:lineRule="auto"/>
        <w:jc w:val="both"/>
        <w:rPr>
          <w:rFonts w:ascii="Times New Roman" w:hAnsi="Times New Roman"/>
          <w:sz w:val="28"/>
          <w:szCs w:val="28"/>
          <w:lang w:val="es-ES_tradnl"/>
        </w:rPr>
      </w:pPr>
      <w:r w:rsidRPr="005C5362">
        <w:rPr>
          <w:rFonts w:ascii="Times New Roman" w:hAnsi="Times New Roman"/>
          <w:sz w:val="28"/>
          <w:szCs w:val="28"/>
          <w:lang w:val="es-ES_tradnl"/>
        </w:rPr>
        <w:t xml:space="preserve">  </w:t>
      </w:r>
    </w:p>
    <w:p w:rsidR="005A1C85" w:rsidRPr="00651FA5" w:rsidRDefault="00DB338E" w:rsidP="00651FA5">
      <w:pPr>
        <w:pStyle w:val="Prrafodelista"/>
        <w:numPr>
          <w:ilvl w:val="0"/>
          <w:numId w:val="4"/>
        </w:numPr>
        <w:spacing w:line="360" w:lineRule="auto"/>
        <w:jc w:val="both"/>
        <w:rPr>
          <w:rFonts w:ascii="Times New Roman" w:hAnsi="Times New Roman"/>
          <w:b/>
          <w:sz w:val="28"/>
          <w:szCs w:val="28"/>
        </w:rPr>
      </w:pPr>
      <w:r w:rsidRPr="00651FA5">
        <w:rPr>
          <w:rFonts w:ascii="Times New Roman" w:hAnsi="Times New Roman"/>
          <w:b/>
          <w:sz w:val="28"/>
          <w:szCs w:val="28"/>
        </w:rPr>
        <w:t>La carta a Carter</w:t>
      </w:r>
      <w:r w:rsidR="00021F71" w:rsidRPr="00651FA5">
        <w:rPr>
          <w:rFonts w:ascii="Times New Roman" w:hAnsi="Times New Roman"/>
          <w:b/>
          <w:sz w:val="28"/>
          <w:szCs w:val="28"/>
        </w:rPr>
        <w:t xml:space="preserve">: USA, obstáculo para la paz en El Salvador </w:t>
      </w:r>
    </w:p>
    <w:p w:rsidR="00E376F6" w:rsidRPr="005C5362" w:rsidRDefault="00E376F6" w:rsidP="00121EB8">
      <w:pPr>
        <w:widowControl w:val="0"/>
        <w:spacing w:line="360" w:lineRule="auto"/>
        <w:jc w:val="both"/>
        <w:rPr>
          <w:rFonts w:ascii="Times New Roman" w:hAnsi="Times New Roman"/>
          <w:snapToGrid w:val="0"/>
          <w:color w:val="000000" w:themeColor="text1"/>
          <w:sz w:val="28"/>
          <w:szCs w:val="28"/>
          <w:lang w:val="es-ES_tradnl"/>
        </w:rPr>
      </w:pPr>
    </w:p>
    <w:p w:rsidR="00E376F6" w:rsidRPr="005C5362" w:rsidRDefault="001F1755" w:rsidP="00121EB8">
      <w:pPr>
        <w:widowControl w:val="0"/>
        <w:spacing w:line="360" w:lineRule="auto"/>
        <w:ind w:firstLine="708"/>
        <w:jc w:val="both"/>
        <w:rPr>
          <w:rFonts w:ascii="Times New Roman" w:hAnsi="Times New Roman"/>
          <w:snapToGrid w:val="0"/>
          <w:color w:val="000000" w:themeColor="text1"/>
          <w:sz w:val="28"/>
          <w:szCs w:val="28"/>
          <w:lang w:val="es-ES_tradnl"/>
        </w:rPr>
      </w:pPr>
      <w:r w:rsidRPr="005C5362">
        <w:rPr>
          <w:rFonts w:ascii="Times New Roman" w:hAnsi="Times New Roman"/>
          <w:snapToGrid w:val="0"/>
          <w:color w:val="000000" w:themeColor="text1"/>
          <w:sz w:val="28"/>
          <w:szCs w:val="28"/>
          <w:lang w:val="es-ES_tradnl"/>
        </w:rPr>
        <w:t xml:space="preserve">Romero no solo desafió a la oligarquía y </w:t>
      </w:r>
      <w:r w:rsidR="00651FA5">
        <w:rPr>
          <w:rFonts w:ascii="Times New Roman" w:hAnsi="Times New Roman"/>
          <w:snapToGrid w:val="0"/>
          <w:color w:val="000000" w:themeColor="text1"/>
          <w:sz w:val="28"/>
          <w:szCs w:val="28"/>
          <w:lang w:val="es-ES_tradnl"/>
        </w:rPr>
        <w:t xml:space="preserve">a </w:t>
      </w:r>
      <w:r w:rsidRPr="005C5362">
        <w:rPr>
          <w:rFonts w:ascii="Times New Roman" w:hAnsi="Times New Roman"/>
          <w:snapToGrid w:val="0"/>
          <w:color w:val="000000" w:themeColor="text1"/>
          <w:sz w:val="28"/>
          <w:szCs w:val="28"/>
          <w:lang w:val="es-ES_tradnl"/>
        </w:rPr>
        <w:t>los poderes represivos que ejercía</w:t>
      </w:r>
      <w:r w:rsidR="00651FA5">
        <w:rPr>
          <w:rFonts w:ascii="Times New Roman" w:hAnsi="Times New Roman"/>
          <w:snapToGrid w:val="0"/>
          <w:color w:val="000000" w:themeColor="text1"/>
          <w:sz w:val="28"/>
          <w:szCs w:val="28"/>
          <w:lang w:val="es-ES_tradnl"/>
        </w:rPr>
        <w:t>n</w:t>
      </w:r>
      <w:r w:rsidRPr="005C5362">
        <w:rPr>
          <w:rFonts w:ascii="Times New Roman" w:hAnsi="Times New Roman"/>
          <w:snapToGrid w:val="0"/>
          <w:color w:val="000000" w:themeColor="text1"/>
          <w:sz w:val="28"/>
          <w:szCs w:val="28"/>
          <w:lang w:val="es-ES_tradnl"/>
        </w:rPr>
        <w:t xml:space="preserve"> la violencia en El Salvador. También desafió al Imperio estadounidense en la persona de su presidente Jimmy Carter, a quien </w:t>
      </w:r>
      <w:r w:rsidRPr="005C5362">
        <w:rPr>
          <w:rFonts w:ascii="Times New Roman" w:hAnsi="Times New Roman"/>
          <w:snapToGrid w:val="0"/>
          <w:color w:val="000000" w:themeColor="text1"/>
          <w:sz w:val="28"/>
          <w:szCs w:val="28"/>
          <w:lang w:val="es-ES_tradnl"/>
        </w:rPr>
        <w:lastRenderedPageBreak/>
        <w:t>escribi</w:t>
      </w:r>
      <w:r w:rsidR="00E376F6" w:rsidRPr="005C5362">
        <w:rPr>
          <w:rFonts w:ascii="Times New Roman" w:hAnsi="Times New Roman"/>
          <w:snapToGrid w:val="0"/>
          <w:color w:val="000000" w:themeColor="text1"/>
          <w:sz w:val="28"/>
          <w:szCs w:val="28"/>
          <w:lang w:val="es-ES_tradnl"/>
        </w:rPr>
        <w:t xml:space="preserve">ó una carta en la que le expresaba su preocupación por que el Gobierno de los Estados Unidos estuviera estudiando la manera de favorecer la carrera armamentística de El Salvador con el envío de equipos militares y asesores. Si tal información se confirmara, escribe Romero, la medida de Estados Unidos “en lugar de favorecer  una mayor justicia y paz en El Salvador agudiza sin duda la injusticia y la represión contra el pueblo organizado que muchas veces ha estado luchando por que se respeten sus derechos humanos más fundamentales”. </w:t>
      </w:r>
    </w:p>
    <w:p w:rsidR="00E376F6" w:rsidRPr="005C5362" w:rsidRDefault="00E376F6" w:rsidP="00121EB8">
      <w:pPr>
        <w:widowControl w:val="0"/>
        <w:spacing w:line="360" w:lineRule="auto"/>
        <w:jc w:val="both"/>
        <w:rPr>
          <w:rFonts w:ascii="Times New Roman" w:hAnsi="Times New Roman"/>
          <w:snapToGrid w:val="0"/>
          <w:color w:val="000000" w:themeColor="text1"/>
          <w:sz w:val="28"/>
          <w:szCs w:val="28"/>
          <w:lang w:val="es-ES_tradnl"/>
        </w:rPr>
      </w:pPr>
      <w:r w:rsidRPr="005C5362">
        <w:rPr>
          <w:rFonts w:ascii="Times New Roman" w:hAnsi="Times New Roman"/>
          <w:snapToGrid w:val="0"/>
          <w:color w:val="000000" w:themeColor="text1"/>
          <w:sz w:val="28"/>
          <w:szCs w:val="28"/>
          <w:lang w:val="es-ES_tradnl"/>
        </w:rPr>
        <w:tab/>
        <w:t>El arzobispo de San Salvador acusaba a la Junta de Gobierno, las Fuerzas Armadas y los Cuerpos de Seguridad de El Salvador de que “solo han recurrido a la violencia represiva produciendo un saldo de muertos y heridos mucho mayor que los regímenes militares recién pasados”. Por eso pedía a Jimmy Carter que prohibiera dar dicha ayuda militar al Gobierno salvadoreño y que “su Gobierno no intervenga directa o indirectamente con presiones militares, económicas, diplomáticas, etc. en determinar el destino del pueblo salvadoreño”.</w:t>
      </w:r>
    </w:p>
    <w:p w:rsidR="00E376F6" w:rsidRPr="005C5362" w:rsidRDefault="00E376F6" w:rsidP="00121EB8">
      <w:pPr>
        <w:widowControl w:val="0"/>
        <w:spacing w:line="360" w:lineRule="auto"/>
        <w:jc w:val="both"/>
        <w:rPr>
          <w:rFonts w:ascii="Times New Roman" w:hAnsi="Times New Roman"/>
          <w:snapToGrid w:val="0"/>
          <w:color w:val="000000" w:themeColor="text1"/>
          <w:sz w:val="28"/>
          <w:szCs w:val="28"/>
          <w:lang w:val="es-ES_tradnl"/>
        </w:rPr>
      </w:pPr>
      <w:r w:rsidRPr="005C5362">
        <w:rPr>
          <w:rFonts w:ascii="Times New Roman" w:hAnsi="Times New Roman"/>
          <w:snapToGrid w:val="0"/>
          <w:color w:val="000000" w:themeColor="text1"/>
          <w:sz w:val="28"/>
          <w:szCs w:val="28"/>
          <w:lang w:val="es-ES_tradnl"/>
        </w:rPr>
        <w:tab/>
        <w:t xml:space="preserve">Citando la Conferencia Episcopal Latinoamericana de Puebla, Romero consideraba deplorable e injusta la intromisión de potencias extranjeras en la trayectoria económica y política del país y reclamaba el derecho a la legítima autodeterminación. Dado su elevado nivel de concientización y organización, creía que el pueblo era el único capaz de superar la crisis en la que se encontraba el país y de asumir la gestión responsable del futuro de El Salvador.       </w:t>
      </w:r>
    </w:p>
    <w:p w:rsidR="00E376F6" w:rsidRPr="005C5362" w:rsidRDefault="00E376F6" w:rsidP="00121EB8">
      <w:pPr>
        <w:widowControl w:val="0"/>
        <w:spacing w:line="360" w:lineRule="auto"/>
        <w:jc w:val="both"/>
        <w:rPr>
          <w:rFonts w:ascii="Times New Roman" w:hAnsi="Times New Roman"/>
          <w:snapToGrid w:val="0"/>
          <w:color w:val="000000" w:themeColor="text1"/>
          <w:sz w:val="28"/>
          <w:szCs w:val="28"/>
          <w:shd w:val="clear" w:color="auto" w:fill="FFFFFF"/>
        </w:rPr>
      </w:pPr>
      <w:r w:rsidRPr="005C5362">
        <w:rPr>
          <w:rFonts w:ascii="Times New Roman" w:hAnsi="Times New Roman"/>
          <w:snapToGrid w:val="0"/>
          <w:color w:val="000000" w:themeColor="text1"/>
          <w:sz w:val="28"/>
          <w:szCs w:val="28"/>
          <w:shd w:val="clear" w:color="auto" w:fill="FFFFFF"/>
        </w:rPr>
        <w:tab/>
        <w:t xml:space="preserve">Numerosas fueron las muestras de solidaridad con la Carta que llegaron de diversos sectores del pueblo y de la Iglesia, entre ellos religiosas y sacerdotes que trabajaban pastoralmente en El Salvador y varios obispos latinoamericanos que expresaron a Romero su apoyo por dicho gesto de protesta, así como su solidaridad ante la destrucción de la emisora de la archidiócesis. </w:t>
      </w:r>
    </w:p>
    <w:p w:rsidR="00E376F6" w:rsidRPr="005C5362" w:rsidRDefault="00E376F6" w:rsidP="00121EB8">
      <w:pPr>
        <w:widowControl w:val="0"/>
        <w:spacing w:line="360" w:lineRule="auto"/>
        <w:jc w:val="both"/>
        <w:rPr>
          <w:rFonts w:ascii="Times New Roman" w:hAnsi="Times New Roman"/>
          <w:snapToGrid w:val="0"/>
          <w:color w:val="000000" w:themeColor="text1"/>
          <w:sz w:val="28"/>
          <w:szCs w:val="28"/>
          <w:shd w:val="clear" w:color="auto" w:fill="FFFFFF"/>
        </w:rPr>
      </w:pPr>
      <w:r w:rsidRPr="005C5362">
        <w:rPr>
          <w:rFonts w:ascii="Times New Roman" w:hAnsi="Times New Roman"/>
          <w:snapToGrid w:val="0"/>
          <w:color w:val="000000" w:themeColor="text1"/>
          <w:sz w:val="28"/>
          <w:szCs w:val="28"/>
          <w:shd w:val="clear" w:color="auto" w:fill="FFFFFF"/>
        </w:rPr>
        <w:lastRenderedPageBreak/>
        <w:tab/>
        <w:t>La carta</w:t>
      </w:r>
      <w:r w:rsidR="002C0FD2" w:rsidRPr="005C5362">
        <w:rPr>
          <w:rFonts w:ascii="Times New Roman" w:hAnsi="Times New Roman"/>
          <w:snapToGrid w:val="0"/>
          <w:color w:val="000000" w:themeColor="text1"/>
          <w:sz w:val="28"/>
          <w:szCs w:val="28"/>
          <w:shd w:val="clear" w:color="auto" w:fill="FFFFFF"/>
        </w:rPr>
        <w:t>, em</w:t>
      </w:r>
      <w:r w:rsidR="001F1755" w:rsidRPr="005C5362">
        <w:rPr>
          <w:rFonts w:ascii="Times New Roman" w:hAnsi="Times New Roman"/>
          <w:snapToGrid w:val="0"/>
          <w:color w:val="000000" w:themeColor="text1"/>
          <w:sz w:val="28"/>
          <w:szCs w:val="28"/>
          <w:shd w:val="clear" w:color="auto" w:fill="FFFFFF"/>
        </w:rPr>
        <w:t>pero</w:t>
      </w:r>
      <w:r w:rsidR="002C0FD2" w:rsidRPr="005C5362">
        <w:rPr>
          <w:rFonts w:ascii="Times New Roman" w:hAnsi="Times New Roman"/>
          <w:snapToGrid w:val="0"/>
          <w:color w:val="000000" w:themeColor="text1"/>
          <w:sz w:val="28"/>
          <w:szCs w:val="28"/>
          <w:shd w:val="clear" w:color="auto" w:fill="FFFFFF"/>
        </w:rPr>
        <w:t>,</w:t>
      </w:r>
      <w:r w:rsidRPr="005C5362">
        <w:rPr>
          <w:rFonts w:ascii="Times New Roman" w:hAnsi="Times New Roman"/>
          <w:snapToGrid w:val="0"/>
          <w:color w:val="000000" w:themeColor="text1"/>
          <w:sz w:val="28"/>
          <w:szCs w:val="28"/>
          <w:shd w:val="clear" w:color="auto" w:fill="FFFFFF"/>
        </w:rPr>
        <w:t xml:space="preserve"> fue calificada de “devastadora” por un miembro del Gobierno de Estados Unidos. Calificativo que fue respondido por Romero diciendo que </w:t>
      </w:r>
      <w:r w:rsidR="001F1755" w:rsidRPr="005C5362">
        <w:rPr>
          <w:rFonts w:ascii="Times New Roman" w:hAnsi="Times New Roman"/>
          <w:snapToGrid w:val="0"/>
          <w:color w:val="000000" w:themeColor="text1"/>
          <w:sz w:val="28"/>
          <w:szCs w:val="28"/>
          <w:shd w:val="clear" w:color="auto" w:fill="FFFFFF"/>
        </w:rPr>
        <w:t xml:space="preserve">su intención no era devastar, </w:t>
      </w:r>
      <w:r w:rsidRPr="005C5362">
        <w:rPr>
          <w:rFonts w:ascii="Times New Roman" w:hAnsi="Times New Roman"/>
          <w:snapToGrid w:val="0"/>
          <w:color w:val="000000" w:themeColor="text1"/>
          <w:sz w:val="28"/>
          <w:szCs w:val="28"/>
          <w:shd w:val="clear" w:color="auto" w:fill="FFFFFF"/>
        </w:rPr>
        <w:t>sino simplemente, en nombre del pueblo, pedir lo que parec</w:t>
      </w:r>
      <w:r w:rsidR="001F1755" w:rsidRPr="005C5362">
        <w:rPr>
          <w:rFonts w:ascii="Times New Roman" w:hAnsi="Times New Roman"/>
          <w:snapToGrid w:val="0"/>
          <w:color w:val="000000" w:themeColor="text1"/>
          <w:sz w:val="28"/>
          <w:szCs w:val="28"/>
          <w:shd w:val="clear" w:color="auto" w:fill="FFFFFF"/>
        </w:rPr>
        <w:t>ía</w:t>
      </w:r>
      <w:r w:rsidRPr="005C5362">
        <w:rPr>
          <w:rFonts w:ascii="Times New Roman" w:hAnsi="Times New Roman"/>
          <w:snapToGrid w:val="0"/>
          <w:color w:val="000000" w:themeColor="text1"/>
          <w:sz w:val="28"/>
          <w:szCs w:val="28"/>
          <w:shd w:val="clear" w:color="auto" w:fill="FFFFFF"/>
        </w:rPr>
        <w:t xml:space="preserve"> </w:t>
      </w:r>
      <w:r w:rsidR="001F1755" w:rsidRPr="005C5362">
        <w:rPr>
          <w:rFonts w:ascii="Times New Roman" w:hAnsi="Times New Roman"/>
          <w:snapToGrid w:val="0"/>
          <w:color w:val="000000" w:themeColor="text1"/>
          <w:sz w:val="28"/>
          <w:szCs w:val="28"/>
          <w:shd w:val="clear" w:color="auto" w:fill="FFFFFF"/>
        </w:rPr>
        <w:t>haber abierto</w:t>
      </w:r>
      <w:r w:rsidRPr="005C5362">
        <w:rPr>
          <w:rFonts w:ascii="Times New Roman" w:hAnsi="Times New Roman"/>
          <w:snapToGrid w:val="0"/>
          <w:color w:val="000000" w:themeColor="text1"/>
          <w:sz w:val="28"/>
          <w:szCs w:val="28"/>
          <w:shd w:val="clear" w:color="auto" w:fill="FFFFFF"/>
        </w:rPr>
        <w:t xml:space="preserve"> los ojos a Estados Unidos”. Jimmy Carter le respondió con una larga misiva en la que</w:t>
      </w:r>
      <w:r w:rsidR="002C0FD2" w:rsidRPr="005C5362">
        <w:rPr>
          <w:rFonts w:ascii="Times New Roman" w:hAnsi="Times New Roman"/>
          <w:snapToGrid w:val="0"/>
          <w:color w:val="000000" w:themeColor="text1"/>
          <w:sz w:val="28"/>
          <w:szCs w:val="28"/>
          <w:shd w:val="clear" w:color="auto" w:fill="FFFFFF"/>
        </w:rPr>
        <w:t>, aun reconociendo las desafortunadas actuaciones que ocasionalmente había</w:t>
      </w:r>
      <w:r w:rsidR="001F1755" w:rsidRPr="005C5362">
        <w:rPr>
          <w:rFonts w:ascii="Times New Roman" w:hAnsi="Times New Roman"/>
          <w:snapToGrid w:val="0"/>
          <w:color w:val="000000" w:themeColor="text1"/>
          <w:sz w:val="28"/>
          <w:szCs w:val="28"/>
          <w:shd w:val="clear" w:color="auto" w:fill="FFFFFF"/>
        </w:rPr>
        <w:t>n</w:t>
      </w:r>
      <w:r w:rsidR="002C0FD2" w:rsidRPr="005C5362">
        <w:rPr>
          <w:rFonts w:ascii="Times New Roman" w:hAnsi="Times New Roman"/>
          <w:snapToGrid w:val="0"/>
          <w:color w:val="000000" w:themeColor="text1"/>
          <w:sz w:val="28"/>
          <w:szCs w:val="28"/>
          <w:shd w:val="clear" w:color="auto" w:fill="FFFFFF"/>
        </w:rPr>
        <w:t xml:space="preserve"> tenido las Fuerzas Armadas en el pasado, </w:t>
      </w:r>
      <w:r w:rsidRPr="005C5362">
        <w:rPr>
          <w:rFonts w:ascii="Times New Roman" w:hAnsi="Times New Roman"/>
          <w:snapToGrid w:val="0"/>
          <w:color w:val="000000" w:themeColor="text1"/>
          <w:sz w:val="28"/>
          <w:szCs w:val="28"/>
          <w:shd w:val="clear" w:color="auto" w:fill="FFFFFF"/>
        </w:rPr>
        <w:t xml:space="preserve">justificaba su apoyo a la Junta </w:t>
      </w:r>
      <w:r w:rsidR="002C0FD2" w:rsidRPr="005C5362">
        <w:rPr>
          <w:rFonts w:ascii="Times New Roman" w:hAnsi="Times New Roman"/>
          <w:snapToGrid w:val="0"/>
          <w:color w:val="000000" w:themeColor="text1"/>
          <w:sz w:val="28"/>
          <w:szCs w:val="28"/>
          <w:shd w:val="clear" w:color="auto" w:fill="FFFFFF"/>
        </w:rPr>
        <w:t xml:space="preserve">Militar </w:t>
      </w:r>
      <w:r w:rsidRPr="005C5362">
        <w:rPr>
          <w:rFonts w:ascii="Times New Roman" w:hAnsi="Times New Roman"/>
          <w:snapToGrid w:val="0"/>
          <w:color w:val="000000" w:themeColor="text1"/>
          <w:sz w:val="28"/>
          <w:szCs w:val="28"/>
          <w:shd w:val="clear" w:color="auto" w:fill="FFFFFF"/>
        </w:rPr>
        <w:t xml:space="preserve">porque “ofrece las mejores perspectivas” y afirmaba que “la mayor parte de la ayuda económica será en beneficio de los más necesitados”. </w:t>
      </w:r>
    </w:p>
    <w:p w:rsidR="00E376F6" w:rsidRPr="005C5362" w:rsidRDefault="00E376F6" w:rsidP="00121EB8">
      <w:pPr>
        <w:widowControl w:val="0"/>
        <w:spacing w:line="360" w:lineRule="auto"/>
        <w:jc w:val="both"/>
        <w:rPr>
          <w:rFonts w:ascii="Times New Roman" w:hAnsi="Times New Roman"/>
          <w:snapToGrid w:val="0"/>
          <w:color w:val="000000" w:themeColor="text1"/>
          <w:sz w:val="28"/>
          <w:szCs w:val="28"/>
          <w:shd w:val="clear" w:color="auto" w:fill="FFFFFF"/>
        </w:rPr>
      </w:pPr>
      <w:r w:rsidRPr="005C5362">
        <w:rPr>
          <w:rFonts w:ascii="Times New Roman" w:hAnsi="Times New Roman"/>
          <w:snapToGrid w:val="0"/>
          <w:color w:val="000000" w:themeColor="text1"/>
          <w:sz w:val="28"/>
          <w:szCs w:val="28"/>
          <w:shd w:val="clear" w:color="auto" w:fill="FFFFFF"/>
        </w:rPr>
        <w:tab/>
      </w:r>
      <w:r w:rsidR="001F1755" w:rsidRPr="005C5362">
        <w:rPr>
          <w:rFonts w:ascii="Times New Roman" w:hAnsi="Times New Roman"/>
          <w:snapToGrid w:val="0"/>
          <w:color w:val="000000" w:themeColor="text1"/>
          <w:sz w:val="28"/>
          <w:szCs w:val="28"/>
          <w:shd w:val="clear" w:color="auto" w:fill="FFFFFF"/>
        </w:rPr>
        <w:t>“</w:t>
      </w:r>
      <w:r w:rsidRPr="005C5362">
        <w:rPr>
          <w:rFonts w:ascii="Times New Roman" w:hAnsi="Times New Roman"/>
          <w:snapToGrid w:val="0"/>
          <w:color w:val="000000" w:themeColor="text1"/>
          <w:sz w:val="28"/>
          <w:szCs w:val="28"/>
          <w:shd w:val="clear" w:color="auto" w:fill="FFFFFF"/>
        </w:rPr>
        <w:t xml:space="preserve">Nos preocupa tanto como a Usted </w:t>
      </w:r>
      <w:r w:rsidR="001F1755" w:rsidRPr="005C5362">
        <w:rPr>
          <w:rFonts w:ascii="Times New Roman" w:hAnsi="Times New Roman"/>
          <w:snapToGrid w:val="0"/>
          <w:color w:val="000000" w:themeColor="text1"/>
          <w:sz w:val="28"/>
          <w:szCs w:val="28"/>
          <w:shd w:val="clear" w:color="auto" w:fill="FFFFFF"/>
        </w:rPr>
        <w:t xml:space="preserve">–afirmaba la misiva de Carter- </w:t>
      </w:r>
      <w:r w:rsidRPr="005C5362">
        <w:rPr>
          <w:rFonts w:ascii="Times New Roman" w:hAnsi="Times New Roman"/>
          <w:snapToGrid w:val="0"/>
          <w:color w:val="000000" w:themeColor="text1"/>
          <w:sz w:val="28"/>
          <w:szCs w:val="28"/>
          <w:shd w:val="clear" w:color="auto" w:fill="FFFFFF"/>
        </w:rPr>
        <w:t>que no sea usado ese subsidio en forma represiva y que se trata de mantener el orden con un uso mínimo de fuerza letal”. La carta de Carter se refería a la necesidad de un ambiente menos beligerante y de menor confrontación y aseveraba que los Estados Unidos no interferirían en los asuntos internos de El Salvador. Mencionaba, además, la amenaza de guerra civil que presenta</w:t>
      </w:r>
      <w:r w:rsidR="007B3564" w:rsidRPr="005C5362">
        <w:rPr>
          <w:rFonts w:ascii="Times New Roman" w:hAnsi="Times New Roman"/>
          <w:snapToGrid w:val="0"/>
          <w:color w:val="000000" w:themeColor="text1"/>
          <w:sz w:val="28"/>
          <w:szCs w:val="28"/>
          <w:shd w:val="clear" w:color="auto" w:fill="FFFFFF"/>
        </w:rPr>
        <w:t xml:space="preserve">ba </w:t>
      </w:r>
      <w:r w:rsidRPr="005C5362">
        <w:rPr>
          <w:rFonts w:ascii="Times New Roman" w:hAnsi="Times New Roman"/>
          <w:snapToGrid w:val="0"/>
          <w:color w:val="000000" w:themeColor="text1"/>
          <w:sz w:val="28"/>
          <w:szCs w:val="28"/>
          <w:shd w:val="clear" w:color="auto" w:fill="FFFFFF"/>
        </w:rPr>
        <w:t xml:space="preserve">como alternativa a las reformas del Gobierno.  </w:t>
      </w:r>
    </w:p>
    <w:p w:rsidR="00E376F6" w:rsidRPr="005C5362" w:rsidRDefault="00E376F6" w:rsidP="00121EB8">
      <w:pPr>
        <w:widowControl w:val="0"/>
        <w:spacing w:line="360" w:lineRule="auto"/>
        <w:ind w:firstLine="708"/>
        <w:jc w:val="both"/>
        <w:rPr>
          <w:rFonts w:ascii="Times New Roman" w:hAnsi="Times New Roman"/>
          <w:snapToGrid w:val="0"/>
          <w:color w:val="000000" w:themeColor="text1"/>
          <w:sz w:val="28"/>
          <w:szCs w:val="28"/>
          <w:shd w:val="clear" w:color="auto" w:fill="FFFFFF"/>
        </w:rPr>
      </w:pPr>
      <w:r w:rsidRPr="005C5362">
        <w:rPr>
          <w:rFonts w:ascii="Times New Roman" w:hAnsi="Times New Roman"/>
          <w:snapToGrid w:val="0"/>
          <w:color w:val="000000" w:themeColor="text1"/>
          <w:sz w:val="28"/>
          <w:szCs w:val="28"/>
          <w:shd w:val="clear" w:color="auto" w:fill="FFFFFF"/>
        </w:rPr>
        <w:t xml:space="preserve">Romero dio a conocer el contenido de la carta de Carter en la homilía del 16 de marzo de 1980 y también su valoración. Le parecía un juicio político discutible decir que  la Junta de Gobierno de </w:t>
      </w:r>
      <w:r w:rsidR="002C0FD2" w:rsidRPr="005C5362">
        <w:rPr>
          <w:rFonts w:ascii="Times New Roman" w:hAnsi="Times New Roman"/>
          <w:snapToGrid w:val="0"/>
          <w:color w:val="000000" w:themeColor="text1"/>
          <w:sz w:val="28"/>
          <w:szCs w:val="28"/>
          <w:shd w:val="clear" w:color="auto" w:fill="FFFFFF"/>
        </w:rPr>
        <w:t>E</w:t>
      </w:r>
      <w:r w:rsidRPr="005C5362">
        <w:rPr>
          <w:rFonts w:ascii="Times New Roman" w:hAnsi="Times New Roman"/>
          <w:snapToGrid w:val="0"/>
          <w:color w:val="000000" w:themeColor="text1"/>
          <w:sz w:val="28"/>
          <w:szCs w:val="28"/>
          <w:shd w:val="clear" w:color="auto" w:fill="FFFFFF"/>
        </w:rPr>
        <w:t xml:space="preserve">l </w:t>
      </w:r>
      <w:r w:rsidR="002C0FD2" w:rsidRPr="005C5362">
        <w:rPr>
          <w:rFonts w:ascii="Times New Roman" w:hAnsi="Times New Roman"/>
          <w:snapToGrid w:val="0"/>
          <w:color w:val="000000" w:themeColor="text1"/>
          <w:sz w:val="28"/>
          <w:szCs w:val="28"/>
          <w:shd w:val="clear" w:color="auto" w:fill="FFFFFF"/>
        </w:rPr>
        <w:t>S</w:t>
      </w:r>
      <w:r w:rsidRPr="005C5362">
        <w:rPr>
          <w:rFonts w:ascii="Times New Roman" w:hAnsi="Times New Roman"/>
          <w:snapToGrid w:val="0"/>
          <w:color w:val="000000" w:themeColor="text1"/>
          <w:sz w:val="28"/>
          <w:szCs w:val="28"/>
          <w:shd w:val="clear" w:color="auto" w:fill="FFFFFF"/>
        </w:rPr>
        <w:t xml:space="preserve">alvador ofrecía mejores perspectivas. Sobre la injerencia de Estados Unidos en los asuntos de El Salvador, el comentario del arzobispo no podía ser más expresivo: “Esperamos que los hechos hablen mejor que las palabras”. </w:t>
      </w:r>
      <w:r w:rsidRPr="005C5362">
        <w:rPr>
          <w:rFonts w:ascii="Times New Roman" w:hAnsi="Times New Roman"/>
          <w:snapToGrid w:val="0"/>
          <w:color w:val="000000" w:themeColor="text1"/>
          <w:sz w:val="28"/>
          <w:szCs w:val="28"/>
          <w:shd w:val="clear" w:color="auto" w:fill="FFFFFF"/>
        </w:rPr>
        <w:tab/>
        <w:t xml:space="preserve">Sobre la alternativa de guerra civil a las reformas de la Junta a la que se refería el Presidente estadounidense como amenaza, Romero creía que su tendencia era a crear psicosis, que no había que estar impresionados por una próxima guerra civil y que había otras alternativas racionales que era necesario buscar.    </w:t>
      </w:r>
    </w:p>
    <w:p w:rsidR="00E376F6" w:rsidRPr="005C5362" w:rsidRDefault="00E376F6" w:rsidP="00121EB8">
      <w:pPr>
        <w:widowControl w:val="0"/>
        <w:spacing w:line="360" w:lineRule="auto"/>
        <w:ind w:firstLine="708"/>
        <w:jc w:val="both"/>
        <w:rPr>
          <w:rFonts w:ascii="Times New Roman" w:hAnsi="Times New Roman"/>
          <w:snapToGrid w:val="0"/>
          <w:color w:val="000000" w:themeColor="text1"/>
          <w:sz w:val="28"/>
          <w:szCs w:val="28"/>
          <w:shd w:val="clear" w:color="auto" w:fill="FFFFFF"/>
        </w:rPr>
      </w:pPr>
      <w:r w:rsidRPr="005C5362">
        <w:rPr>
          <w:rFonts w:ascii="Times New Roman" w:hAnsi="Times New Roman"/>
          <w:snapToGrid w:val="0"/>
          <w:color w:val="000000" w:themeColor="text1"/>
          <w:sz w:val="28"/>
          <w:szCs w:val="28"/>
          <w:shd w:val="clear" w:color="auto" w:fill="FFFFFF"/>
        </w:rPr>
        <w:t xml:space="preserve">Sobre la ayuda militar reclamaba una severa vigilancia “para que no redunde en represión de nuestro pueblo. Y esto es evidente porque la </w:t>
      </w:r>
      <w:r w:rsidRPr="005C5362">
        <w:rPr>
          <w:rFonts w:ascii="Times New Roman" w:hAnsi="Times New Roman"/>
          <w:snapToGrid w:val="0"/>
          <w:color w:val="000000" w:themeColor="text1"/>
          <w:sz w:val="28"/>
          <w:szCs w:val="28"/>
          <w:shd w:val="clear" w:color="auto" w:fill="FFFFFF"/>
        </w:rPr>
        <w:lastRenderedPageBreak/>
        <w:t>postura de la Fuerza Armada se ha ido, cada vez más, haciendo pro-oligárquica y brutalmente represiva”.</w:t>
      </w:r>
    </w:p>
    <w:p w:rsidR="00E376F6" w:rsidRPr="005C5362" w:rsidRDefault="00E376F6" w:rsidP="00121EB8">
      <w:pPr>
        <w:widowControl w:val="0"/>
        <w:spacing w:line="360" w:lineRule="auto"/>
        <w:ind w:firstLine="708"/>
        <w:jc w:val="both"/>
        <w:rPr>
          <w:rFonts w:ascii="Times New Roman" w:hAnsi="Times New Roman"/>
          <w:snapToGrid w:val="0"/>
          <w:color w:val="000000" w:themeColor="text1"/>
          <w:sz w:val="28"/>
          <w:szCs w:val="28"/>
          <w:shd w:val="clear" w:color="auto" w:fill="FFFFFF"/>
        </w:rPr>
      </w:pPr>
      <w:r w:rsidRPr="005C5362">
        <w:rPr>
          <w:rFonts w:ascii="Times New Roman" w:hAnsi="Times New Roman"/>
          <w:snapToGrid w:val="0"/>
          <w:color w:val="000000" w:themeColor="text1"/>
          <w:sz w:val="28"/>
          <w:szCs w:val="28"/>
          <w:shd w:val="clear" w:color="auto" w:fill="FFFFFF"/>
        </w:rPr>
        <w:t xml:space="preserve">La Carta de Monseñor Romero a Jimmy Carter demuestra que la denuncia profética del arzobispo de San Salvador no solo se dirigía al poder político, económico, militar y paramilitar de su país, sino que apuntaba al corazón mismo del Imperio norteamericano en la persona de su Presidente.  </w:t>
      </w:r>
    </w:p>
    <w:p w:rsidR="002C0FD2" w:rsidRPr="005C5362" w:rsidRDefault="002C0FD2" w:rsidP="00121EB8">
      <w:pPr>
        <w:spacing w:line="360" w:lineRule="auto"/>
        <w:jc w:val="both"/>
        <w:rPr>
          <w:rFonts w:ascii="Times New Roman" w:hAnsi="Times New Roman"/>
          <w:b/>
          <w:sz w:val="28"/>
          <w:szCs w:val="28"/>
          <w:lang w:val="es-ES_tradnl"/>
        </w:rPr>
      </w:pPr>
    </w:p>
    <w:p w:rsidR="002C0FD2" w:rsidRPr="005C5362" w:rsidRDefault="00E045A8" w:rsidP="00121EB8">
      <w:pPr>
        <w:spacing w:line="360" w:lineRule="auto"/>
        <w:jc w:val="both"/>
        <w:rPr>
          <w:rFonts w:ascii="Times New Roman" w:hAnsi="Times New Roman"/>
          <w:b/>
          <w:sz w:val="28"/>
          <w:szCs w:val="28"/>
          <w:lang w:val="es-ES_tradnl"/>
        </w:rPr>
      </w:pPr>
      <w:r w:rsidRPr="005C5362">
        <w:rPr>
          <w:rFonts w:ascii="Times New Roman" w:hAnsi="Times New Roman"/>
          <w:b/>
          <w:sz w:val="28"/>
          <w:szCs w:val="28"/>
          <w:lang w:val="es-ES_tradnl"/>
        </w:rPr>
        <w:t xml:space="preserve">6. </w:t>
      </w:r>
      <w:r w:rsidR="002C0FD2" w:rsidRPr="005C5362">
        <w:rPr>
          <w:rFonts w:ascii="Times New Roman" w:hAnsi="Times New Roman"/>
          <w:b/>
          <w:sz w:val="28"/>
          <w:szCs w:val="28"/>
          <w:lang w:val="es-ES_tradnl"/>
        </w:rPr>
        <w:t>¡Cese la represión!</w:t>
      </w:r>
    </w:p>
    <w:p w:rsidR="007B3564" w:rsidRPr="005C5362" w:rsidRDefault="007B3564" w:rsidP="00121EB8">
      <w:pPr>
        <w:spacing w:line="360" w:lineRule="auto"/>
        <w:jc w:val="both"/>
        <w:rPr>
          <w:rFonts w:ascii="Times New Roman" w:hAnsi="Times New Roman"/>
          <w:b/>
          <w:sz w:val="28"/>
          <w:szCs w:val="28"/>
          <w:lang w:val="es-ES_tradnl"/>
        </w:rPr>
      </w:pPr>
    </w:p>
    <w:p w:rsidR="007B3564" w:rsidRPr="005C5362" w:rsidRDefault="007B3564" w:rsidP="00121EB8">
      <w:pPr>
        <w:spacing w:line="360" w:lineRule="auto"/>
        <w:jc w:val="both"/>
        <w:rPr>
          <w:rFonts w:ascii="Times New Roman" w:hAnsi="Times New Roman"/>
          <w:sz w:val="28"/>
          <w:szCs w:val="28"/>
          <w:lang w:val="es-ES_tradnl"/>
        </w:rPr>
      </w:pPr>
      <w:r w:rsidRPr="005C5362">
        <w:rPr>
          <w:rFonts w:ascii="Times New Roman" w:hAnsi="Times New Roman"/>
          <w:b/>
          <w:sz w:val="28"/>
          <w:szCs w:val="28"/>
          <w:lang w:val="es-ES_tradnl"/>
        </w:rPr>
        <w:tab/>
      </w:r>
      <w:r w:rsidRPr="005C5362">
        <w:rPr>
          <w:rFonts w:ascii="Times New Roman" w:hAnsi="Times New Roman"/>
          <w:sz w:val="28"/>
          <w:szCs w:val="28"/>
          <w:lang w:val="es-ES_tradnl"/>
        </w:rPr>
        <w:t xml:space="preserve">El momento álgido de la condena de Romero de la represión militar y de su apuesta por la paz fue sin duda el tantas veces citado sermón del 23 de marzo de 1980, que tiene carácter profético y recuerda las denuncias de Bartolomé de Las Casas ante el rey de España por la inhumanidad que los encomenderos trataban a los indígenas y el Sermón de Montesinos en Santo Domingo el </w:t>
      </w:r>
      <w:r w:rsidR="00BB5203" w:rsidRPr="005C5362">
        <w:rPr>
          <w:rFonts w:ascii="Times New Roman" w:hAnsi="Times New Roman"/>
          <w:sz w:val="28"/>
          <w:szCs w:val="28"/>
          <w:lang w:val="es-ES_tradnl"/>
        </w:rPr>
        <w:t xml:space="preserve">cuarto </w:t>
      </w:r>
      <w:r w:rsidRPr="005C5362">
        <w:rPr>
          <w:rFonts w:ascii="Times New Roman" w:hAnsi="Times New Roman"/>
          <w:sz w:val="28"/>
          <w:szCs w:val="28"/>
          <w:lang w:val="es-ES_tradnl"/>
        </w:rPr>
        <w:t>IV domingo de adviento de 1511</w:t>
      </w:r>
      <w:r w:rsidR="00BB5203" w:rsidRPr="005C5362">
        <w:rPr>
          <w:rFonts w:ascii="Times New Roman" w:hAnsi="Times New Roman"/>
          <w:sz w:val="28"/>
          <w:szCs w:val="28"/>
          <w:lang w:val="es-ES_tradnl"/>
        </w:rPr>
        <w:t xml:space="preserve"> que acusó a los encomenderos de estar en pecado mortal por la esclavitud a la que sometían a las comunidades originarias.</w:t>
      </w:r>
      <w:r w:rsidR="00651FA5">
        <w:rPr>
          <w:rFonts w:ascii="Times New Roman" w:hAnsi="Times New Roman"/>
          <w:sz w:val="28"/>
          <w:szCs w:val="28"/>
          <w:lang w:val="es-ES_tradnl"/>
        </w:rPr>
        <w:t xml:space="preserve"> </w:t>
      </w:r>
      <w:r w:rsidRPr="005C5362">
        <w:rPr>
          <w:rFonts w:ascii="Times New Roman" w:hAnsi="Times New Roman"/>
          <w:sz w:val="28"/>
          <w:szCs w:val="28"/>
          <w:lang w:val="es-ES_tradnl"/>
        </w:rPr>
        <w:t>Estas fueron sus pa</w:t>
      </w:r>
      <w:r w:rsidR="00BB5203" w:rsidRPr="005C5362">
        <w:rPr>
          <w:rFonts w:ascii="Times New Roman" w:hAnsi="Times New Roman"/>
          <w:sz w:val="28"/>
          <w:szCs w:val="28"/>
          <w:lang w:val="es-ES_tradnl"/>
        </w:rPr>
        <w:t>labras:</w:t>
      </w:r>
    </w:p>
    <w:p w:rsidR="008B63BF" w:rsidRPr="005C5362" w:rsidRDefault="007B3564" w:rsidP="007B3564">
      <w:pPr>
        <w:spacing w:line="360" w:lineRule="auto"/>
        <w:jc w:val="both"/>
        <w:rPr>
          <w:rFonts w:ascii="Times New Roman" w:hAnsi="Times New Roman"/>
          <w:sz w:val="28"/>
          <w:szCs w:val="28"/>
          <w:lang w:val="es-ES_tradnl"/>
        </w:rPr>
      </w:pPr>
      <w:r w:rsidRPr="005C5362">
        <w:rPr>
          <w:rFonts w:ascii="Times New Roman" w:hAnsi="Times New Roman"/>
          <w:sz w:val="28"/>
          <w:szCs w:val="28"/>
          <w:lang w:val="es-ES_tradnl"/>
        </w:rPr>
        <w:tab/>
        <w:t>“Yo quisiera hacer un llamamiento de manera especial a los hombres del ejército y en concreto a las bases de la Guardia Nacional, de la Policía, de los cuarteles. ¡Hermanos! ¡Son de nuestro pueblo! ¡Matan a nuestros hermanos campesinos! Y ante una orden de matar que dé un hombre debe prevalecer la ley de Dios que dice: ¡No matar! Ningún soldado es</w:t>
      </w:r>
      <w:r w:rsidR="008B63BF" w:rsidRPr="005C5362">
        <w:rPr>
          <w:rFonts w:ascii="Times New Roman" w:hAnsi="Times New Roman"/>
          <w:sz w:val="28"/>
          <w:szCs w:val="28"/>
          <w:lang w:val="es-ES_tradnl"/>
        </w:rPr>
        <w:t xml:space="preserve">tá obligado a obedecer una orden contra la Ley de Dios. Una ley inmoral, nadie tiene que cumplirla. Ya es tiempo de que recuperen su conciencia, y que obedezcan antes a su conciencia que a la orden del pecado. La Iglesia, defensor de los derechos de Dios, de la Ley de Dios, de la dignidad humana, de la persona, no puede quedarse callada ante tanta abominación. Queremos que el gobierno tome en serio que de nada sirven las reformas si </w:t>
      </w:r>
      <w:r w:rsidR="008B63BF" w:rsidRPr="005C5362">
        <w:rPr>
          <w:rFonts w:ascii="Times New Roman" w:hAnsi="Times New Roman"/>
          <w:sz w:val="28"/>
          <w:szCs w:val="28"/>
          <w:lang w:val="es-ES_tradnl"/>
        </w:rPr>
        <w:lastRenderedPageBreak/>
        <w:t>van tenidas de sangre. En nombre de Dios, pues, y en nombre de este sufrido pueblo, cuyos lamentos suben hasta el cielo cada días más tumultuosos, les suplico, les ruego, ¡les ordeno! en nombre de Dios: ¡Cese la represión!” (Homil</w:t>
      </w:r>
      <w:r w:rsidR="00213C20" w:rsidRPr="005C5362">
        <w:rPr>
          <w:rFonts w:ascii="Times New Roman" w:hAnsi="Times New Roman"/>
          <w:sz w:val="28"/>
          <w:szCs w:val="28"/>
          <w:lang w:val="es-ES_tradnl"/>
        </w:rPr>
        <w:t>í</w:t>
      </w:r>
      <w:r w:rsidR="008B63BF" w:rsidRPr="005C5362">
        <w:rPr>
          <w:rFonts w:ascii="Times New Roman" w:hAnsi="Times New Roman"/>
          <w:sz w:val="28"/>
          <w:szCs w:val="28"/>
          <w:lang w:val="es-ES_tradnl"/>
        </w:rPr>
        <w:t>a, 23/3/1980).</w:t>
      </w:r>
    </w:p>
    <w:p w:rsidR="0013677B" w:rsidRPr="005C5362" w:rsidRDefault="008B63BF" w:rsidP="00121EB8">
      <w:pPr>
        <w:spacing w:line="360" w:lineRule="auto"/>
        <w:jc w:val="both"/>
        <w:rPr>
          <w:rFonts w:ascii="Times New Roman" w:hAnsi="Times New Roman"/>
          <w:sz w:val="28"/>
          <w:szCs w:val="28"/>
          <w:lang w:val="es-ES_tradnl"/>
        </w:rPr>
      </w:pPr>
      <w:r w:rsidRPr="005C5362">
        <w:rPr>
          <w:rFonts w:ascii="Times New Roman" w:hAnsi="Times New Roman"/>
          <w:sz w:val="28"/>
          <w:szCs w:val="28"/>
          <w:lang w:val="es-ES_tradnl"/>
        </w:rPr>
        <w:tab/>
        <w:t xml:space="preserve">Para reclamar el fin de la represión hace una cuádruple apelación: a Dios, el sufrido pueblo, a la conciencia y a la ley </w:t>
      </w:r>
      <w:r w:rsidR="00104C6A" w:rsidRPr="005C5362">
        <w:rPr>
          <w:rFonts w:ascii="Times New Roman" w:hAnsi="Times New Roman"/>
          <w:sz w:val="28"/>
          <w:szCs w:val="28"/>
          <w:lang w:val="es-ES_tradnl"/>
        </w:rPr>
        <w:t xml:space="preserve">moral, que conduce derechamente a </w:t>
      </w:r>
      <w:r w:rsidRPr="005C5362">
        <w:rPr>
          <w:rFonts w:ascii="Times New Roman" w:hAnsi="Times New Roman"/>
          <w:sz w:val="28"/>
          <w:szCs w:val="28"/>
          <w:lang w:val="es-ES_tradnl"/>
        </w:rPr>
        <w:t>la condena de la violencia</w:t>
      </w:r>
      <w:r w:rsidR="00104C6A" w:rsidRPr="005C5362">
        <w:rPr>
          <w:rFonts w:ascii="Times New Roman" w:hAnsi="Times New Roman"/>
          <w:sz w:val="28"/>
          <w:szCs w:val="28"/>
          <w:lang w:val="es-ES_tradnl"/>
        </w:rPr>
        <w:t xml:space="preserve"> institucional instalada en el sistema</w:t>
      </w:r>
      <w:r w:rsidRPr="005C5362">
        <w:rPr>
          <w:rFonts w:ascii="Times New Roman" w:hAnsi="Times New Roman"/>
          <w:sz w:val="28"/>
          <w:szCs w:val="28"/>
          <w:lang w:val="es-ES_tradnl"/>
        </w:rPr>
        <w:t xml:space="preserve">.      </w:t>
      </w:r>
      <w:r w:rsidR="0013677B" w:rsidRPr="005C5362">
        <w:rPr>
          <w:rFonts w:ascii="Times New Roman" w:hAnsi="Times New Roman"/>
          <w:sz w:val="28"/>
          <w:szCs w:val="28"/>
          <w:lang w:val="es-ES_tradnl"/>
        </w:rPr>
        <w:t xml:space="preserve"> </w:t>
      </w:r>
    </w:p>
    <w:p w:rsidR="00C11F87" w:rsidRDefault="0013677B" w:rsidP="007334CA">
      <w:pPr>
        <w:spacing w:line="360" w:lineRule="auto"/>
        <w:ind w:firstLine="708"/>
        <w:jc w:val="both"/>
        <w:rPr>
          <w:rFonts w:ascii="Times New Roman" w:hAnsi="Times New Roman"/>
          <w:sz w:val="28"/>
          <w:szCs w:val="28"/>
          <w:lang w:val="es-ES_tradnl"/>
        </w:rPr>
      </w:pPr>
      <w:r w:rsidRPr="005C5362">
        <w:rPr>
          <w:rFonts w:ascii="Times New Roman" w:hAnsi="Times New Roman"/>
          <w:sz w:val="28"/>
          <w:szCs w:val="28"/>
          <w:lang w:val="es-ES_tradnl"/>
        </w:rPr>
        <w:t xml:space="preserve">Apela </w:t>
      </w:r>
      <w:r w:rsidR="00696804" w:rsidRPr="005C5362">
        <w:rPr>
          <w:rFonts w:ascii="Times New Roman" w:hAnsi="Times New Roman"/>
          <w:sz w:val="28"/>
          <w:szCs w:val="28"/>
          <w:lang w:val="es-ES_tradnl"/>
        </w:rPr>
        <w:t xml:space="preserve">al nombre de </w:t>
      </w:r>
      <w:r w:rsidRPr="005C5362">
        <w:rPr>
          <w:rFonts w:ascii="Times New Roman" w:hAnsi="Times New Roman"/>
          <w:sz w:val="28"/>
          <w:szCs w:val="28"/>
          <w:lang w:val="es-ES_tradnl"/>
        </w:rPr>
        <w:t xml:space="preserve">Dios, </w:t>
      </w:r>
      <w:r w:rsidR="00104C6A" w:rsidRPr="005C5362">
        <w:rPr>
          <w:rFonts w:ascii="Times New Roman" w:hAnsi="Times New Roman"/>
          <w:sz w:val="28"/>
          <w:szCs w:val="28"/>
          <w:lang w:val="es-ES_tradnl"/>
        </w:rPr>
        <w:t xml:space="preserve">a quien </w:t>
      </w:r>
      <w:r w:rsidR="002E5335" w:rsidRPr="005C5362">
        <w:rPr>
          <w:rFonts w:ascii="Times New Roman" w:hAnsi="Times New Roman"/>
          <w:sz w:val="28"/>
          <w:szCs w:val="28"/>
          <w:lang w:val="es-ES_tradnl"/>
        </w:rPr>
        <w:t xml:space="preserve">también </w:t>
      </w:r>
      <w:r w:rsidR="00104C6A" w:rsidRPr="005C5362">
        <w:rPr>
          <w:rFonts w:ascii="Times New Roman" w:hAnsi="Times New Roman"/>
          <w:sz w:val="28"/>
          <w:szCs w:val="28"/>
          <w:lang w:val="es-ES_tradnl"/>
        </w:rPr>
        <w:t xml:space="preserve">apelaban las clases </w:t>
      </w:r>
      <w:r w:rsidR="00A52F09" w:rsidRPr="005C5362">
        <w:rPr>
          <w:rFonts w:ascii="Times New Roman" w:hAnsi="Times New Roman"/>
          <w:sz w:val="28"/>
          <w:szCs w:val="28"/>
          <w:lang w:val="es-ES_tradnl"/>
        </w:rPr>
        <w:t xml:space="preserve">dirigentes </w:t>
      </w:r>
      <w:r w:rsidRPr="005C5362">
        <w:rPr>
          <w:rFonts w:ascii="Times New Roman" w:hAnsi="Times New Roman"/>
          <w:sz w:val="28"/>
          <w:szCs w:val="28"/>
          <w:lang w:val="es-ES_tradnl"/>
        </w:rPr>
        <w:t>para justificar la represión popular y para matar</w:t>
      </w:r>
      <w:r w:rsidR="00104C6A" w:rsidRPr="005C5362">
        <w:rPr>
          <w:rFonts w:ascii="Times New Roman" w:hAnsi="Times New Roman"/>
          <w:sz w:val="28"/>
          <w:szCs w:val="28"/>
          <w:lang w:val="es-ES_tradnl"/>
        </w:rPr>
        <w:t xml:space="preserve"> haciendo realidad la afirmación de</w:t>
      </w:r>
      <w:r w:rsidR="00BB5203" w:rsidRPr="005C5362">
        <w:rPr>
          <w:rFonts w:ascii="Times New Roman" w:hAnsi="Times New Roman"/>
          <w:sz w:val="28"/>
          <w:szCs w:val="28"/>
          <w:lang w:val="es-ES_tradnl"/>
        </w:rPr>
        <w:t>l filósofo</w:t>
      </w:r>
      <w:r w:rsidR="00104C6A" w:rsidRPr="005C5362">
        <w:rPr>
          <w:rFonts w:ascii="Times New Roman" w:hAnsi="Times New Roman"/>
          <w:sz w:val="28"/>
          <w:szCs w:val="28"/>
          <w:lang w:val="es-ES_tradnl"/>
        </w:rPr>
        <w:t xml:space="preserve"> Martin  Buber: </w:t>
      </w:r>
    </w:p>
    <w:p w:rsidR="00E045A8" w:rsidRPr="005C5362" w:rsidRDefault="00EA596F" w:rsidP="007334CA">
      <w:pPr>
        <w:spacing w:line="360" w:lineRule="auto"/>
        <w:ind w:firstLine="708"/>
        <w:jc w:val="both"/>
        <w:rPr>
          <w:rFonts w:ascii="Times New Roman" w:hAnsi="Times New Roman"/>
          <w:color w:val="000000"/>
          <w:sz w:val="28"/>
          <w:szCs w:val="28"/>
        </w:rPr>
      </w:pPr>
      <w:r w:rsidRPr="005C5362">
        <w:rPr>
          <w:color w:val="000000"/>
          <w:sz w:val="28"/>
          <w:szCs w:val="28"/>
        </w:rPr>
        <w:t>“</w:t>
      </w:r>
      <w:r w:rsidRPr="005C5362">
        <w:rPr>
          <w:rFonts w:ascii="Times New Roman" w:hAnsi="Times New Roman"/>
          <w:color w:val="000000"/>
          <w:sz w:val="28"/>
          <w:szCs w:val="28"/>
        </w:rPr>
        <w:t>Dios... es la palabra más vilipendiada de todas las palabras humanas.</w:t>
      </w:r>
      <w:r w:rsidRPr="005C5362">
        <w:rPr>
          <w:color w:val="000000"/>
          <w:sz w:val="28"/>
          <w:szCs w:val="28"/>
        </w:rPr>
        <w:t xml:space="preserve"> </w:t>
      </w:r>
      <w:r w:rsidRPr="005C5362">
        <w:rPr>
          <w:rFonts w:ascii="Times New Roman" w:hAnsi="Times New Roman"/>
          <w:color w:val="000000"/>
          <w:sz w:val="28"/>
          <w:szCs w:val="28"/>
        </w:rPr>
        <w:t>Ninguna ha sido tan mancillada, tan mutilada... Las generaciones humanas han hecho rodar sobre esta palabra el peso de su vida angustiada, y la han oprimido contra el suelo.</w:t>
      </w:r>
      <w:r w:rsidRPr="005C5362">
        <w:rPr>
          <w:color w:val="000000"/>
          <w:sz w:val="28"/>
          <w:szCs w:val="28"/>
        </w:rPr>
        <w:t xml:space="preserve"> </w:t>
      </w:r>
      <w:r w:rsidRPr="005C5362">
        <w:rPr>
          <w:rFonts w:ascii="Times New Roman" w:hAnsi="Times New Roman"/>
          <w:color w:val="000000"/>
          <w:sz w:val="28"/>
          <w:szCs w:val="28"/>
        </w:rPr>
        <w:t>Yace en el polvo y sostiene el peso de todas ellas. Las generaciones humanas, con sus partidismos religiosos, han desgarrado esta palabra. Han matado y se han dejado matar por ella. Esta palabra lleva sus huellas dactilares y su sangre...</w:t>
      </w:r>
      <w:r w:rsidRPr="005C5362">
        <w:rPr>
          <w:color w:val="000000"/>
          <w:sz w:val="28"/>
          <w:szCs w:val="28"/>
        </w:rPr>
        <w:t xml:space="preserve"> </w:t>
      </w:r>
      <w:r w:rsidRPr="005C5362">
        <w:rPr>
          <w:rFonts w:ascii="Times New Roman" w:hAnsi="Times New Roman"/>
          <w:color w:val="000000"/>
          <w:sz w:val="28"/>
          <w:szCs w:val="28"/>
        </w:rPr>
        <w:t xml:space="preserve">Los hombres dibujan un monigote y escriben debajo la palabra </w:t>
      </w:r>
      <w:r w:rsidR="007334CA" w:rsidRPr="005C5362">
        <w:rPr>
          <w:color w:val="000000"/>
          <w:sz w:val="28"/>
          <w:szCs w:val="28"/>
        </w:rPr>
        <w:t>‘</w:t>
      </w:r>
      <w:r w:rsidRPr="005C5362">
        <w:rPr>
          <w:rFonts w:ascii="Times New Roman" w:hAnsi="Times New Roman"/>
          <w:color w:val="000000"/>
          <w:sz w:val="28"/>
          <w:szCs w:val="28"/>
        </w:rPr>
        <w:t>Dios</w:t>
      </w:r>
      <w:r w:rsidR="007334CA" w:rsidRPr="005C5362">
        <w:rPr>
          <w:rFonts w:ascii="Times New Roman" w:hAnsi="Times New Roman"/>
          <w:color w:val="000000"/>
          <w:sz w:val="28"/>
          <w:szCs w:val="28"/>
        </w:rPr>
        <w:t>!’</w:t>
      </w:r>
      <w:r w:rsidRPr="005C5362">
        <w:rPr>
          <w:rFonts w:ascii="Times New Roman" w:hAnsi="Times New Roman"/>
          <w:color w:val="000000"/>
          <w:sz w:val="28"/>
          <w:szCs w:val="28"/>
        </w:rPr>
        <w:t xml:space="preserve">. Se asesinan unos a otros, y dicen: </w:t>
      </w:r>
      <w:r w:rsidR="007334CA" w:rsidRPr="005C5362">
        <w:rPr>
          <w:rFonts w:ascii="Times New Roman" w:hAnsi="Times New Roman"/>
          <w:color w:val="000000"/>
          <w:sz w:val="28"/>
          <w:szCs w:val="28"/>
        </w:rPr>
        <w:t>‘</w:t>
      </w:r>
      <w:r w:rsidRPr="005C5362">
        <w:rPr>
          <w:rFonts w:ascii="Times New Roman" w:hAnsi="Times New Roman"/>
          <w:color w:val="000000"/>
          <w:sz w:val="28"/>
          <w:szCs w:val="28"/>
        </w:rPr>
        <w:t>lo hacemos en nombre de Dios</w:t>
      </w:r>
      <w:r w:rsidR="007334CA" w:rsidRPr="005C5362">
        <w:rPr>
          <w:rFonts w:ascii="Times New Roman" w:hAnsi="Times New Roman"/>
          <w:color w:val="000000"/>
          <w:sz w:val="28"/>
          <w:szCs w:val="28"/>
        </w:rPr>
        <w:t xml:space="preserve">’. </w:t>
      </w:r>
      <w:r w:rsidRPr="005C5362">
        <w:rPr>
          <w:rFonts w:ascii="Times New Roman" w:hAnsi="Times New Roman"/>
          <w:color w:val="000000"/>
          <w:sz w:val="28"/>
          <w:szCs w:val="28"/>
        </w:rPr>
        <w:t xml:space="preserve">Debemos respetar a los que prohíben esta palabra, porque se rebelan contra la injusticia y los excesos que con tanta facilidad se cometen con una supuesta autorización de </w:t>
      </w:r>
      <w:r w:rsidR="007334CA" w:rsidRPr="005C5362">
        <w:rPr>
          <w:rFonts w:ascii="Times New Roman" w:hAnsi="Times New Roman"/>
          <w:color w:val="000000"/>
          <w:sz w:val="28"/>
          <w:szCs w:val="28"/>
        </w:rPr>
        <w:t>‘</w:t>
      </w:r>
      <w:r w:rsidRPr="005C5362">
        <w:rPr>
          <w:rFonts w:ascii="Times New Roman" w:hAnsi="Times New Roman"/>
          <w:color w:val="000000"/>
          <w:sz w:val="28"/>
          <w:szCs w:val="28"/>
        </w:rPr>
        <w:t>Dios</w:t>
      </w:r>
      <w:r w:rsidR="007334CA" w:rsidRPr="005C5362">
        <w:rPr>
          <w:rFonts w:ascii="Times New Roman" w:hAnsi="Times New Roman"/>
          <w:color w:val="000000"/>
          <w:sz w:val="28"/>
          <w:szCs w:val="28"/>
        </w:rPr>
        <w:t>’</w:t>
      </w:r>
      <w:r w:rsidRPr="005C5362">
        <w:rPr>
          <w:rFonts w:ascii="Times New Roman" w:hAnsi="Times New Roman"/>
          <w:color w:val="000000"/>
          <w:sz w:val="28"/>
          <w:szCs w:val="28"/>
        </w:rPr>
        <w:t xml:space="preserve">. ¡Qué bien se comprende que muchos propongan callar, durante algún tiempo, acerca de las </w:t>
      </w:r>
      <w:r w:rsidR="007334CA" w:rsidRPr="005C5362">
        <w:rPr>
          <w:rFonts w:ascii="Times New Roman" w:hAnsi="Times New Roman"/>
          <w:color w:val="000000"/>
          <w:sz w:val="28"/>
          <w:szCs w:val="28"/>
        </w:rPr>
        <w:t>‘</w:t>
      </w:r>
      <w:r w:rsidRPr="005C5362">
        <w:rPr>
          <w:rFonts w:ascii="Times New Roman" w:hAnsi="Times New Roman"/>
          <w:color w:val="000000"/>
          <w:sz w:val="28"/>
          <w:szCs w:val="28"/>
        </w:rPr>
        <w:t>últimas cosas</w:t>
      </w:r>
      <w:r w:rsidR="007334CA" w:rsidRPr="005C5362">
        <w:rPr>
          <w:rFonts w:ascii="Times New Roman" w:hAnsi="Times New Roman"/>
          <w:color w:val="000000"/>
          <w:sz w:val="28"/>
          <w:szCs w:val="28"/>
        </w:rPr>
        <w:t>’</w:t>
      </w:r>
      <w:r w:rsidRPr="005C5362">
        <w:rPr>
          <w:rFonts w:ascii="Times New Roman" w:hAnsi="Times New Roman"/>
          <w:color w:val="000000"/>
          <w:sz w:val="28"/>
          <w:szCs w:val="28"/>
        </w:rPr>
        <w:t xml:space="preserve"> para redimir esas palabras de las que tanto se ha abusado!»</w:t>
      </w:r>
      <w:r w:rsidRPr="005C5362">
        <w:rPr>
          <w:color w:val="000000"/>
          <w:sz w:val="28"/>
          <w:szCs w:val="28"/>
        </w:rPr>
        <w:t xml:space="preserve"> </w:t>
      </w:r>
      <w:r w:rsidRPr="005C5362">
        <w:rPr>
          <w:rFonts w:ascii="Times New Roman" w:hAnsi="Times New Roman"/>
          <w:color w:val="000000"/>
          <w:sz w:val="28"/>
          <w:szCs w:val="28"/>
        </w:rPr>
        <w:t>Bien seguro que ya no será posible purificar la Palabra de «Dios» de tanto vilipendio y mancillamiento, de tanto desgarro y mutilación, de tanto secuestro y manipulación a que ha sido sometida a lo largo de los siglos</w:t>
      </w:r>
      <w:r w:rsidR="00C11F87">
        <w:rPr>
          <w:rFonts w:ascii="Times New Roman" w:hAnsi="Times New Roman"/>
          <w:color w:val="000000"/>
          <w:sz w:val="28"/>
          <w:szCs w:val="28"/>
        </w:rPr>
        <w:t>”</w:t>
      </w:r>
      <w:r w:rsidRPr="005C5362">
        <w:rPr>
          <w:rFonts w:ascii="Times New Roman" w:hAnsi="Times New Roman"/>
          <w:color w:val="000000"/>
          <w:sz w:val="28"/>
          <w:szCs w:val="28"/>
        </w:rPr>
        <w:t xml:space="preserve">. </w:t>
      </w:r>
    </w:p>
    <w:p w:rsidR="0013677B" w:rsidRPr="005C5362" w:rsidRDefault="0013677B" w:rsidP="007334CA">
      <w:pPr>
        <w:spacing w:line="360" w:lineRule="auto"/>
        <w:ind w:firstLine="708"/>
        <w:jc w:val="both"/>
        <w:rPr>
          <w:color w:val="000000"/>
          <w:sz w:val="28"/>
          <w:szCs w:val="28"/>
        </w:rPr>
      </w:pPr>
      <w:r w:rsidRPr="005C5362">
        <w:rPr>
          <w:rFonts w:ascii="Times New Roman" w:hAnsi="Times New Roman"/>
          <w:sz w:val="28"/>
          <w:szCs w:val="28"/>
          <w:lang w:val="es-ES_tradnl"/>
        </w:rPr>
        <w:lastRenderedPageBreak/>
        <w:t xml:space="preserve">Matar en nombre de Dios, decía José Saramago, es convertir a Dios en un asesino. </w:t>
      </w:r>
      <w:r w:rsidR="00696804" w:rsidRPr="005C5362">
        <w:rPr>
          <w:rFonts w:ascii="Times New Roman" w:hAnsi="Times New Roman"/>
          <w:sz w:val="28"/>
          <w:szCs w:val="28"/>
          <w:lang w:val="es-ES_tradnl"/>
        </w:rPr>
        <w:t>Romero cambia la significación de Dios y la funcionalidad de su nombre: del Dios de la guerra al Dios de la paz, del dios</w:t>
      </w:r>
      <w:r w:rsidR="007334CA" w:rsidRPr="005C5362">
        <w:rPr>
          <w:rFonts w:ascii="Times New Roman" w:hAnsi="Times New Roman"/>
          <w:sz w:val="28"/>
          <w:szCs w:val="28"/>
          <w:lang w:val="es-ES_tradnl"/>
        </w:rPr>
        <w:t xml:space="preserve"> de la muerte al Dios de la vid</w:t>
      </w:r>
      <w:r w:rsidR="00A52F09" w:rsidRPr="005C5362">
        <w:rPr>
          <w:rFonts w:ascii="Times New Roman" w:hAnsi="Times New Roman"/>
          <w:sz w:val="28"/>
          <w:szCs w:val="28"/>
          <w:lang w:val="es-ES_tradnl"/>
        </w:rPr>
        <w:t xml:space="preserve">a, </w:t>
      </w:r>
      <w:r w:rsidR="007334CA" w:rsidRPr="005C5362">
        <w:rPr>
          <w:rFonts w:ascii="Times New Roman" w:hAnsi="Times New Roman"/>
          <w:sz w:val="28"/>
          <w:szCs w:val="28"/>
          <w:lang w:val="es-ES_tradnl"/>
        </w:rPr>
        <w:t>del Dios de los poderosos</w:t>
      </w:r>
      <w:r w:rsidR="00A52F09" w:rsidRPr="005C5362">
        <w:rPr>
          <w:rFonts w:ascii="Times New Roman" w:hAnsi="Times New Roman"/>
          <w:sz w:val="28"/>
          <w:szCs w:val="28"/>
          <w:lang w:val="es-ES_tradnl"/>
        </w:rPr>
        <w:t xml:space="preserve"> </w:t>
      </w:r>
      <w:r w:rsidR="007334CA" w:rsidRPr="005C5362">
        <w:rPr>
          <w:rFonts w:ascii="Times New Roman" w:hAnsi="Times New Roman"/>
          <w:sz w:val="28"/>
          <w:szCs w:val="28"/>
          <w:lang w:val="es-ES_tradnl"/>
        </w:rPr>
        <w:t>al Dios del pueblo que sufre</w:t>
      </w:r>
      <w:r w:rsidR="00A52F09" w:rsidRPr="005C5362">
        <w:rPr>
          <w:rFonts w:ascii="Times New Roman" w:hAnsi="Times New Roman"/>
          <w:sz w:val="28"/>
          <w:szCs w:val="28"/>
          <w:lang w:val="es-ES_tradnl"/>
        </w:rPr>
        <w:t xml:space="preserve">, del Dios señor feudal al Dios subalterno y de los subalternos, como afirma Boaventura de Sousa Santo en su sugerente obra e teología política </w:t>
      </w:r>
      <w:r w:rsidR="00A52F09" w:rsidRPr="005C5362">
        <w:rPr>
          <w:rFonts w:ascii="Times New Roman" w:hAnsi="Times New Roman"/>
          <w:i/>
          <w:sz w:val="28"/>
          <w:szCs w:val="28"/>
          <w:lang w:val="es-ES_tradnl"/>
        </w:rPr>
        <w:t>Si Dios fuese un activista de los derechos humanos</w:t>
      </w:r>
      <w:r w:rsidR="00A52F09" w:rsidRPr="005C5362">
        <w:rPr>
          <w:rFonts w:ascii="Times New Roman" w:hAnsi="Times New Roman"/>
          <w:sz w:val="28"/>
          <w:szCs w:val="28"/>
          <w:lang w:val="es-ES_tradnl"/>
        </w:rPr>
        <w:t xml:space="preserve"> (Trotta, Madrid, 2014).</w:t>
      </w:r>
    </w:p>
    <w:p w:rsidR="007A1935" w:rsidRPr="005C5362" w:rsidRDefault="00696804" w:rsidP="00121EB8">
      <w:pPr>
        <w:spacing w:line="360" w:lineRule="auto"/>
        <w:ind w:firstLine="708"/>
        <w:jc w:val="both"/>
        <w:rPr>
          <w:rFonts w:ascii="Times New Roman" w:hAnsi="Times New Roman"/>
          <w:sz w:val="28"/>
          <w:szCs w:val="28"/>
          <w:lang w:val="es-ES_tradnl"/>
        </w:rPr>
      </w:pPr>
      <w:r w:rsidRPr="005C5362">
        <w:rPr>
          <w:rFonts w:ascii="Times New Roman" w:hAnsi="Times New Roman"/>
          <w:sz w:val="28"/>
          <w:szCs w:val="28"/>
          <w:lang w:val="es-ES_tradnl"/>
        </w:rPr>
        <w:t xml:space="preserve">Apela al </w:t>
      </w:r>
      <w:r w:rsidR="00A52F09" w:rsidRPr="005C5362">
        <w:rPr>
          <w:rFonts w:ascii="Times New Roman" w:hAnsi="Times New Roman"/>
          <w:sz w:val="28"/>
          <w:szCs w:val="28"/>
          <w:lang w:val="es-ES_tradnl"/>
        </w:rPr>
        <w:t xml:space="preserve">pueblo </w:t>
      </w:r>
      <w:r w:rsidRPr="005C5362">
        <w:rPr>
          <w:rFonts w:ascii="Times New Roman" w:hAnsi="Times New Roman"/>
          <w:sz w:val="28"/>
          <w:szCs w:val="28"/>
          <w:lang w:val="es-ES_tradnl"/>
        </w:rPr>
        <w:t xml:space="preserve">sufrido </w:t>
      </w:r>
      <w:r w:rsidR="002E5335" w:rsidRPr="005C5362">
        <w:rPr>
          <w:rFonts w:ascii="Times New Roman" w:hAnsi="Times New Roman"/>
          <w:sz w:val="28"/>
          <w:szCs w:val="28"/>
          <w:lang w:val="es-ES_tradnl"/>
        </w:rPr>
        <w:t>y sufriente</w:t>
      </w:r>
      <w:r w:rsidR="00A52F09" w:rsidRPr="005C5362">
        <w:rPr>
          <w:rFonts w:ascii="Times New Roman" w:hAnsi="Times New Roman"/>
          <w:sz w:val="28"/>
          <w:szCs w:val="28"/>
          <w:lang w:val="es-ES_tradnl"/>
        </w:rPr>
        <w:t xml:space="preserve">. </w:t>
      </w:r>
      <w:r w:rsidRPr="005C5362">
        <w:rPr>
          <w:rFonts w:ascii="Times New Roman" w:hAnsi="Times New Roman"/>
          <w:sz w:val="28"/>
          <w:szCs w:val="28"/>
          <w:lang w:val="es-ES_tradnl"/>
        </w:rPr>
        <w:t>Dios deja de ejerc</w:t>
      </w:r>
      <w:r w:rsidR="007A1935" w:rsidRPr="005C5362">
        <w:rPr>
          <w:rFonts w:ascii="Times New Roman" w:hAnsi="Times New Roman"/>
          <w:sz w:val="28"/>
          <w:szCs w:val="28"/>
          <w:lang w:val="es-ES_tradnl"/>
        </w:rPr>
        <w:t>er</w:t>
      </w:r>
      <w:r w:rsidRPr="005C5362">
        <w:rPr>
          <w:rFonts w:ascii="Times New Roman" w:hAnsi="Times New Roman"/>
          <w:sz w:val="28"/>
          <w:szCs w:val="28"/>
          <w:lang w:val="es-ES_tradnl"/>
        </w:rPr>
        <w:t xml:space="preserve"> la función legitimadora de los poderes represivos </w:t>
      </w:r>
      <w:r w:rsidR="007A1935" w:rsidRPr="005C5362">
        <w:rPr>
          <w:rFonts w:ascii="Times New Roman" w:hAnsi="Times New Roman"/>
          <w:sz w:val="28"/>
          <w:szCs w:val="28"/>
          <w:lang w:val="es-ES_tradnl"/>
        </w:rPr>
        <w:t xml:space="preserve">con los que históricamente ha estado aliado </w:t>
      </w:r>
      <w:r w:rsidR="00A52F09" w:rsidRPr="005C5362">
        <w:rPr>
          <w:rFonts w:ascii="Times New Roman" w:hAnsi="Times New Roman"/>
          <w:sz w:val="28"/>
          <w:szCs w:val="28"/>
          <w:lang w:val="es-ES_tradnl"/>
        </w:rPr>
        <w:t xml:space="preserve">a través de su </w:t>
      </w:r>
      <w:r w:rsidR="007A1935" w:rsidRPr="005C5362">
        <w:rPr>
          <w:rFonts w:ascii="Times New Roman" w:hAnsi="Times New Roman"/>
          <w:sz w:val="28"/>
          <w:szCs w:val="28"/>
          <w:lang w:val="es-ES_tradnl"/>
        </w:rPr>
        <w:t xml:space="preserve"> poder absoluto: omnipoten-cia, onmiscien-cia, omnipresen-cia, y se pone </w:t>
      </w:r>
      <w:r w:rsidR="007334CA" w:rsidRPr="005C5362">
        <w:rPr>
          <w:rFonts w:ascii="Times New Roman" w:hAnsi="Times New Roman"/>
          <w:sz w:val="28"/>
          <w:szCs w:val="28"/>
          <w:lang w:val="es-ES_tradnl"/>
        </w:rPr>
        <w:t xml:space="preserve">del lado </w:t>
      </w:r>
      <w:r w:rsidR="007A1935" w:rsidRPr="005C5362">
        <w:rPr>
          <w:rFonts w:ascii="Times New Roman" w:hAnsi="Times New Roman"/>
          <w:sz w:val="28"/>
          <w:szCs w:val="28"/>
          <w:lang w:val="es-ES_tradnl"/>
        </w:rPr>
        <w:t>del sufrido pueblo</w:t>
      </w:r>
      <w:r w:rsidR="00A52F09" w:rsidRPr="005C5362">
        <w:rPr>
          <w:rFonts w:ascii="Times New Roman" w:hAnsi="Times New Roman"/>
          <w:sz w:val="28"/>
          <w:szCs w:val="28"/>
          <w:lang w:val="es-ES_tradnl"/>
        </w:rPr>
        <w:t>.</w:t>
      </w:r>
      <w:r w:rsidR="007A1935" w:rsidRPr="005C5362">
        <w:rPr>
          <w:rFonts w:ascii="Times New Roman" w:hAnsi="Times New Roman"/>
          <w:sz w:val="28"/>
          <w:szCs w:val="28"/>
          <w:lang w:val="es-ES_tradnl"/>
        </w:rPr>
        <w:t xml:space="preserve"> Se invierte la alianza</w:t>
      </w:r>
      <w:r w:rsidR="00A52F09" w:rsidRPr="005C5362">
        <w:rPr>
          <w:rFonts w:ascii="Times New Roman" w:hAnsi="Times New Roman"/>
          <w:sz w:val="28"/>
          <w:szCs w:val="28"/>
          <w:lang w:val="es-ES_tradnl"/>
        </w:rPr>
        <w:t xml:space="preserve">: </w:t>
      </w:r>
      <w:r w:rsidR="007A1935" w:rsidRPr="005C5362">
        <w:rPr>
          <w:rFonts w:ascii="Times New Roman" w:hAnsi="Times New Roman"/>
          <w:sz w:val="28"/>
          <w:szCs w:val="28"/>
          <w:lang w:val="es-ES_tradnl"/>
        </w:rPr>
        <w:t xml:space="preserve">de Dios con los poderosos a Dios con el pueblo. </w:t>
      </w:r>
      <w:r w:rsidR="007334CA" w:rsidRPr="005C5362">
        <w:rPr>
          <w:rFonts w:ascii="Times New Roman" w:hAnsi="Times New Roman"/>
          <w:sz w:val="28"/>
          <w:szCs w:val="28"/>
          <w:lang w:val="es-ES_tradnl"/>
        </w:rPr>
        <w:t xml:space="preserve">Romero hace </w:t>
      </w:r>
      <w:r w:rsidR="007A1935" w:rsidRPr="005C5362">
        <w:rPr>
          <w:rFonts w:ascii="Times New Roman" w:hAnsi="Times New Roman"/>
          <w:sz w:val="28"/>
          <w:szCs w:val="28"/>
          <w:lang w:val="es-ES_tradnl"/>
        </w:rPr>
        <w:t>realidad la teología de Ellacuría sobre el Dios crucificado y sin p</w:t>
      </w:r>
      <w:r w:rsidR="007334CA" w:rsidRPr="005C5362">
        <w:rPr>
          <w:rFonts w:ascii="Times New Roman" w:hAnsi="Times New Roman"/>
          <w:sz w:val="28"/>
          <w:szCs w:val="28"/>
          <w:lang w:val="es-ES_tradnl"/>
        </w:rPr>
        <w:t>o</w:t>
      </w:r>
      <w:r w:rsidR="007A1935" w:rsidRPr="005C5362">
        <w:rPr>
          <w:rFonts w:ascii="Times New Roman" w:hAnsi="Times New Roman"/>
          <w:sz w:val="28"/>
          <w:szCs w:val="28"/>
          <w:lang w:val="es-ES_tradnl"/>
        </w:rPr>
        <w:t>der y los pueblos crucificados, a quienes hay que liberar bajándolos de la cruz.</w:t>
      </w:r>
    </w:p>
    <w:p w:rsidR="00A52F09" w:rsidRPr="005C5362" w:rsidRDefault="00A52F09" w:rsidP="00121EB8">
      <w:pPr>
        <w:spacing w:line="360" w:lineRule="auto"/>
        <w:ind w:firstLine="708"/>
        <w:jc w:val="both"/>
        <w:rPr>
          <w:rFonts w:ascii="Times New Roman" w:hAnsi="Times New Roman"/>
          <w:sz w:val="28"/>
          <w:szCs w:val="28"/>
          <w:lang w:val="es-ES_tradnl"/>
        </w:rPr>
      </w:pPr>
      <w:r w:rsidRPr="005C5362">
        <w:rPr>
          <w:rFonts w:ascii="Times New Roman" w:hAnsi="Times New Roman"/>
          <w:sz w:val="28"/>
          <w:szCs w:val="28"/>
          <w:lang w:val="es-ES_tradnl"/>
        </w:rPr>
        <w:t>Apela a la conciencia, que nunca puede justificar el uso de la violencia contra los hermanos y las hermanas, los vecinos, ni sentirse tranquila elimina</w:t>
      </w:r>
      <w:r w:rsidR="00BB5203" w:rsidRPr="005C5362">
        <w:rPr>
          <w:rFonts w:ascii="Times New Roman" w:hAnsi="Times New Roman"/>
          <w:sz w:val="28"/>
          <w:szCs w:val="28"/>
          <w:lang w:val="es-ES_tradnl"/>
        </w:rPr>
        <w:t>n</w:t>
      </w:r>
      <w:r w:rsidRPr="005C5362">
        <w:rPr>
          <w:rFonts w:ascii="Times New Roman" w:hAnsi="Times New Roman"/>
          <w:sz w:val="28"/>
          <w:szCs w:val="28"/>
          <w:lang w:val="es-ES_tradnl"/>
        </w:rPr>
        <w:t xml:space="preserve">do al prójimo. </w:t>
      </w:r>
    </w:p>
    <w:p w:rsidR="0013677B" w:rsidRPr="005C5362" w:rsidRDefault="007A1935" w:rsidP="00121EB8">
      <w:pPr>
        <w:spacing w:line="360" w:lineRule="auto"/>
        <w:ind w:firstLine="708"/>
        <w:jc w:val="both"/>
        <w:rPr>
          <w:rFonts w:ascii="Times New Roman" w:hAnsi="Times New Roman"/>
          <w:sz w:val="28"/>
          <w:szCs w:val="28"/>
          <w:lang w:val="es-ES_tradnl"/>
        </w:rPr>
      </w:pPr>
      <w:r w:rsidRPr="005C5362">
        <w:rPr>
          <w:rFonts w:ascii="Times New Roman" w:hAnsi="Times New Roman"/>
          <w:sz w:val="28"/>
          <w:szCs w:val="28"/>
          <w:lang w:val="es-ES_tradnl"/>
        </w:rPr>
        <w:t>Apela</w:t>
      </w:r>
      <w:r w:rsidR="00154C87" w:rsidRPr="005C5362">
        <w:rPr>
          <w:rFonts w:ascii="Times New Roman" w:hAnsi="Times New Roman"/>
          <w:sz w:val="28"/>
          <w:szCs w:val="28"/>
          <w:lang w:val="es-ES_tradnl"/>
        </w:rPr>
        <w:t>, finalmente,</w:t>
      </w:r>
      <w:r w:rsidR="00645295" w:rsidRPr="005C5362">
        <w:rPr>
          <w:rFonts w:ascii="Times New Roman" w:hAnsi="Times New Roman"/>
          <w:sz w:val="28"/>
          <w:szCs w:val="28"/>
          <w:lang w:val="es-ES_tradnl"/>
        </w:rPr>
        <w:t xml:space="preserve"> a la ley moral y a</w:t>
      </w:r>
      <w:r w:rsidRPr="005C5362">
        <w:rPr>
          <w:rFonts w:ascii="Times New Roman" w:hAnsi="Times New Roman"/>
          <w:sz w:val="28"/>
          <w:szCs w:val="28"/>
          <w:lang w:val="es-ES_tradnl"/>
        </w:rPr>
        <w:t xml:space="preserve"> la ley de Dios que coinciden en condenar la violencia, y más en nombre de Dios.</w:t>
      </w:r>
    </w:p>
    <w:p w:rsidR="0013677B" w:rsidRPr="005C5362" w:rsidRDefault="0013677B" w:rsidP="00121EB8">
      <w:pPr>
        <w:spacing w:line="360" w:lineRule="auto"/>
        <w:ind w:firstLine="708"/>
        <w:jc w:val="both"/>
        <w:rPr>
          <w:rFonts w:ascii="Times New Roman" w:hAnsi="Times New Roman"/>
          <w:sz w:val="28"/>
          <w:szCs w:val="28"/>
          <w:lang w:val="es-ES_tradnl"/>
        </w:rPr>
      </w:pPr>
      <w:r w:rsidRPr="005C5362">
        <w:rPr>
          <w:rFonts w:ascii="Times New Roman" w:hAnsi="Times New Roman"/>
          <w:sz w:val="28"/>
          <w:szCs w:val="28"/>
          <w:lang w:val="es-ES_tradnl"/>
        </w:rPr>
        <w:t xml:space="preserve">La </w:t>
      </w:r>
      <w:r w:rsidR="007A1935" w:rsidRPr="005C5362">
        <w:rPr>
          <w:rFonts w:ascii="Times New Roman" w:hAnsi="Times New Roman"/>
          <w:sz w:val="28"/>
          <w:szCs w:val="28"/>
          <w:lang w:val="es-ES_tradnl"/>
        </w:rPr>
        <w:t xml:space="preserve">cuádruple </w:t>
      </w:r>
      <w:r w:rsidRPr="005C5362">
        <w:rPr>
          <w:rFonts w:ascii="Times New Roman" w:hAnsi="Times New Roman"/>
          <w:sz w:val="28"/>
          <w:szCs w:val="28"/>
          <w:lang w:val="es-ES_tradnl"/>
        </w:rPr>
        <w:t xml:space="preserve">apelación constituye la mejor deslegitimación de la violencia ejercida </w:t>
      </w:r>
      <w:r w:rsidR="007334CA" w:rsidRPr="005C5362">
        <w:rPr>
          <w:rFonts w:ascii="Times New Roman" w:hAnsi="Times New Roman"/>
          <w:sz w:val="28"/>
          <w:szCs w:val="28"/>
          <w:lang w:val="es-ES_tradnl"/>
        </w:rPr>
        <w:t>por el poder militar</w:t>
      </w:r>
      <w:r w:rsidRPr="005C5362">
        <w:rPr>
          <w:rFonts w:ascii="Times New Roman" w:hAnsi="Times New Roman"/>
          <w:sz w:val="28"/>
          <w:szCs w:val="28"/>
          <w:lang w:val="es-ES_tradnl"/>
        </w:rPr>
        <w:t xml:space="preserve"> y la apuesta por la diálogo, la negociación y la reconciliación</w:t>
      </w:r>
      <w:r w:rsidR="00645295" w:rsidRPr="005C5362">
        <w:rPr>
          <w:rFonts w:ascii="Times New Roman" w:hAnsi="Times New Roman"/>
          <w:sz w:val="28"/>
          <w:szCs w:val="28"/>
          <w:lang w:val="es-ES_tradnl"/>
        </w:rPr>
        <w:t>.</w:t>
      </w:r>
      <w:r w:rsidR="00543D4A" w:rsidRPr="005C5362">
        <w:rPr>
          <w:rFonts w:ascii="Times New Roman" w:hAnsi="Times New Roman"/>
          <w:sz w:val="28"/>
          <w:szCs w:val="28"/>
          <w:lang w:val="es-ES_tradnl"/>
        </w:rPr>
        <w:t xml:space="preserve"> </w:t>
      </w:r>
    </w:p>
    <w:p w:rsidR="004D42FC" w:rsidRPr="005C5362" w:rsidRDefault="004D42FC" w:rsidP="00121EB8">
      <w:pPr>
        <w:spacing w:line="360" w:lineRule="auto"/>
        <w:jc w:val="both"/>
        <w:rPr>
          <w:rFonts w:ascii="Times New Roman" w:hAnsi="Times New Roman"/>
          <w:sz w:val="28"/>
          <w:szCs w:val="28"/>
          <w:lang w:val="es-ES_tradnl"/>
        </w:rPr>
      </w:pPr>
    </w:p>
    <w:p w:rsidR="0013677B" w:rsidRPr="005C5362" w:rsidRDefault="00E045A8" w:rsidP="00121EB8">
      <w:pPr>
        <w:spacing w:line="360" w:lineRule="auto"/>
        <w:jc w:val="both"/>
        <w:rPr>
          <w:rFonts w:ascii="Times New Roman" w:hAnsi="Times New Roman"/>
          <w:b/>
          <w:sz w:val="28"/>
          <w:szCs w:val="28"/>
          <w:lang w:val="es-ES_tradnl"/>
        </w:rPr>
      </w:pPr>
      <w:r w:rsidRPr="005C5362">
        <w:rPr>
          <w:rFonts w:ascii="Times New Roman" w:hAnsi="Times New Roman"/>
          <w:b/>
          <w:sz w:val="28"/>
          <w:szCs w:val="28"/>
          <w:lang w:val="es-ES_tradnl"/>
        </w:rPr>
        <w:t xml:space="preserve">7. </w:t>
      </w:r>
      <w:r w:rsidR="0013677B" w:rsidRPr="005C5362">
        <w:rPr>
          <w:rFonts w:ascii="Times New Roman" w:hAnsi="Times New Roman"/>
          <w:b/>
          <w:sz w:val="28"/>
          <w:szCs w:val="28"/>
          <w:lang w:val="es-ES_tradnl"/>
        </w:rPr>
        <w:t>Crónica de una muerte anunciada: ¿por qué lo mataron?</w:t>
      </w:r>
    </w:p>
    <w:p w:rsidR="0051460D" w:rsidRPr="005C5362" w:rsidRDefault="0051460D" w:rsidP="00121EB8">
      <w:pPr>
        <w:spacing w:line="360" w:lineRule="auto"/>
        <w:jc w:val="both"/>
        <w:rPr>
          <w:rFonts w:ascii="Times New Roman" w:hAnsi="Times New Roman"/>
          <w:b/>
          <w:sz w:val="28"/>
          <w:szCs w:val="28"/>
          <w:lang w:val="es-ES_tradnl"/>
        </w:rPr>
      </w:pPr>
      <w:r w:rsidRPr="005C5362">
        <w:rPr>
          <w:rFonts w:ascii="Times New Roman" w:hAnsi="Times New Roman"/>
          <w:b/>
          <w:sz w:val="28"/>
          <w:szCs w:val="28"/>
          <w:lang w:val="es-ES_tradnl"/>
        </w:rPr>
        <w:tab/>
      </w:r>
    </w:p>
    <w:p w:rsidR="00F714EF" w:rsidRPr="005C5362" w:rsidRDefault="007A1935" w:rsidP="00E045A8">
      <w:pPr>
        <w:spacing w:line="360" w:lineRule="auto"/>
        <w:ind w:firstLine="708"/>
        <w:jc w:val="both"/>
        <w:rPr>
          <w:rFonts w:ascii="Times New Roman" w:hAnsi="Times New Roman"/>
          <w:color w:val="000000"/>
          <w:sz w:val="28"/>
          <w:szCs w:val="28"/>
          <w:lang w:val="es"/>
        </w:rPr>
      </w:pPr>
      <w:r w:rsidRPr="005C5362">
        <w:rPr>
          <w:rFonts w:ascii="Times New Roman" w:hAnsi="Times New Roman"/>
          <w:color w:val="000000"/>
          <w:sz w:val="28"/>
          <w:szCs w:val="28"/>
          <w:lang w:val="es"/>
        </w:rPr>
        <w:t>En agosto de 2016</w:t>
      </w:r>
      <w:r w:rsidR="007334CA" w:rsidRPr="005C5362">
        <w:rPr>
          <w:rFonts w:ascii="Times New Roman" w:hAnsi="Times New Roman"/>
          <w:color w:val="000000"/>
          <w:sz w:val="28"/>
          <w:szCs w:val="28"/>
          <w:lang w:val="es"/>
        </w:rPr>
        <w:t>, durante mi estancia en El Salvador como profesor invitado en las Universidades Don Bosco y UCA</w:t>
      </w:r>
      <w:r w:rsidRPr="005C5362">
        <w:rPr>
          <w:rFonts w:ascii="Times New Roman" w:hAnsi="Times New Roman"/>
          <w:color w:val="000000"/>
          <w:sz w:val="28"/>
          <w:szCs w:val="28"/>
          <w:lang w:val="es"/>
        </w:rPr>
        <w:t xml:space="preserve"> leí la excelente novela </w:t>
      </w:r>
      <w:r w:rsidRPr="005C5362">
        <w:rPr>
          <w:rFonts w:ascii="Times New Roman" w:hAnsi="Times New Roman"/>
          <w:i/>
          <w:color w:val="000000"/>
          <w:sz w:val="28"/>
          <w:szCs w:val="28"/>
          <w:lang w:val="es"/>
        </w:rPr>
        <w:t>Noviembre</w:t>
      </w:r>
      <w:r w:rsidR="007334CA" w:rsidRPr="005C5362">
        <w:rPr>
          <w:rFonts w:ascii="Times New Roman" w:hAnsi="Times New Roman"/>
          <w:color w:val="000000"/>
          <w:sz w:val="28"/>
          <w:szCs w:val="28"/>
          <w:lang w:val="es"/>
        </w:rPr>
        <w:t>, del escritor salvadoreño Jorge Galán, que se inspira en</w:t>
      </w:r>
      <w:r w:rsidR="00775A3E" w:rsidRPr="005C5362">
        <w:rPr>
          <w:rFonts w:ascii="Times New Roman" w:hAnsi="Times New Roman"/>
          <w:color w:val="000000"/>
          <w:sz w:val="28"/>
          <w:szCs w:val="28"/>
          <w:lang w:val="es"/>
        </w:rPr>
        <w:t xml:space="preserve"> </w:t>
      </w:r>
      <w:r w:rsidR="007334CA" w:rsidRPr="005C5362">
        <w:rPr>
          <w:rFonts w:ascii="Times New Roman" w:hAnsi="Times New Roman"/>
          <w:color w:val="000000"/>
          <w:sz w:val="28"/>
          <w:szCs w:val="28"/>
          <w:lang w:val="es"/>
        </w:rPr>
        <w:t xml:space="preserve">el </w:t>
      </w:r>
      <w:r w:rsidR="00775A3E" w:rsidRPr="005C5362">
        <w:rPr>
          <w:rFonts w:ascii="Times New Roman" w:hAnsi="Times New Roman"/>
          <w:color w:val="000000"/>
          <w:sz w:val="28"/>
          <w:szCs w:val="28"/>
          <w:lang w:val="es"/>
        </w:rPr>
        <w:t xml:space="preserve">impune </w:t>
      </w:r>
      <w:r w:rsidR="007334CA" w:rsidRPr="005C5362">
        <w:rPr>
          <w:rFonts w:ascii="Times New Roman" w:hAnsi="Times New Roman"/>
          <w:color w:val="000000"/>
          <w:sz w:val="28"/>
          <w:szCs w:val="28"/>
          <w:lang w:val="es"/>
        </w:rPr>
        <w:t xml:space="preserve">asesinato de los seis jesuitas y de Elba y Celina el 16 de </w:t>
      </w:r>
      <w:r w:rsidR="007334CA" w:rsidRPr="005C5362">
        <w:rPr>
          <w:rFonts w:ascii="Times New Roman" w:hAnsi="Times New Roman"/>
          <w:color w:val="000000"/>
          <w:sz w:val="28"/>
          <w:szCs w:val="28"/>
          <w:lang w:val="es"/>
        </w:rPr>
        <w:lastRenderedPageBreak/>
        <w:t>noviembre de 1989</w:t>
      </w:r>
      <w:r w:rsidR="00645295" w:rsidRPr="005C5362">
        <w:rPr>
          <w:rFonts w:ascii="Times New Roman" w:hAnsi="Times New Roman"/>
          <w:color w:val="000000"/>
          <w:sz w:val="28"/>
          <w:szCs w:val="28"/>
          <w:lang w:val="es"/>
        </w:rPr>
        <w:t>. La leí</w:t>
      </w:r>
      <w:r w:rsidR="00D3245E" w:rsidRPr="005C5362">
        <w:rPr>
          <w:rFonts w:ascii="Times New Roman" w:hAnsi="Times New Roman"/>
          <w:color w:val="000000"/>
          <w:sz w:val="28"/>
          <w:szCs w:val="28"/>
          <w:lang w:val="es"/>
        </w:rPr>
        <w:t xml:space="preserve"> recorriendo algunos de los escenarios donde se produj</w:t>
      </w:r>
      <w:r w:rsidR="00BB5203" w:rsidRPr="005C5362">
        <w:rPr>
          <w:rFonts w:ascii="Times New Roman" w:hAnsi="Times New Roman"/>
          <w:color w:val="000000"/>
          <w:sz w:val="28"/>
          <w:szCs w:val="28"/>
          <w:lang w:val="es"/>
        </w:rPr>
        <w:t>eron los hechos.</w:t>
      </w:r>
      <w:r w:rsidR="00D3245E" w:rsidRPr="005C5362">
        <w:rPr>
          <w:rFonts w:ascii="Times New Roman" w:hAnsi="Times New Roman"/>
          <w:color w:val="000000"/>
          <w:sz w:val="28"/>
          <w:szCs w:val="28"/>
          <w:lang w:val="es"/>
        </w:rPr>
        <w:t xml:space="preserve"> Mientras leía el libro me rondaba por la mente una pregunta: ¿por qué los mataro</w:t>
      </w:r>
      <w:r w:rsidR="00645295" w:rsidRPr="005C5362">
        <w:rPr>
          <w:rFonts w:ascii="Times New Roman" w:hAnsi="Times New Roman"/>
          <w:color w:val="000000"/>
          <w:sz w:val="28"/>
          <w:szCs w:val="28"/>
          <w:lang w:val="es"/>
        </w:rPr>
        <w:t xml:space="preserve">n? Estos días, mientras preparaba esta conferencia volví </w:t>
      </w:r>
      <w:r w:rsidR="00D3245E" w:rsidRPr="005C5362">
        <w:rPr>
          <w:rFonts w:ascii="Times New Roman" w:hAnsi="Times New Roman"/>
          <w:color w:val="000000"/>
          <w:sz w:val="28"/>
          <w:szCs w:val="28"/>
          <w:lang w:val="es"/>
        </w:rPr>
        <w:t>a hac</w:t>
      </w:r>
      <w:r w:rsidR="00775A3E" w:rsidRPr="005C5362">
        <w:rPr>
          <w:rFonts w:ascii="Times New Roman" w:hAnsi="Times New Roman"/>
          <w:color w:val="000000"/>
          <w:sz w:val="28"/>
          <w:szCs w:val="28"/>
          <w:lang w:val="es"/>
        </w:rPr>
        <w:t>e</w:t>
      </w:r>
      <w:r w:rsidR="00D3245E" w:rsidRPr="005C5362">
        <w:rPr>
          <w:rFonts w:ascii="Times New Roman" w:hAnsi="Times New Roman"/>
          <w:color w:val="000000"/>
          <w:sz w:val="28"/>
          <w:szCs w:val="28"/>
          <w:lang w:val="es"/>
        </w:rPr>
        <w:t>rm</w:t>
      </w:r>
      <w:r w:rsidR="00775A3E" w:rsidRPr="005C5362">
        <w:rPr>
          <w:rFonts w:ascii="Times New Roman" w:hAnsi="Times New Roman"/>
          <w:color w:val="000000"/>
          <w:sz w:val="28"/>
          <w:szCs w:val="28"/>
          <w:lang w:val="es"/>
        </w:rPr>
        <w:t>e</w:t>
      </w:r>
      <w:r w:rsidR="00D3245E" w:rsidRPr="005C5362">
        <w:rPr>
          <w:rFonts w:ascii="Times New Roman" w:hAnsi="Times New Roman"/>
          <w:color w:val="000000"/>
          <w:sz w:val="28"/>
          <w:szCs w:val="28"/>
          <w:lang w:val="es"/>
        </w:rPr>
        <w:t xml:space="preserve"> la misma pegunta </w:t>
      </w:r>
      <w:r w:rsidR="00645295" w:rsidRPr="005C5362">
        <w:rPr>
          <w:rFonts w:ascii="Times New Roman" w:hAnsi="Times New Roman"/>
          <w:color w:val="000000"/>
          <w:sz w:val="28"/>
          <w:szCs w:val="28"/>
          <w:lang w:val="es"/>
        </w:rPr>
        <w:t xml:space="preserve">que ahora me planteo </w:t>
      </w:r>
      <w:r w:rsidR="00D3245E" w:rsidRPr="005C5362">
        <w:rPr>
          <w:rFonts w:ascii="Times New Roman" w:hAnsi="Times New Roman"/>
          <w:color w:val="000000"/>
          <w:sz w:val="28"/>
          <w:szCs w:val="28"/>
          <w:lang w:val="es"/>
        </w:rPr>
        <w:t xml:space="preserve">ante Ustedes </w:t>
      </w:r>
      <w:r w:rsidR="00775A3E" w:rsidRPr="005C5362">
        <w:rPr>
          <w:rFonts w:ascii="Times New Roman" w:hAnsi="Times New Roman"/>
          <w:color w:val="000000"/>
          <w:sz w:val="28"/>
          <w:szCs w:val="28"/>
          <w:lang w:val="es"/>
        </w:rPr>
        <w:t xml:space="preserve">sobre el </w:t>
      </w:r>
      <w:r w:rsidR="00D3245E" w:rsidRPr="005C5362">
        <w:rPr>
          <w:rFonts w:ascii="Times New Roman" w:hAnsi="Times New Roman"/>
          <w:color w:val="000000"/>
          <w:sz w:val="28"/>
          <w:szCs w:val="28"/>
          <w:lang w:val="es"/>
        </w:rPr>
        <w:t>asesinato de Mo</w:t>
      </w:r>
      <w:r w:rsidR="00775A3E" w:rsidRPr="005C5362">
        <w:rPr>
          <w:rFonts w:ascii="Times New Roman" w:hAnsi="Times New Roman"/>
          <w:color w:val="000000"/>
          <w:sz w:val="28"/>
          <w:szCs w:val="28"/>
          <w:lang w:val="es"/>
        </w:rPr>
        <w:t>n</w:t>
      </w:r>
      <w:r w:rsidR="00D3245E" w:rsidRPr="005C5362">
        <w:rPr>
          <w:rFonts w:ascii="Times New Roman" w:hAnsi="Times New Roman"/>
          <w:color w:val="000000"/>
          <w:sz w:val="28"/>
          <w:szCs w:val="28"/>
          <w:lang w:val="es"/>
        </w:rPr>
        <w:t>señor</w:t>
      </w:r>
      <w:r w:rsidR="00775A3E" w:rsidRPr="005C5362">
        <w:rPr>
          <w:rFonts w:ascii="Times New Roman" w:hAnsi="Times New Roman"/>
          <w:color w:val="000000"/>
          <w:sz w:val="28"/>
          <w:szCs w:val="28"/>
          <w:lang w:val="es"/>
        </w:rPr>
        <w:t xml:space="preserve"> </w:t>
      </w:r>
      <w:r w:rsidR="00D3245E" w:rsidRPr="005C5362">
        <w:rPr>
          <w:rFonts w:ascii="Times New Roman" w:hAnsi="Times New Roman"/>
          <w:color w:val="000000"/>
          <w:sz w:val="28"/>
          <w:szCs w:val="28"/>
          <w:lang w:val="es"/>
        </w:rPr>
        <w:t>Romero</w:t>
      </w:r>
      <w:r w:rsidR="00767F64" w:rsidRPr="005C5362">
        <w:rPr>
          <w:rFonts w:ascii="Times New Roman" w:hAnsi="Times New Roman"/>
          <w:color w:val="000000"/>
          <w:sz w:val="28"/>
          <w:szCs w:val="28"/>
          <w:lang w:val="es"/>
        </w:rPr>
        <w:t xml:space="preserve">: </w:t>
      </w:r>
      <w:r w:rsidR="00767F64" w:rsidRPr="005C5362">
        <w:rPr>
          <w:rFonts w:ascii="Times New Roman" w:hAnsi="Times New Roman"/>
          <w:i/>
          <w:color w:val="000000"/>
          <w:sz w:val="28"/>
          <w:szCs w:val="28"/>
          <w:lang w:val="es"/>
        </w:rPr>
        <w:t>¿</w:t>
      </w:r>
      <w:r w:rsidR="009069BF" w:rsidRPr="005C5362">
        <w:rPr>
          <w:rFonts w:ascii="Times New Roman" w:hAnsi="Times New Roman"/>
          <w:color w:val="000000"/>
          <w:sz w:val="28"/>
          <w:szCs w:val="28"/>
          <w:lang w:val="es"/>
        </w:rPr>
        <w:t>por qué lo mataron</w:t>
      </w:r>
      <w:r w:rsidR="00767F64" w:rsidRPr="005C5362">
        <w:rPr>
          <w:rFonts w:ascii="Times New Roman" w:hAnsi="Times New Roman"/>
          <w:color w:val="000000"/>
          <w:sz w:val="28"/>
          <w:szCs w:val="28"/>
          <w:lang w:val="es"/>
        </w:rPr>
        <w:t>?</w:t>
      </w:r>
    </w:p>
    <w:p w:rsidR="006E099D" w:rsidRPr="005C5362" w:rsidRDefault="00F714EF" w:rsidP="006E099D">
      <w:pPr>
        <w:spacing w:after="200" w:line="360" w:lineRule="auto"/>
        <w:jc w:val="both"/>
        <w:rPr>
          <w:rFonts w:ascii="Times New Roman" w:eastAsiaTheme="minorEastAsia" w:hAnsi="Times New Roman"/>
          <w:sz w:val="28"/>
          <w:szCs w:val="28"/>
          <w:lang w:val="es-ES_tradnl"/>
        </w:rPr>
      </w:pPr>
      <w:r w:rsidRPr="005C5362">
        <w:rPr>
          <w:rFonts w:ascii="Times New Roman" w:eastAsiaTheme="minorEastAsia" w:hAnsi="Times New Roman"/>
          <w:sz w:val="28"/>
          <w:szCs w:val="28"/>
          <w:lang w:val="es-ES_tradnl"/>
        </w:rPr>
        <w:tab/>
        <w:t xml:space="preserve">No </w:t>
      </w:r>
      <w:r w:rsidR="00775A3E" w:rsidRPr="005C5362">
        <w:rPr>
          <w:rFonts w:ascii="Times New Roman" w:eastAsiaTheme="minorEastAsia" w:hAnsi="Times New Roman"/>
          <w:sz w:val="28"/>
          <w:szCs w:val="28"/>
          <w:lang w:val="es-ES_tradnl"/>
        </w:rPr>
        <w:t xml:space="preserve">fue, ciertamente, </w:t>
      </w:r>
      <w:r w:rsidRPr="005C5362">
        <w:rPr>
          <w:rFonts w:ascii="Times New Roman" w:eastAsiaTheme="minorEastAsia" w:hAnsi="Times New Roman"/>
          <w:sz w:val="28"/>
          <w:szCs w:val="28"/>
          <w:lang w:val="es-ES_tradnl"/>
        </w:rPr>
        <w:t>por haberse desviado de su actividad pastoral</w:t>
      </w:r>
      <w:r w:rsidR="00775A3E" w:rsidRPr="005C5362">
        <w:rPr>
          <w:rFonts w:ascii="Times New Roman" w:eastAsiaTheme="minorEastAsia" w:hAnsi="Times New Roman"/>
          <w:sz w:val="28"/>
          <w:szCs w:val="28"/>
          <w:lang w:val="es-ES_tradnl"/>
        </w:rPr>
        <w:t xml:space="preserve"> y por haberse implicado en la actividad política del lado de los revolucionarios</w:t>
      </w:r>
      <w:r w:rsidRPr="005C5362">
        <w:rPr>
          <w:rFonts w:ascii="Times New Roman" w:eastAsiaTheme="minorEastAsia" w:hAnsi="Times New Roman"/>
          <w:sz w:val="28"/>
          <w:szCs w:val="28"/>
          <w:lang w:val="es-ES_tradnl"/>
        </w:rPr>
        <w:t xml:space="preserve">, como creían y afirmaban algunos hermanos suyos en el </w:t>
      </w:r>
      <w:r w:rsidR="00775A3E" w:rsidRPr="005C5362">
        <w:rPr>
          <w:rFonts w:ascii="Times New Roman" w:eastAsiaTheme="minorEastAsia" w:hAnsi="Times New Roman"/>
          <w:sz w:val="28"/>
          <w:szCs w:val="28"/>
          <w:lang w:val="es-ES_tradnl"/>
        </w:rPr>
        <w:t>e</w:t>
      </w:r>
      <w:r w:rsidRPr="005C5362">
        <w:rPr>
          <w:rFonts w:ascii="Times New Roman" w:eastAsiaTheme="minorEastAsia" w:hAnsi="Times New Roman"/>
          <w:sz w:val="28"/>
          <w:szCs w:val="28"/>
          <w:lang w:val="es-ES_tradnl"/>
        </w:rPr>
        <w:t xml:space="preserve">piscopado </w:t>
      </w:r>
      <w:r w:rsidR="00775A3E" w:rsidRPr="005C5362">
        <w:rPr>
          <w:rFonts w:ascii="Times New Roman" w:eastAsiaTheme="minorEastAsia" w:hAnsi="Times New Roman"/>
          <w:sz w:val="28"/>
          <w:szCs w:val="28"/>
          <w:lang w:val="es-ES_tradnl"/>
        </w:rPr>
        <w:t xml:space="preserve">salvadoreño </w:t>
      </w:r>
      <w:r w:rsidRPr="005C5362">
        <w:rPr>
          <w:rFonts w:ascii="Times New Roman" w:eastAsiaTheme="minorEastAsia" w:hAnsi="Times New Roman"/>
          <w:sz w:val="28"/>
          <w:szCs w:val="28"/>
          <w:lang w:val="es-ES_tradnl"/>
        </w:rPr>
        <w:t xml:space="preserve">y en el Vaticano. </w:t>
      </w:r>
      <w:r w:rsidR="006966F6" w:rsidRPr="005C5362">
        <w:rPr>
          <w:rFonts w:ascii="Times New Roman" w:eastAsiaTheme="minorEastAsia" w:hAnsi="Times New Roman"/>
          <w:sz w:val="28"/>
          <w:szCs w:val="28"/>
          <w:lang w:val="es-ES_tradnl"/>
        </w:rPr>
        <w:t>La lucha por la justicia y el trabajo por la paz son inherentes a la fe cristiana</w:t>
      </w:r>
      <w:r w:rsidR="00BB5203" w:rsidRPr="005C5362">
        <w:rPr>
          <w:rFonts w:ascii="Times New Roman" w:eastAsiaTheme="minorEastAsia" w:hAnsi="Times New Roman"/>
          <w:sz w:val="28"/>
          <w:szCs w:val="28"/>
          <w:lang w:val="es-ES_tradnl"/>
        </w:rPr>
        <w:t xml:space="preserve"> no son una desviación del verdadero cristianismo</w:t>
      </w:r>
      <w:r w:rsidR="00406B3C" w:rsidRPr="005C5362">
        <w:rPr>
          <w:rFonts w:ascii="Times New Roman" w:eastAsiaTheme="minorEastAsia" w:hAnsi="Times New Roman"/>
          <w:sz w:val="28"/>
          <w:szCs w:val="28"/>
          <w:lang w:val="es-ES_tradnl"/>
        </w:rPr>
        <w:t xml:space="preserve">, sino que </w:t>
      </w:r>
      <w:r w:rsidR="006966F6" w:rsidRPr="005C5362">
        <w:rPr>
          <w:rFonts w:ascii="Times New Roman" w:eastAsiaTheme="minorEastAsia" w:hAnsi="Times New Roman"/>
          <w:sz w:val="28"/>
          <w:szCs w:val="28"/>
          <w:lang w:val="es-ES_tradnl"/>
        </w:rPr>
        <w:t>pertenecen a su esenci</w:t>
      </w:r>
      <w:r w:rsidR="006E099D" w:rsidRPr="005C5362">
        <w:rPr>
          <w:rFonts w:ascii="Times New Roman" w:eastAsiaTheme="minorEastAsia" w:hAnsi="Times New Roman"/>
          <w:sz w:val="28"/>
          <w:szCs w:val="28"/>
          <w:lang w:val="es-ES_tradnl"/>
        </w:rPr>
        <w:t>a, son le verificación de la autenticidad de la fe.</w:t>
      </w:r>
      <w:r w:rsidR="00F02D04" w:rsidRPr="005C5362">
        <w:rPr>
          <w:rFonts w:ascii="Times New Roman" w:eastAsiaTheme="minorEastAsia" w:hAnsi="Times New Roman"/>
          <w:sz w:val="28"/>
          <w:szCs w:val="28"/>
          <w:lang w:val="es-ES_tradnl"/>
        </w:rPr>
        <w:t xml:space="preserve"> </w:t>
      </w:r>
    </w:p>
    <w:p w:rsidR="00F02D04" w:rsidRPr="005C5362" w:rsidRDefault="006E099D" w:rsidP="00F02D04">
      <w:pPr>
        <w:spacing w:after="200" w:line="360" w:lineRule="auto"/>
        <w:ind w:firstLine="708"/>
        <w:jc w:val="both"/>
        <w:rPr>
          <w:rFonts w:ascii="Times New Roman" w:eastAsiaTheme="minorEastAsia" w:hAnsi="Times New Roman"/>
          <w:sz w:val="28"/>
          <w:szCs w:val="28"/>
          <w:lang w:val="es-ES_tradnl"/>
        </w:rPr>
      </w:pPr>
      <w:r w:rsidRPr="005C5362">
        <w:rPr>
          <w:rFonts w:ascii="Times New Roman" w:hAnsi="Times New Roman"/>
          <w:snapToGrid w:val="0"/>
          <w:sz w:val="28"/>
          <w:szCs w:val="28"/>
          <w:lang w:val="es-ES_tradnl"/>
        </w:rPr>
        <w:t xml:space="preserve">La comisión teológica del Vaticano encargada de estudiar su asesinato reconoció que monseñor Romero murió mártir por odio a la fe. Siento disentir de dicha apreciación. Sus asesinos se decían cristianos y compartían la misma fe que Romero. Yo creo que la verdadera razón del asesinato fue </w:t>
      </w:r>
      <w:r w:rsidRPr="005C5362">
        <w:rPr>
          <w:rFonts w:ascii="Times New Roman" w:hAnsi="Times New Roman"/>
          <w:i/>
          <w:snapToGrid w:val="0"/>
          <w:sz w:val="28"/>
          <w:szCs w:val="28"/>
          <w:lang w:val="es-ES_tradnl"/>
        </w:rPr>
        <w:t>su lucha por  la justicia</w:t>
      </w:r>
      <w:r w:rsidRPr="005C5362">
        <w:rPr>
          <w:rFonts w:ascii="Times New Roman" w:hAnsi="Times New Roman"/>
          <w:snapToGrid w:val="0"/>
          <w:sz w:val="28"/>
          <w:szCs w:val="28"/>
          <w:lang w:val="es-ES_tradnl"/>
        </w:rPr>
        <w:t>, su opción por los pobres y su cada vez más radical denuncia de los poderes políticos, económicos, militares</w:t>
      </w:r>
      <w:r w:rsidR="0037616F" w:rsidRPr="005C5362">
        <w:rPr>
          <w:rFonts w:ascii="Times New Roman" w:hAnsi="Times New Roman"/>
          <w:snapToGrid w:val="0"/>
          <w:sz w:val="28"/>
          <w:szCs w:val="28"/>
          <w:lang w:val="es-ES_tradnl"/>
        </w:rPr>
        <w:t xml:space="preserve">. Fue </w:t>
      </w:r>
      <w:r w:rsidR="00F02D04" w:rsidRPr="005C5362">
        <w:rPr>
          <w:rFonts w:ascii="Times New Roman" w:hAnsi="Times New Roman"/>
          <w:snapToGrid w:val="0"/>
          <w:sz w:val="28"/>
          <w:szCs w:val="28"/>
          <w:lang w:val="es-ES_tradnl"/>
        </w:rPr>
        <w:t xml:space="preserve">la </w:t>
      </w:r>
      <w:r w:rsidR="00F02D04" w:rsidRPr="005C5362">
        <w:rPr>
          <w:rFonts w:ascii="Times New Roman" w:eastAsiaTheme="minorEastAsia" w:hAnsi="Times New Roman"/>
          <w:sz w:val="28"/>
          <w:szCs w:val="28"/>
          <w:lang w:val="es-ES_tradnl"/>
        </w:rPr>
        <w:t>puesta en práctica de las Sermón de la Montaña -Carta Magna del Cristianismo-, que declara bienaventurados a los constructores de paz y a los perseguidos por causa de la justicia.</w:t>
      </w:r>
    </w:p>
    <w:p w:rsidR="001F31F2" w:rsidRPr="005C5362" w:rsidRDefault="006E099D" w:rsidP="00F02D04">
      <w:pPr>
        <w:spacing w:after="200" w:line="360" w:lineRule="auto"/>
        <w:ind w:firstLine="708"/>
        <w:jc w:val="both"/>
        <w:rPr>
          <w:rFonts w:ascii="Times New Roman" w:eastAsiaTheme="minorEastAsia" w:hAnsi="Times New Roman"/>
          <w:sz w:val="28"/>
          <w:szCs w:val="28"/>
          <w:lang w:val="es-ES_tradnl"/>
        </w:rPr>
      </w:pPr>
      <w:r w:rsidRPr="005C5362">
        <w:rPr>
          <w:rFonts w:ascii="Times New Roman" w:eastAsiaTheme="minorEastAsia" w:hAnsi="Times New Roman"/>
          <w:sz w:val="28"/>
          <w:szCs w:val="28"/>
          <w:lang w:val="es-ES_tradnl"/>
        </w:rPr>
        <w:t xml:space="preserve">Tampoco fue por haber permitido </w:t>
      </w:r>
      <w:r w:rsidR="006966F6" w:rsidRPr="005C5362">
        <w:rPr>
          <w:rFonts w:ascii="Times New Roman" w:eastAsiaTheme="minorEastAsia" w:hAnsi="Times New Roman"/>
          <w:sz w:val="28"/>
          <w:szCs w:val="28"/>
          <w:lang w:val="es-ES_tradnl"/>
        </w:rPr>
        <w:t>la entrada del comunismo en la iglesia salvadoreña</w:t>
      </w:r>
      <w:r w:rsidR="00F714EF" w:rsidRPr="005C5362">
        <w:rPr>
          <w:rFonts w:ascii="Times New Roman" w:eastAsiaTheme="minorEastAsia" w:hAnsi="Times New Roman"/>
          <w:sz w:val="28"/>
          <w:szCs w:val="28"/>
          <w:lang w:val="es-ES_tradnl"/>
        </w:rPr>
        <w:t xml:space="preserve">, como </w:t>
      </w:r>
      <w:r w:rsidR="00F02D04" w:rsidRPr="005C5362">
        <w:rPr>
          <w:rFonts w:ascii="Times New Roman" w:eastAsiaTheme="minorEastAsia" w:hAnsi="Times New Roman"/>
          <w:sz w:val="28"/>
          <w:szCs w:val="28"/>
          <w:lang w:val="es-ES_tradnl"/>
        </w:rPr>
        <w:t>vino a decirle</w:t>
      </w:r>
      <w:r w:rsidR="00F714EF" w:rsidRPr="005C5362">
        <w:rPr>
          <w:rFonts w:ascii="Times New Roman" w:eastAsiaTheme="minorEastAsia" w:hAnsi="Times New Roman"/>
          <w:sz w:val="28"/>
          <w:szCs w:val="28"/>
          <w:lang w:val="es-ES_tradnl"/>
        </w:rPr>
        <w:t xml:space="preserve"> Juan Pablo II en una audiencia </w:t>
      </w:r>
      <w:r w:rsidRPr="005C5362">
        <w:rPr>
          <w:rFonts w:ascii="Times New Roman" w:eastAsiaTheme="minorEastAsia" w:hAnsi="Times New Roman"/>
          <w:sz w:val="28"/>
          <w:szCs w:val="28"/>
          <w:lang w:val="es-ES_tradnl"/>
        </w:rPr>
        <w:t xml:space="preserve">en el Vaticano </w:t>
      </w:r>
      <w:r w:rsidR="00F714EF" w:rsidRPr="005C5362">
        <w:rPr>
          <w:rFonts w:ascii="Times New Roman" w:eastAsiaTheme="minorEastAsia" w:hAnsi="Times New Roman"/>
          <w:sz w:val="28"/>
          <w:szCs w:val="28"/>
          <w:lang w:val="es-ES_tradnl"/>
        </w:rPr>
        <w:t>de la que Monseñor Romero</w:t>
      </w:r>
      <w:r w:rsidRPr="005C5362">
        <w:rPr>
          <w:rFonts w:ascii="Times New Roman" w:eastAsiaTheme="minorEastAsia" w:hAnsi="Times New Roman"/>
          <w:sz w:val="28"/>
          <w:szCs w:val="28"/>
          <w:lang w:val="es-ES_tradnl"/>
        </w:rPr>
        <w:t xml:space="preserve"> abatido y desolado</w:t>
      </w:r>
      <w:r w:rsidR="001F31F2" w:rsidRPr="005C5362">
        <w:rPr>
          <w:rFonts w:ascii="Times New Roman" w:eastAsiaTheme="minorEastAsia" w:hAnsi="Times New Roman"/>
          <w:sz w:val="28"/>
          <w:szCs w:val="28"/>
          <w:lang w:val="es-ES_tradnl"/>
        </w:rPr>
        <w:t>, a lo que Romero le respondió: “Pero, San</w:t>
      </w:r>
      <w:r w:rsidR="00F02D04" w:rsidRPr="005C5362">
        <w:rPr>
          <w:rFonts w:ascii="Times New Roman" w:eastAsiaTheme="minorEastAsia" w:hAnsi="Times New Roman"/>
          <w:sz w:val="28"/>
          <w:szCs w:val="28"/>
          <w:lang w:val="es-ES_tradnl"/>
        </w:rPr>
        <w:t>t</w:t>
      </w:r>
      <w:r w:rsidR="001F31F2" w:rsidRPr="005C5362">
        <w:rPr>
          <w:rFonts w:ascii="Times New Roman" w:eastAsiaTheme="minorEastAsia" w:hAnsi="Times New Roman"/>
          <w:sz w:val="28"/>
          <w:szCs w:val="28"/>
          <w:lang w:val="es-ES_tradnl"/>
        </w:rPr>
        <w:t>o Padre, en mi país es muy peligroso hablar de anticomunismo, porque el anticomunismo lo proclama la derecha, no por amor a los sentimientos cristianos, sino por el egoísmo de cuidar sus intereses”</w:t>
      </w:r>
      <w:r w:rsidR="00F02D04" w:rsidRPr="005C5362">
        <w:rPr>
          <w:rFonts w:ascii="Times New Roman" w:eastAsiaTheme="minorEastAsia" w:hAnsi="Times New Roman"/>
          <w:sz w:val="28"/>
          <w:szCs w:val="28"/>
          <w:lang w:val="es-ES_tradnl"/>
        </w:rPr>
        <w:t xml:space="preserve">. Un anticomunismo, le dijo, que defendía el capitalismo y </w:t>
      </w:r>
      <w:r w:rsidR="00F02D04" w:rsidRPr="005C5362">
        <w:rPr>
          <w:rFonts w:ascii="Times New Roman" w:eastAsiaTheme="minorEastAsia" w:hAnsi="Times New Roman"/>
          <w:sz w:val="28"/>
          <w:szCs w:val="28"/>
          <w:lang w:val="es-ES_tradnl"/>
        </w:rPr>
        <w:lastRenderedPageBreak/>
        <w:t>perseguía a la Iglesia, y muy especialmente a los sacerdotes, religiosos y religiosas.</w:t>
      </w:r>
    </w:p>
    <w:p w:rsidR="00F714EF" w:rsidRPr="005C5362" w:rsidRDefault="001F31F2" w:rsidP="006966F6">
      <w:pPr>
        <w:spacing w:after="200" w:line="360" w:lineRule="auto"/>
        <w:jc w:val="both"/>
        <w:rPr>
          <w:rFonts w:ascii="Times New Roman" w:eastAsiaTheme="minorEastAsia" w:hAnsi="Times New Roman"/>
          <w:sz w:val="28"/>
          <w:szCs w:val="28"/>
          <w:lang w:val="es-ES_tradnl"/>
        </w:rPr>
      </w:pPr>
      <w:r w:rsidRPr="005C5362">
        <w:rPr>
          <w:rFonts w:ascii="Times New Roman" w:eastAsiaTheme="minorEastAsia" w:hAnsi="Times New Roman"/>
          <w:sz w:val="28"/>
          <w:szCs w:val="28"/>
          <w:lang w:val="es-ES_tradnl"/>
        </w:rPr>
        <w:tab/>
        <w:t>El asesinato de monseñor Romero tiene la misma o similar explicación que la ofrec</w:t>
      </w:r>
      <w:r w:rsidR="00F02D04" w:rsidRPr="005C5362">
        <w:rPr>
          <w:rFonts w:ascii="Times New Roman" w:eastAsiaTheme="minorEastAsia" w:hAnsi="Times New Roman"/>
          <w:sz w:val="28"/>
          <w:szCs w:val="28"/>
          <w:lang w:val="es-ES_tradnl"/>
        </w:rPr>
        <w:t>ida por</w:t>
      </w:r>
      <w:r w:rsidRPr="005C5362">
        <w:rPr>
          <w:rFonts w:ascii="Times New Roman" w:eastAsiaTheme="minorEastAsia" w:hAnsi="Times New Roman"/>
          <w:sz w:val="28"/>
          <w:szCs w:val="28"/>
          <w:lang w:val="es-ES_tradnl"/>
        </w:rPr>
        <w:t xml:space="preserve"> Jon Sobrino sobre el asesinato con nocturnidad y alevosía de sus compañeros jesuitas: lo mataron porque analizó la situación real de El Salvador y fue a la raíz</w:t>
      </w:r>
      <w:r w:rsidR="00F02D04" w:rsidRPr="005C5362">
        <w:rPr>
          <w:rFonts w:ascii="Times New Roman" w:eastAsiaTheme="minorEastAsia" w:hAnsi="Times New Roman"/>
          <w:sz w:val="28"/>
          <w:szCs w:val="28"/>
          <w:lang w:val="es-ES_tradnl"/>
        </w:rPr>
        <w:t xml:space="preserve"> de los problemas</w:t>
      </w:r>
      <w:r w:rsidRPr="005C5362">
        <w:rPr>
          <w:rFonts w:ascii="Times New Roman" w:eastAsiaTheme="minorEastAsia" w:hAnsi="Times New Roman"/>
          <w:sz w:val="28"/>
          <w:szCs w:val="28"/>
          <w:lang w:val="es-ES_tradnl"/>
        </w:rPr>
        <w:t>. Dijo la verdad</w:t>
      </w:r>
      <w:r w:rsidR="00536F1C" w:rsidRPr="005C5362">
        <w:rPr>
          <w:rFonts w:ascii="Times New Roman" w:eastAsiaTheme="minorEastAsia" w:hAnsi="Times New Roman"/>
          <w:sz w:val="28"/>
          <w:szCs w:val="28"/>
          <w:lang w:val="es-ES_tradnl"/>
        </w:rPr>
        <w:t xml:space="preserve"> del país en sus homilías, programas radiofónicos y declaraciones públicas. Desenmascaró la mentira y practicó la denuncia profética. Fue conciencia crítica de una sociedad de pecado y conciencia cre</w:t>
      </w:r>
      <w:r w:rsidR="00A9225B" w:rsidRPr="005C5362">
        <w:rPr>
          <w:rFonts w:ascii="Times New Roman" w:eastAsiaTheme="minorEastAsia" w:hAnsi="Times New Roman"/>
          <w:sz w:val="28"/>
          <w:szCs w:val="28"/>
          <w:lang w:val="es-ES_tradnl"/>
        </w:rPr>
        <w:t xml:space="preserve">ativa de una sociedad distinta, la utopía del </w:t>
      </w:r>
      <w:r w:rsidR="00F02D04" w:rsidRPr="005C5362">
        <w:rPr>
          <w:rFonts w:ascii="Times New Roman" w:eastAsiaTheme="minorEastAsia" w:hAnsi="Times New Roman"/>
          <w:sz w:val="28"/>
          <w:szCs w:val="28"/>
          <w:lang w:val="es-ES_tradnl"/>
        </w:rPr>
        <w:t>R</w:t>
      </w:r>
      <w:r w:rsidR="00A9225B" w:rsidRPr="005C5362">
        <w:rPr>
          <w:rFonts w:ascii="Times New Roman" w:eastAsiaTheme="minorEastAsia" w:hAnsi="Times New Roman"/>
          <w:sz w:val="28"/>
          <w:szCs w:val="28"/>
          <w:lang w:val="es-ES_tradnl"/>
        </w:rPr>
        <w:t>eino de Dios entre los pobres. ¡Y eso no se perdona!</w:t>
      </w:r>
      <w:r w:rsidR="00536F1C" w:rsidRPr="005C5362">
        <w:rPr>
          <w:rFonts w:ascii="Times New Roman" w:eastAsiaTheme="minorEastAsia" w:hAnsi="Times New Roman"/>
          <w:sz w:val="28"/>
          <w:szCs w:val="28"/>
          <w:lang w:val="es-ES_tradnl"/>
        </w:rPr>
        <w:t xml:space="preserve"> </w:t>
      </w:r>
      <w:r w:rsidR="00F714EF" w:rsidRPr="005C5362">
        <w:rPr>
          <w:rFonts w:ascii="Times New Roman" w:eastAsiaTheme="minorEastAsia" w:hAnsi="Times New Roman"/>
          <w:sz w:val="28"/>
          <w:szCs w:val="28"/>
          <w:lang w:val="es-ES_tradnl"/>
        </w:rPr>
        <w:t xml:space="preserve"> </w:t>
      </w:r>
    </w:p>
    <w:p w:rsidR="00EB1BB6" w:rsidRPr="005C5362" w:rsidRDefault="00EB1BB6" w:rsidP="00121EB8">
      <w:pPr>
        <w:widowControl w:val="0"/>
        <w:spacing w:line="360" w:lineRule="auto"/>
        <w:ind w:firstLine="708"/>
        <w:jc w:val="both"/>
        <w:rPr>
          <w:rFonts w:ascii="Times New Roman" w:hAnsi="Times New Roman"/>
          <w:snapToGrid w:val="0"/>
          <w:sz w:val="28"/>
          <w:szCs w:val="28"/>
          <w:lang w:val="es-ES_tradnl"/>
        </w:rPr>
      </w:pPr>
      <w:r w:rsidRPr="005C5362">
        <w:rPr>
          <w:rFonts w:ascii="Times New Roman" w:hAnsi="Times New Roman"/>
          <w:snapToGrid w:val="0"/>
          <w:sz w:val="28"/>
          <w:szCs w:val="28"/>
          <w:lang w:val="es-ES_tradnl"/>
        </w:rPr>
        <w:t>Monseñor Romero fue asesinado por haber ejemplificado con hechos y  palabras el valor moral y evangélico de la justicia en un país donde reinaba la injusticia estructural; el valor de la paz en un país marcado por la violencia institucional; el valor de la solidaridad, en un país donde las mayorías populares sufrían la pobreza y la marginación social; el valor de la vida, en un país donde la vida de los pobres carecía de valor y se podía prescindir de ell</w:t>
      </w:r>
      <w:r w:rsidR="0037616F" w:rsidRPr="005C5362">
        <w:rPr>
          <w:rFonts w:ascii="Times New Roman" w:hAnsi="Times New Roman"/>
          <w:snapToGrid w:val="0"/>
          <w:sz w:val="28"/>
          <w:szCs w:val="28"/>
          <w:lang w:val="es-ES_tradnl"/>
        </w:rPr>
        <w:t>a</w:t>
      </w:r>
      <w:r w:rsidRPr="005C5362">
        <w:rPr>
          <w:rFonts w:ascii="Times New Roman" w:hAnsi="Times New Roman"/>
          <w:snapToGrid w:val="0"/>
          <w:sz w:val="28"/>
          <w:szCs w:val="28"/>
          <w:lang w:val="es-ES_tradnl"/>
        </w:rPr>
        <w:t xml:space="preserve"> impunemente. </w:t>
      </w:r>
    </w:p>
    <w:p w:rsidR="00EB1BB6" w:rsidRPr="005C5362" w:rsidRDefault="00EB1BB6" w:rsidP="00121EB8">
      <w:pPr>
        <w:widowControl w:val="0"/>
        <w:spacing w:line="360" w:lineRule="auto"/>
        <w:ind w:firstLine="708"/>
        <w:jc w:val="both"/>
        <w:rPr>
          <w:rFonts w:ascii="Times New Roman" w:hAnsi="Times New Roman"/>
          <w:snapToGrid w:val="0"/>
          <w:sz w:val="28"/>
          <w:szCs w:val="28"/>
          <w:lang w:val="es-ES_tradnl"/>
        </w:rPr>
      </w:pPr>
      <w:r w:rsidRPr="005C5362">
        <w:rPr>
          <w:rFonts w:ascii="Times New Roman" w:hAnsi="Times New Roman"/>
          <w:snapToGrid w:val="0"/>
          <w:sz w:val="28"/>
          <w:szCs w:val="28"/>
          <w:lang w:val="es-ES_tradnl"/>
        </w:rPr>
        <w:t xml:space="preserve"> </w:t>
      </w:r>
      <w:r w:rsidR="00C11F87">
        <w:rPr>
          <w:rFonts w:ascii="Times New Roman" w:hAnsi="Times New Roman"/>
          <w:snapToGrid w:val="0"/>
          <w:sz w:val="28"/>
          <w:szCs w:val="28"/>
          <w:lang w:val="es-ES_tradnl"/>
        </w:rPr>
        <w:t>Vi</w:t>
      </w:r>
      <w:r w:rsidRPr="005C5362">
        <w:rPr>
          <w:rFonts w:ascii="Times New Roman" w:hAnsi="Times New Roman"/>
          <w:snapToGrid w:val="0"/>
          <w:sz w:val="28"/>
          <w:szCs w:val="28"/>
          <w:lang w:val="es-ES_tradnl"/>
        </w:rPr>
        <w:t xml:space="preserve">vió el cristianismo no como opio y alienación, sino como liberación y conciencia crítica; no al servicio de los poderosos, sino de los empobrecidos. Denunció la concentración de la riqueza en manos de unas pocas familias que mantenían al pueblo en un régimen de esclavitud. Criticó severamente la alianza entre el poder político, el poder económico y el poder militar contra el pueblo, y el apoyo de Estados Unidos a dichos poderes para masacrar al pueblo salvadoreño. Buscó caminos de reconciliación a través de la negociación y de la no violencia activa, siguiendo el ejemplo de tantos líderes religiosos y morales a lo largo de la historia. Con su testimonio evangélico y su estilo de vida austero anticipó </w:t>
      </w:r>
      <w:r w:rsidRPr="005C5362">
        <w:rPr>
          <w:rFonts w:ascii="Times New Roman" w:hAnsi="Times New Roman"/>
          <w:snapToGrid w:val="0"/>
          <w:sz w:val="28"/>
          <w:szCs w:val="28"/>
          <w:lang w:val="es-ES_tradnl"/>
        </w:rPr>
        <w:lastRenderedPageBreak/>
        <w:t xml:space="preserve">la utopía de otro mundo posible sin violencia, ni injusticia, ni corrupción, sin desigualdad social, ni opresión política, ni explotación económica, sin imperialismo, ni militarismo.  </w:t>
      </w:r>
    </w:p>
    <w:p w:rsidR="00515AD8" w:rsidRPr="005C5362" w:rsidRDefault="00A9225B" w:rsidP="00121EB8">
      <w:pPr>
        <w:widowControl w:val="0"/>
        <w:suppressAutoHyphens/>
        <w:autoSpaceDN w:val="0"/>
        <w:spacing w:line="360" w:lineRule="auto"/>
        <w:ind w:firstLine="708"/>
        <w:jc w:val="both"/>
        <w:textAlignment w:val="baseline"/>
        <w:rPr>
          <w:rFonts w:ascii="Times New Roman" w:hAnsi="Times New Roman"/>
          <w:color w:val="000000"/>
          <w:sz w:val="28"/>
          <w:szCs w:val="28"/>
          <w:lang w:val="es"/>
        </w:rPr>
      </w:pPr>
      <w:r w:rsidRPr="005C5362">
        <w:rPr>
          <w:rFonts w:ascii="Times New Roman" w:hAnsi="Times New Roman"/>
          <w:color w:val="000000"/>
          <w:sz w:val="28"/>
          <w:szCs w:val="28"/>
          <w:lang w:val="es"/>
        </w:rPr>
        <w:t xml:space="preserve">¿Por qué mataron a monseñor Romero? </w:t>
      </w:r>
      <w:r w:rsidR="00EB1BB6" w:rsidRPr="005C5362">
        <w:rPr>
          <w:rFonts w:ascii="Times New Roman" w:hAnsi="Times New Roman"/>
          <w:color w:val="000000"/>
          <w:sz w:val="28"/>
          <w:szCs w:val="28"/>
          <w:lang w:val="es"/>
        </w:rPr>
        <w:t>Coincido con la respuesta del profesor de filosofía de la UCA</w:t>
      </w:r>
      <w:r w:rsidRPr="005C5362">
        <w:rPr>
          <w:rFonts w:ascii="Times New Roman" w:hAnsi="Times New Roman"/>
          <w:color w:val="000000"/>
          <w:sz w:val="28"/>
          <w:szCs w:val="28"/>
          <w:lang w:val="es"/>
        </w:rPr>
        <w:t xml:space="preserve">, </w:t>
      </w:r>
      <w:r w:rsidR="00EB1BB6" w:rsidRPr="005C5362">
        <w:rPr>
          <w:rFonts w:ascii="Times New Roman" w:hAnsi="Times New Roman"/>
          <w:color w:val="000000"/>
          <w:sz w:val="28"/>
          <w:szCs w:val="28"/>
          <w:lang w:val="es"/>
        </w:rPr>
        <w:t>Carlos Molina</w:t>
      </w:r>
      <w:r w:rsidRPr="005C5362">
        <w:rPr>
          <w:rFonts w:ascii="Times New Roman" w:hAnsi="Times New Roman"/>
          <w:color w:val="000000"/>
          <w:sz w:val="28"/>
          <w:szCs w:val="28"/>
          <w:lang w:val="es"/>
        </w:rPr>
        <w:t>:</w:t>
      </w:r>
      <w:r w:rsidR="00EB1BB6" w:rsidRPr="005C5362">
        <w:rPr>
          <w:rFonts w:ascii="Times New Roman" w:hAnsi="Times New Roman"/>
          <w:color w:val="000000"/>
          <w:sz w:val="28"/>
          <w:szCs w:val="28"/>
          <w:lang w:val="es"/>
        </w:rPr>
        <w:t xml:space="preserve"> “No fue por defender los derechos de la Iglesia ante </w:t>
      </w:r>
      <w:r w:rsidR="0037616F" w:rsidRPr="005C5362">
        <w:rPr>
          <w:rFonts w:ascii="Times New Roman" w:hAnsi="Times New Roman"/>
          <w:color w:val="000000"/>
          <w:sz w:val="28"/>
          <w:szCs w:val="28"/>
          <w:lang w:val="es"/>
        </w:rPr>
        <w:t xml:space="preserve">el </w:t>
      </w:r>
      <w:r w:rsidR="00EB1BB6" w:rsidRPr="005C5362">
        <w:rPr>
          <w:rFonts w:ascii="Times New Roman" w:hAnsi="Times New Roman"/>
          <w:color w:val="000000"/>
          <w:sz w:val="28"/>
          <w:szCs w:val="28"/>
          <w:lang w:val="es"/>
        </w:rPr>
        <w:t>poder secular, sino por ponerse al lado de los pobres, esos que tanto el poder secular como las mismas iglesias habían explotado, oprimido y excluido […], por haber asumido el profetismo utópico que era la única respuesta ante los falsos dioses que se cebaban en la vida del pueblo y así se convirtió en su enemigo”.</w:t>
      </w:r>
    </w:p>
    <w:p w:rsidR="00447F34" w:rsidRPr="005C5362" w:rsidRDefault="00447F34" w:rsidP="00447F34">
      <w:pPr>
        <w:widowControl w:val="0"/>
        <w:suppressAutoHyphens/>
        <w:autoSpaceDN w:val="0"/>
        <w:spacing w:line="360" w:lineRule="auto"/>
        <w:jc w:val="both"/>
        <w:textAlignment w:val="baseline"/>
        <w:rPr>
          <w:rFonts w:ascii="Times New Roman" w:hAnsi="Times New Roman"/>
          <w:color w:val="000000"/>
          <w:sz w:val="28"/>
          <w:szCs w:val="28"/>
          <w:lang w:val="es"/>
        </w:rPr>
      </w:pPr>
    </w:p>
    <w:p w:rsidR="00447F34" w:rsidRPr="005C5362" w:rsidRDefault="006862E0" w:rsidP="00E045A8">
      <w:pPr>
        <w:spacing w:line="360" w:lineRule="auto"/>
        <w:jc w:val="both"/>
        <w:rPr>
          <w:rFonts w:ascii="Times New Roman" w:hAnsi="Times New Roman"/>
          <w:b/>
          <w:sz w:val="28"/>
          <w:szCs w:val="28"/>
          <w:lang w:val="es-ES_tradnl"/>
        </w:rPr>
      </w:pPr>
      <w:r>
        <w:rPr>
          <w:rFonts w:ascii="Times New Roman" w:hAnsi="Times New Roman"/>
          <w:b/>
          <w:color w:val="000000"/>
          <w:sz w:val="28"/>
          <w:szCs w:val="28"/>
          <w:lang w:val="es"/>
        </w:rPr>
        <w:t xml:space="preserve">8. </w:t>
      </w:r>
      <w:r w:rsidR="00447F34" w:rsidRPr="005C5362">
        <w:rPr>
          <w:rFonts w:ascii="Times New Roman" w:hAnsi="Times New Roman"/>
          <w:b/>
          <w:color w:val="000000"/>
          <w:sz w:val="28"/>
          <w:szCs w:val="28"/>
          <w:lang w:val="es"/>
        </w:rPr>
        <w:t xml:space="preserve">Significado de Romero hoy: </w:t>
      </w:r>
      <w:r w:rsidR="00447F34" w:rsidRPr="005C5362">
        <w:rPr>
          <w:rFonts w:ascii="Times New Roman" w:hAnsi="Times New Roman"/>
          <w:b/>
          <w:sz w:val="28"/>
          <w:szCs w:val="28"/>
          <w:lang w:val="es-ES_tradnl"/>
        </w:rPr>
        <w:t>cristianismo liberador</w:t>
      </w:r>
      <w:r w:rsidR="00E045A8" w:rsidRPr="005C5362">
        <w:rPr>
          <w:rFonts w:ascii="Times New Roman" w:hAnsi="Times New Roman"/>
          <w:b/>
          <w:sz w:val="28"/>
          <w:szCs w:val="28"/>
          <w:lang w:val="es-ES_tradnl"/>
        </w:rPr>
        <w:t>,</w:t>
      </w:r>
      <w:r w:rsidR="00447F34" w:rsidRPr="005C5362">
        <w:rPr>
          <w:rFonts w:ascii="Times New Roman" w:hAnsi="Times New Roman"/>
          <w:b/>
          <w:sz w:val="28"/>
          <w:szCs w:val="28"/>
          <w:lang w:val="es-ES_tradnl"/>
        </w:rPr>
        <w:t xml:space="preserve"> ciudadanía crítica</w:t>
      </w:r>
      <w:r w:rsidR="00E045A8" w:rsidRPr="005C5362">
        <w:rPr>
          <w:rFonts w:ascii="Times New Roman" w:hAnsi="Times New Roman"/>
          <w:b/>
          <w:sz w:val="28"/>
          <w:szCs w:val="28"/>
          <w:lang w:val="es-ES_tradnl"/>
        </w:rPr>
        <w:t>, pedagogía de la liberación</w:t>
      </w:r>
      <w:r w:rsidR="008C65D1">
        <w:rPr>
          <w:rFonts w:ascii="Times New Roman" w:hAnsi="Times New Roman"/>
          <w:b/>
          <w:sz w:val="28"/>
          <w:szCs w:val="28"/>
          <w:lang w:val="es-ES_tradnl"/>
        </w:rPr>
        <w:t>,</w:t>
      </w:r>
      <w:r w:rsidR="00E045A8" w:rsidRPr="005C5362">
        <w:rPr>
          <w:rFonts w:ascii="Times New Roman" w:hAnsi="Times New Roman"/>
          <w:b/>
          <w:sz w:val="28"/>
          <w:szCs w:val="28"/>
          <w:lang w:val="es-ES_tradnl"/>
        </w:rPr>
        <w:t xml:space="preserve"> democracia participativa </w:t>
      </w:r>
      <w:r w:rsidR="008C65D1">
        <w:rPr>
          <w:rFonts w:ascii="Times New Roman" w:hAnsi="Times New Roman"/>
          <w:b/>
          <w:sz w:val="28"/>
          <w:szCs w:val="28"/>
          <w:lang w:val="es-ES_tradnl"/>
        </w:rPr>
        <w:t>y cultura de paz</w:t>
      </w:r>
    </w:p>
    <w:p w:rsidR="00447F34" w:rsidRDefault="00447F34" w:rsidP="00447F34">
      <w:pPr>
        <w:widowControl w:val="0"/>
        <w:suppressAutoHyphens/>
        <w:autoSpaceDN w:val="0"/>
        <w:spacing w:line="360" w:lineRule="auto"/>
        <w:jc w:val="both"/>
        <w:textAlignment w:val="baseline"/>
        <w:rPr>
          <w:rFonts w:ascii="Times New Roman" w:hAnsi="Times New Roman"/>
          <w:color w:val="000000"/>
          <w:sz w:val="28"/>
          <w:szCs w:val="28"/>
          <w:lang w:val="es"/>
        </w:rPr>
      </w:pPr>
    </w:p>
    <w:p w:rsidR="008C228A" w:rsidRDefault="008C228A" w:rsidP="008C228A">
      <w:pPr>
        <w:widowControl w:val="0"/>
        <w:suppressAutoHyphens/>
        <w:autoSpaceDN w:val="0"/>
        <w:spacing w:line="360" w:lineRule="auto"/>
        <w:jc w:val="both"/>
        <w:textAlignment w:val="baseline"/>
        <w:rPr>
          <w:rFonts w:ascii="Times New Roman" w:hAnsi="Times New Roman"/>
          <w:color w:val="000000"/>
          <w:sz w:val="28"/>
          <w:szCs w:val="28"/>
          <w:lang w:val="es"/>
        </w:rPr>
      </w:pPr>
      <w:r>
        <w:rPr>
          <w:rFonts w:ascii="Times New Roman" w:hAnsi="Times New Roman"/>
          <w:color w:val="000000"/>
          <w:sz w:val="28"/>
          <w:szCs w:val="28"/>
          <w:lang w:val="es"/>
        </w:rPr>
        <w:tab/>
        <w:t xml:space="preserve">En el Centenario de su nacimiento, los cuarenta años de su nombramiento como arzobispo de San Salvador, 37 años después de su   asesinato y veinticinco años después de los Acuerdos de Paz, la figura de monseñor Romero no ha caído en olvido. Todo lo contrario su </w:t>
      </w:r>
      <w:r w:rsidR="00515AD8" w:rsidRPr="005C5362">
        <w:rPr>
          <w:rFonts w:ascii="Times New Roman" w:hAnsi="Times New Roman"/>
          <w:color w:val="000000"/>
          <w:sz w:val="28"/>
          <w:szCs w:val="28"/>
          <w:lang w:val="es"/>
        </w:rPr>
        <w:t xml:space="preserve">nombre está </w:t>
      </w:r>
      <w:r w:rsidR="008807E4" w:rsidRPr="005C5362">
        <w:rPr>
          <w:rFonts w:ascii="Times New Roman" w:hAnsi="Times New Roman"/>
          <w:color w:val="000000"/>
          <w:sz w:val="28"/>
          <w:szCs w:val="28"/>
          <w:lang w:val="es"/>
        </w:rPr>
        <w:t xml:space="preserve">hoy </w:t>
      </w:r>
      <w:r w:rsidR="00515AD8" w:rsidRPr="005C5362">
        <w:rPr>
          <w:rFonts w:ascii="Times New Roman" w:hAnsi="Times New Roman"/>
          <w:color w:val="000000"/>
          <w:sz w:val="28"/>
          <w:szCs w:val="28"/>
          <w:lang w:val="es"/>
        </w:rPr>
        <w:t>en boca de todos</w:t>
      </w:r>
      <w:r>
        <w:rPr>
          <w:rFonts w:ascii="Times New Roman" w:hAnsi="Times New Roman"/>
          <w:color w:val="000000"/>
          <w:sz w:val="28"/>
          <w:szCs w:val="28"/>
          <w:lang w:val="es"/>
        </w:rPr>
        <w:t xml:space="preserve"> y es objeto de culto popular. </w:t>
      </w:r>
    </w:p>
    <w:p w:rsidR="00515AD8" w:rsidRPr="005C5362" w:rsidRDefault="008C228A" w:rsidP="008C228A">
      <w:pPr>
        <w:widowControl w:val="0"/>
        <w:suppressAutoHyphens/>
        <w:autoSpaceDN w:val="0"/>
        <w:spacing w:line="360" w:lineRule="auto"/>
        <w:ind w:firstLine="708"/>
        <w:jc w:val="both"/>
        <w:textAlignment w:val="baseline"/>
        <w:rPr>
          <w:rFonts w:ascii="Times New Roman" w:hAnsi="Times New Roman"/>
          <w:color w:val="000000"/>
          <w:sz w:val="28"/>
          <w:szCs w:val="28"/>
          <w:lang w:val="es"/>
        </w:rPr>
      </w:pPr>
      <w:r>
        <w:rPr>
          <w:rFonts w:ascii="Times New Roman" w:hAnsi="Times New Roman"/>
          <w:color w:val="000000"/>
          <w:sz w:val="28"/>
          <w:szCs w:val="28"/>
          <w:lang w:val="es"/>
        </w:rPr>
        <w:t xml:space="preserve">Creo, empero, que  </w:t>
      </w:r>
      <w:r w:rsidR="00515AD8" w:rsidRPr="005C5362">
        <w:rPr>
          <w:rFonts w:ascii="Times New Roman" w:hAnsi="Times New Roman"/>
          <w:color w:val="000000"/>
          <w:sz w:val="28"/>
          <w:szCs w:val="28"/>
          <w:lang w:val="es"/>
        </w:rPr>
        <w:t>se está desenfocando su verdadera personalidad, como muchos temíamos una vez fuera elevado a los altares. La imagen que se está difundiendo es de un obispo piadoso, devoto de la Virgen</w:t>
      </w:r>
      <w:r w:rsidR="0037616F" w:rsidRPr="005C5362">
        <w:rPr>
          <w:rFonts w:ascii="Times New Roman" w:hAnsi="Times New Roman"/>
          <w:color w:val="000000"/>
          <w:sz w:val="28"/>
          <w:szCs w:val="28"/>
          <w:lang w:val="es"/>
        </w:rPr>
        <w:t xml:space="preserve"> María</w:t>
      </w:r>
      <w:r w:rsidR="00515AD8" w:rsidRPr="005C5362">
        <w:rPr>
          <w:rFonts w:ascii="Times New Roman" w:hAnsi="Times New Roman"/>
          <w:color w:val="000000"/>
          <w:sz w:val="28"/>
          <w:szCs w:val="28"/>
          <w:lang w:val="es"/>
        </w:rPr>
        <w:t xml:space="preserve">, milagrero, </w:t>
      </w:r>
      <w:r w:rsidR="0037616F" w:rsidRPr="005C5362">
        <w:rPr>
          <w:rFonts w:ascii="Times New Roman" w:hAnsi="Times New Roman"/>
          <w:color w:val="000000"/>
          <w:sz w:val="28"/>
          <w:szCs w:val="28"/>
          <w:lang w:val="es"/>
        </w:rPr>
        <w:t xml:space="preserve">obediente </w:t>
      </w:r>
      <w:r w:rsidR="00515AD8" w:rsidRPr="005C5362">
        <w:rPr>
          <w:rFonts w:ascii="Times New Roman" w:hAnsi="Times New Roman"/>
          <w:color w:val="000000"/>
          <w:sz w:val="28"/>
          <w:szCs w:val="28"/>
          <w:lang w:val="es"/>
        </w:rPr>
        <w:t xml:space="preserve">a Roma. No pongo en duda dichas actitudes, pero no fueron por las que destacó durante los tres años de arzobispo de San Salvador, ni la función principal que ejerció y menos aún el motivo de su asesinato. </w:t>
      </w:r>
    </w:p>
    <w:p w:rsidR="00B0755A" w:rsidRPr="005C5362" w:rsidRDefault="00515AD8" w:rsidP="001E78BD">
      <w:pPr>
        <w:widowControl w:val="0"/>
        <w:suppressAutoHyphens/>
        <w:autoSpaceDN w:val="0"/>
        <w:spacing w:line="360" w:lineRule="auto"/>
        <w:ind w:firstLine="708"/>
        <w:jc w:val="both"/>
        <w:textAlignment w:val="baseline"/>
        <w:rPr>
          <w:rFonts w:ascii="Times New Roman" w:hAnsi="Times New Roman"/>
          <w:snapToGrid w:val="0"/>
          <w:sz w:val="28"/>
          <w:szCs w:val="28"/>
          <w:lang w:val="es-ES_tradnl"/>
        </w:rPr>
      </w:pPr>
      <w:r w:rsidRPr="005C5362">
        <w:rPr>
          <w:rFonts w:ascii="Times New Roman" w:hAnsi="Times New Roman"/>
          <w:color w:val="000000"/>
          <w:sz w:val="28"/>
          <w:szCs w:val="28"/>
          <w:lang w:val="es"/>
        </w:rPr>
        <w:t>Urge recuperar la figura profética y liberadora de Monseñor Romero, su dimensión política subversiva y su teología política de la liberación</w:t>
      </w:r>
      <w:r w:rsidR="00EB1BB6" w:rsidRPr="005C5362">
        <w:rPr>
          <w:rFonts w:ascii="Times New Roman" w:hAnsi="Times New Roman"/>
          <w:color w:val="000000"/>
          <w:sz w:val="28"/>
          <w:szCs w:val="28"/>
          <w:lang w:val="es"/>
        </w:rPr>
        <w:t xml:space="preserve"> </w:t>
      </w:r>
      <w:r w:rsidR="006A78E3" w:rsidRPr="005C5362">
        <w:rPr>
          <w:rFonts w:ascii="Times New Roman" w:hAnsi="Times New Roman"/>
          <w:color w:val="000000"/>
          <w:sz w:val="28"/>
          <w:szCs w:val="28"/>
          <w:lang w:val="es"/>
        </w:rPr>
        <w:t xml:space="preserve">Yo </w:t>
      </w:r>
      <w:r w:rsidR="006A78E3" w:rsidRPr="005C5362">
        <w:rPr>
          <w:rFonts w:ascii="Times New Roman" w:hAnsi="Times New Roman"/>
          <w:color w:val="000000"/>
          <w:sz w:val="28"/>
          <w:szCs w:val="28"/>
          <w:lang w:val="es"/>
        </w:rPr>
        <w:lastRenderedPageBreak/>
        <w:t xml:space="preserve">creo que la </w:t>
      </w:r>
      <w:r w:rsidR="00EB1BB6" w:rsidRPr="005C5362">
        <w:rPr>
          <w:rFonts w:ascii="Times New Roman" w:hAnsi="Times New Roman"/>
          <w:snapToGrid w:val="0"/>
          <w:sz w:val="28"/>
          <w:szCs w:val="28"/>
          <w:lang w:val="es-ES_tradnl"/>
        </w:rPr>
        <w:t xml:space="preserve"> beatificación de monseñor Romero constituye un reconocimiento de la teología de la liberación, perseguida durante los pontificados de Juan Pablo II y Benedicto XVI y seguida y practicada hoy por el papa Francisco. </w:t>
      </w:r>
      <w:r w:rsidR="006A78E3" w:rsidRPr="005C5362">
        <w:rPr>
          <w:rFonts w:ascii="Times New Roman" w:hAnsi="Times New Roman"/>
          <w:snapToGrid w:val="0"/>
          <w:sz w:val="28"/>
          <w:szCs w:val="28"/>
          <w:lang w:val="es-ES_tradnl"/>
        </w:rPr>
        <w:t>Es necesario recuperar</w:t>
      </w:r>
      <w:r w:rsidR="00543D4A" w:rsidRPr="005C5362">
        <w:rPr>
          <w:rFonts w:ascii="Times New Roman" w:hAnsi="Times New Roman"/>
          <w:snapToGrid w:val="0"/>
          <w:sz w:val="28"/>
          <w:szCs w:val="28"/>
          <w:lang w:val="es-ES_tradnl"/>
        </w:rPr>
        <w:t xml:space="preserve"> la figura de Romero como modelo y referente de un cristianismo liberador y de una  ciudadanía crítica</w:t>
      </w:r>
      <w:r w:rsidR="00F84F4D" w:rsidRPr="005C5362">
        <w:rPr>
          <w:rFonts w:ascii="Times New Roman" w:hAnsi="Times New Roman"/>
          <w:snapToGrid w:val="0"/>
          <w:sz w:val="28"/>
          <w:szCs w:val="28"/>
          <w:lang w:val="es-ES_tradnl"/>
        </w:rPr>
        <w:t>, activa y participativa.</w:t>
      </w:r>
      <w:r w:rsidR="00543D4A" w:rsidRPr="005C5362">
        <w:rPr>
          <w:rFonts w:ascii="Times New Roman" w:hAnsi="Times New Roman"/>
          <w:snapToGrid w:val="0"/>
          <w:sz w:val="28"/>
          <w:szCs w:val="28"/>
          <w:lang w:val="es-ES_tradnl"/>
        </w:rPr>
        <w:t xml:space="preserve"> </w:t>
      </w:r>
      <w:r w:rsidR="00EB1BB6" w:rsidRPr="005C5362">
        <w:rPr>
          <w:rFonts w:ascii="Times New Roman" w:eastAsiaTheme="minorHAnsi" w:hAnsi="Times New Roman"/>
          <w:sz w:val="28"/>
          <w:szCs w:val="28"/>
          <w:lang w:val="es-ES_tradnl" w:eastAsia="en-US"/>
        </w:rPr>
        <w:t xml:space="preserve"> </w:t>
      </w:r>
    </w:p>
    <w:p w:rsidR="00E045A8" w:rsidRPr="005C5362" w:rsidRDefault="00E045A8" w:rsidP="00447F34">
      <w:pPr>
        <w:spacing w:after="200" w:line="360" w:lineRule="auto"/>
        <w:jc w:val="both"/>
        <w:rPr>
          <w:rFonts w:ascii="Times New Roman" w:eastAsiaTheme="minorHAnsi" w:hAnsi="Times New Roman"/>
          <w:sz w:val="28"/>
          <w:szCs w:val="28"/>
          <w:lang w:eastAsia="en-US"/>
        </w:rPr>
      </w:pPr>
      <w:r w:rsidRPr="005C5362">
        <w:rPr>
          <w:rFonts w:ascii="Times New Roman" w:eastAsiaTheme="minorHAnsi" w:hAnsi="Times New Roman"/>
          <w:sz w:val="28"/>
          <w:szCs w:val="28"/>
          <w:lang w:val="es-ES_tradnl" w:eastAsia="en-US"/>
        </w:rPr>
        <w:tab/>
        <w:t xml:space="preserve">Resumiendo podemos sacar las siguientes </w:t>
      </w:r>
      <w:r w:rsidR="00831898" w:rsidRPr="005C5362">
        <w:rPr>
          <w:rFonts w:ascii="Times New Roman" w:eastAsiaTheme="minorHAnsi" w:hAnsi="Times New Roman"/>
          <w:sz w:val="28"/>
          <w:szCs w:val="28"/>
          <w:lang w:val="es-ES_tradnl" w:eastAsia="en-US"/>
        </w:rPr>
        <w:t>conclusiones:</w:t>
      </w:r>
    </w:p>
    <w:p w:rsidR="00454D9D" w:rsidRPr="005C5362" w:rsidRDefault="00454D9D" w:rsidP="00454D9D">
      <w:pPr>
        <w:spacing w:line="360" w:lineRule="auto"/>
        <w:ind w:firstLine="708"/>
        <w:jc w:val="both"/>
        <w:rPr>
          <w:rFonts w:ascii="Times New Roman" w:hAnsi="Times New Roman"/>
          <w:sz w:val="28"/>
          <w:szCs w:val="28"/>
        </w:rPr>
      </w:pPr>
      <w:r w:rsidRPr="005C5362">
        <w:rPr>
          <w:rFonts w:ascii="Times New Roman" w:hAnsi="Times New Roman"/>
          <w:sz w:val="28"/>
          <w:szCs w:val="28"/>
        </w:rPr>
        <w:t xml:space="preserve">1. </w:t>
      </w:r>
      <w:r w:rsidRPr="005C5362">
        <w:rPr>
          <w:rFonts w:ascii="Times New Roman" w:hAnsi="Times New Roman"/>
          <w:i/>
          <w:sz w:val="28"/>
          <w:szCs w:val="28"/>
        </w:rPr>
        <w:t>Cristianismo liberador</w:t>
      </w:r>
      <w:r w:rsidR="00E045A8" w:rsidRPr="005C5362">
        <w:rPr>
          <w:rFonts w:ascii="Times New Roman" w:hAnsi="Times New Roman"/>
          <w:sz w:val="28"/>
          <w:szCs w:val="28"/>
        </w:rPr>
        <w:t xml:space="preserve">. Romero es un símbolo luminoso de un cristianismo liberador </w:t>
      </w:r>
      <w:r w:rsidR="00026A42" w:rsidRPr="005C5362">
        <w:rPr>
          <w:rFonts w:ascii="Times New Roman" w:hAnsi="Times New Roman"/>
          <w:sz w:val="28"/>
          <w:szCs w:val="28"/>
        </w:rPr>
        <w:t xml:space="preserve">en el horizonte de la teología de la liberación </w:t>
      </w:r>
      <w:r w:rsidRPr="005C5362">
        <w:rPr>
          <w:rFonts w:ascii="Times New Roman" w:hAnsi="Times New Roman"/>
          <w:sz w:val="28"/>
          <w:szCs w:val="28"/>
        </w:rPr>
        <w:t>frente a las tendencias alienantes y neoconservadoras</w:t>
      </w:r>
      <w:r w:rsidR="00383D1C" w:rsidRPr="005C5362">
        <w:rPr>
          <w:rFonts w:ascii="Times New Roman" w:hAnsi="Times New Roman"/>
          <w:sz w:val="28"/>
          <w:szCs w:val="28"/>
        </w:rPr>
        <w:t xml:space="preserve"> y comprometido</w:t>
      </w:r>
      <w:r w:rsidR="00E045A8" w:rsidRPr="005C5362">
        <w:rPr>
          <w:rFonts w:ascii="Times New Roman" w:hAnsi="Times New Roman"/>
          <w:sz w:val="28"/>
          <w:szCs w:val="28"/>
        </w:rPr>
        <w:t xml:space="preserve"> con la causa de los pobres. Puso en práctica</w:t>
      </w:r>
      <w:r w:rsidR="00383D1C" w:rsidRPr="005C5362">
        <w:rPr>
          <w:rFonts w:ascii="Times New Roman" w:hAnsi="Times New Roman"/>
          <w:sz w:val="28"/>
          <w:szCs w:val="28"/>
        </w:rPr>
        <w:t xml:space="preserve">, </w:t>
      </w:r>
      <w:r w:rsidR="00E045A8" w:rsidRPr="005C5362">
        <w:rPr>
          <w:rFonts w:ascii="Times New Roman" w:hAnsi="Times New Roman"/>
          <w:sz w:val="28"/>
          <w:szCs w:val="28"/>
        </w:rPr>
        <w:t xml:space="preserve">la </w:t>
      </w:r>
      <w:r w:rsidR="00383D1C" w:rsidRPr="005C5362">
        <w:rPr>
          <w:rFonts w:ascii="Times New Roman" w:hAnsi="Times New Roman"/>
          <w:sz w:val="28"/>
          <w:szCs w:val="28"/>
        </w:rPr>
        <w:t xml:space="preserve"> afirmación de Paulo Freire: “No podemos aceptar la neutralidad de las iglesias ante la historia</w:t>
      </w:r>
      <w:r w:rsidR="00447F34" w:rsidRPr="005C5362">
        <w:rPr>
          <w:rFonts w:ascii="Times New Roman" w:hAnsi="Times New Roman"/>
          <w:sz w:val="28"/>
          <w:szCs w:val="28"/>
        </w:rPr>
        <w:t>”</w:t>
      </w:r>
      <w:r w:rsidRPr="005C5362">
        <w:rPr>
          <w:rFonts w:ascii="Times New Roman" w:hAnsi="Times New Roman"/>
          <w:sz w:val="28"/>
          <w:szCs w:val="28"/>
        </w:rPr>
        <w:t>.</w:t>
      </w:r>
    </w:p>
    <w:p w:rsidR="00026A42" w:rsidRPr="005C5362" w:rsidRDefault="00454D9D" w:rsidP="00B63F93">
      <w:pPr>
        <w:spacing w:line="360" w:lineRule="auto"/>
        <w:ind w:firstLine="708"/>
        <w:jc w:val="both"/>
        <w:rPr>
          <w:rFonts w:ascii="Times New Roman" w:hAnsi="Times New Roman"/>
          <w:sz w:val="28"/>
          <w:szCs w:val="28"/>
        </w:rPr>
      </w:pPr>
      <w:r w:rsidRPr="005C5362">
        <w:rPr>
          <w:rFonts w:ascii="Times New Roman" w:hAnsi="Times New Roman"/>
          <w:sz w:val="28"/>
          <w:szCs w:val="28"/>
        </w:rPr>
        <w:t xml:space="preserve">2. </w:t>
      </w:r>
      <w:r w:rsidRPr="005C5362">
        <w:rPr>
          <w:rFonts w:ascii="Times New Roman" w:hAnsi="Times New Roman"/>
          <w:i/>
          <w:sz w:val="28"/>
          <w:szCs w:val="28"/>
        </w:rPr>
        <w:t>Ciudadanía crítica</w:t>
      </w:r>
      <w:r w:rsidR="006803B9">
        <w:rPr>
          <w:rFonts w:ascii="Times New Roman" w:hAnsi="Times New Roman"/>
          <w:i/>
          <w:sz w:val="28"/>
          <w:szCs w:val="28"/>
        </w:rPr>
        <w:t>, activa y participativa</w:t>
      </w:r>
      <w:r w:rsidRPr="005C5362">
        <w:rPr>
          <w:rFonts w:ascii="Times New Roman" w:hAnsi="Times New Roman"/>
          <w:sz w:val="28"/>
          <w:szCs w:val="28"/>
        </w:rPr>
        <w:t>.</w:t>
      </w:r>
      <w:r w:rsidR="00026A42" w:rsidRPr="005C5362">
        <w:rPr>
          <w:rFonts w:ascii="Times New Roman" w:hAnsi="Times New Roman"/>
          <w:sz w:val="28"/>
          <w:szCs w:val="28"/>
        </w:rPr>
        <w:t xml:space="preserve"> </w:t>
      </w:r>
      <w:r w:rsidRPr="005C5362">
        <w:rPr>
          <w:rFonts w:ascii="Times New Roman" w:hAnsi="Times New Roman"/>
          <w:sz w:val="28"/>
          <w:szCs w:val="28"/>
        </w:rPr>
        <w:t xml:space="preserve"> </w:t>
      </w:r>
      <w:r w:rsidR="00447F34" w:rsidRPr="005C5362">
        <w:rPr>
          <w:rFonts w:ascii="Times New Roman" w:hAnsi="Times New Roman"/>
          <w:sz w:val="28"/>
          <w:szCs w:val="28"/>
        </w:rPr>
        <w:t xml:space="preserve">Romero </w:t>
      </w:r>
      <w:r w:rsidR="00026A42" w:rsidRPr="005C5362">
        <w:rPr>
          <w:rFonts w:ascii="Times New Roman" w:hAnsi="Times New Roman"/>
          <w:sz w:val="28"/>
          <w:szCs w:val="28"/>
        </w:rPr>
        <w:t xml:space="preserve">fomentó a través de sus homilías, la emisora de la arquidiócesis, los programas radiofónicos, </w:t>
      </w:r>
      <w:r w:rsidR="00447F34" w:rsidRPr="005C5362">
        <w:rPr>
          <w:rFonts w:ascii="Times New Roman" w:hAnsi="Times New Roman"/>
          <w:sz w:val="28"/>
          <w:szCs w:val="28"/>
        </w:rPr>
        <w:t>el ejer</w:t>
      </w:r>
      <w:r w:rsidR="006803B9">
        <w:rPr>
          <w:rFonts w:ascii="Times New Roman" w:hAnsi="Times New Roman"/>
          <w:sz w:val="28"/>
          <w:szCs w:val="28"/>
        </w:rPr>
        <w:t>cicio de una ciudadanía crítica, activa y participativa.</w:t>
      </w:r>
      <w:r w:rsidRPr="005C5362">
        <w:rPr>
          <w:rFonts w:ascii="Times New Roman" w:hAnsi="Times New Roman"/>
          <w:sz w:val="28"/>
          <w:szCs w:val="28"/>
        </w:rPr>
        <w:t xml:space="preserve"> Romero reconocía la existencia de una conciencia crítica que iba form</w:t>
      </w:r>
      <w:r w:rsidR="00E045A8" w:rsidRPr="005C5362">
        <w:rPr>
          <w:rFonts w:ascii="Times New Roman" w:hAnsi="Times New Roman"/>
          <w:sz w:val="28"/>
          <w:szCs w:val="28"/>
        </w:rPr>
        <w:t>ándos</w:t>
      </w:r>
      <w:r w:rsidR="006803B9">
        <w:rPr>
          <w:rFonts w:ascii="Times New Roman" w:hAnsi="Times New Roman"/>
          <w:sz w:val="28"/>
          <w:szCs w:val="28"/>
        </w:rPr>
        <w:t>e</w:t>
      </w:r>
      <w:r w:rsidRPr="005C5362">
        <w:rPr>
          <w:rFonts w:ascii="Times New Roman" w:hAnsi="Times New Roman"/>
          <w:sz w:val="28"/>
          <w:szCs w:val="28"/>
        </w:rPr>
        <w:t xml:space="preserve"> en el cristianismo salvadoreño, un cristianismo consciente, no de masas.</w:t>
      </w:r>
      <w:r w:rsidR="00383D1C" w:rsidRPr="005C5362">
        <w:rPr>
          <w:rFonts w:ascii="Times New Roman" w:hAnsi="Times New Roman"/>
          <w:sz w:val="28"/>
          <w:szCs w:val="28"/>
        </w:rPr>
        <w:t xml:space="preserve"> Citando la Conferencia Episcopal Latin</w:t>
      </w:r>
      <w:r w:rsidR="00D418E1" w:rsidRPr="005C5362">
        <w:rPr>
          <w:rFonts w:ascii="Times New Roman" w:hAnsi="Times New Roman"/>
          <w:sz w:val="28"/>
          <w:szCs w:val="28"/>
        </w:rPr>
        <w:t>oamericana celebrada en Puebla de los Ángeles (México)</w:t>
      </w:r>
      <w:r w:rsidR="00E045A8" w:rsidRPr="005C5362">
        <w:rPr>
          <w:rFonts w:ascii="Times New Roman" w:hAnsi="Times New Roman"/>
          <w:sz w:val="28"/>
          <w:szCs w:val="28"/>
        </w:rPr>
        <w:t xml:space="preserve"> en 1979</w:t>
      </w:r>
      <w:r w:rsidR="00D418E1" w:rsidRPr="005C5362">
        <w:rPr>
          <w:rFonts w:ascii="Times New Roman" w:hAnsi="Times New Roman"/>
          <w:sz w:val="28"/>
          <w:szCs w:val="28"/>
        </w:rPr>
        <w:t>, Romero defendía la necesidad de “ser forjadores de nuestra propia historia”, no permitiendo que sean otros quienes desde fuera nos impongan el destino a seguir.</w:t>
      </w:r>
      <w:r w:rsidR="00B63F93" w:rsidRPr="005C5362">
        <w:rPr>
          <w:rFonts w:ascii="Times New Roman" w:hAnsi="Times New Roman"/>
          <w:sz w:val="28"/>
          <w:szCs w:val="28"/>
        </w:rPr>
        <w:t xml:space="preserve"> La Iglesia tiene que implicarse en dicha ciudadanía activa: “En la medida en que seamos Iglesia, es decir, cristianos verdaderos, encarnadores de Evangelio, seremos el ciudadano oportuno, el salvadoreño que se necesita en esta hora” </w:t>
      </w:r>
      <w:r w:rsidR="00026A42" w:rsidRPr="005C5362">
        <w:rPr>
          <w:rFonts w:ascii="Times New Roman" w:hAnsi="Times New Roman"/>
          <w:sz w:val="28"/>
          <w:szCs w:val="28"/>
        </w:rPr>
        <w:t>(</w:t>
      </w:r>
      <w:r w:rsidR="00B63F93" w:rsidRPr="005C5362">
        <w:rPr>
          <w:rFonts w:ascii="Times New Roman" w:hAnsi="Times New Roman"/>
          <w:sz w:val="28"/>
          <w:szCs w:val="28"/>
        </w:rPr>
        <w:t>Homilía 17/1/1979</w:t>
      </w:r>
      <w:r w:rsidR="00026A42" w:rsidRPr="005C5362">
        <w:rPr>
          <w:rFonts w:ascii="Times New Roman" w:hAnsi="Times New Roman"/>
          <w:sz w:val="28"/>
          <w:szCs w:val="28"/>
        </w:rPr>
        <w:t xml:space="preserve">). </w:t>
      </w:r>
      <w:r w:rsidR="00B63F93" w:rsidRPr="005C5362">
        <w:rPr>
          <w:rFonts w:ascii="Times New Roman" w:hAnsi="Times New Roman"/>
          <w:sz w:val="28"/>
          <w:szCs w:val="28"/>
        </w:rPr>
        <w:t xml:space="preserve"> </w:t>
      </w:r>
    </w:p>
    <w:p w:rsidR="00026A42" w:rsidRPr="005C5362" w:rsidRDefault="00026A42" w:rsidP="000810B5">
      <w:pPr>
        <w:spacing w:line="360" w:lineRule="auto"/>
        <w:ind w:firstLine="708"/>
        <w:jc w:val="both"/>
        <w:rPr>
          <w:rFonts w:ascii="Times New Roman" w:hAnsi="Times New Roman"/>
          <w:sz w:val="28"/>
          <w:szCs w:val="28"/>
        </w:rPr>
      </w:pPr>
      <w:r w:rsidRPr="005C5362">
        <w:rPr>
          <w:rFonts w:ascii="Times New Roman" w:hAnsi="Times New Roman"/>
          <w:sz w:val="28"/>
          <w:szCs w:val="28"/>
        </w:rPr>
        <w:t xml:space="preserve">3. </w:t>
      </w:r>
      <w:r w:rsidRPr="005C5362">
        <w:rPr>
          <w:rFonts w:ascii="Times New Roman" w:hAnsi="Times New Roman"/>
          <w:i/>
          <w:sz w:val="28"/>
          <w:szCs w:val="28"/>
        </w:rPr>
        <w:t>Pedagogía liberadora</w:t>
      </w:r>
      <w:r w:rsidR="00A4276C" w:rsidRPr="005C5362">
        <w:rPr>
          <w:rFonts w:ascii="Times New Roman" w:hAnsi="Times New Roman"/>
          <w:i/>
          <w:sz w:val="28"/>
          <w:szCs w:val="28"/>
        </w:rPr>
        <w:t xml:space="preserve"> desde la opción por los pobres</w:t>
      </w:r>
      <w:r w:rsidR="00447F34" w:rsidRPr="005C5362">
        <w:rPr>
          <w:rFonts w:ascii="Times New Roman" w:hAnsi="Times New Roman"/>
          <w:sz w:val="28"/>
          <w:szCs w:val="28"/>
        </w:rPr>
        <w:t>.</w:t>
      </w:r>
      <w:r w:rsidRPr="005C5362">
        <w:rPr>
          <w:rFonts w:ascii="Times New Roman" w:hAnsi="Times New Roman"/>
          <w:sz w:val="28"/>
          <w:szCs w:val="28"/>
        </w:rPr>
        <w:t xml:space="preserve"> Monseñor Romero fue un excelente pedagogo </w:t>
      </w:r>
      <w:r w:rsidR="00E045A8" w:rsidRPr="005C5362">
        <w:rPr>
          <w:rFonts w:ascii="Times New Roman" w:hAnsi="Times New Roman"/>
          <w:sz w:val="28"/>
          <w:szCs w:val="28"/>
        </w:rPr>
        <w:t xml:space="preserve">que siguió el método </w:t>
      </w:r>
      <w:r w:rsidR="006803B9">
        <w:rPr>
          <w:rFonts w:ascii="Times New Roman" w:hAnsi="Times New Roman"/>
          <w:sz w:val="28"/>
          <w:szCs w:val="28"/>
        </w:rPr>
        <w:t xml:space="preserve">jocista </w:t>
      </w:r>
      <w:r w:rsidR="00E045A8" w:rsidRPr="005C5362">
        <w:rPr>
          <w:rFonts w:ascii="Times New Roman" w:hAnsi="Times New Roman"/>
          <w:sz w:val="28"/>
          <w:szCs w:val="28"/>
        </w:rPr>
        <w:t xml:space="preserve">del ver-juzgar-actuar y el </w:t>
      </w:r>
      <w:r w:rsidR="006803B9">
        <w:rPr>
          <w:rFonts w:ascii="Times New Roman" w:hAnsi="Times New Roman"/>
          <w:sz w:val="28"/>
          <w:szCs w:val="28"/>
        </w:rPr>
        <w:t>d</w:t>
      </w:r>
      <w:r w:rsidR="00E045A8" w:rsidRPr="005C5362">
        <w:rPr>
          <w:rFonts w:ascii="Times New Roman" w:hAnsi="Times New Roman"/>
          <w:sz w:val="28"/>
          <w:szCs w:val="28"/>
        </w:rPr>
        <w:t>e concientización de Paulo Freire</w:t>
      </w:r>
      <w:r w:rsidR="00CC741F" w:rsidRPr="005C5362">
        <w:rPr>
          <w:rFonts w:ascii="Times New Roman" w:hAnsi="Times New Roman"/>
          <w:sz w:val="28"/>
          <w:szCs w:val="28"/>
        </w:rPr>
        <w:t xml:space="preserve">: paso de la conciencia </w:t>
      </w:r>
      <w:r w:rsidR="00CC741F" w:rsidRPr="005C5362">
        <w:rPr>
          <w:rFonts w:ascii="Times New Roman" w:hAnsi="Times New Roman"/>
          <w:sz w:val="28"/>
          <w:szCs w:val="28"/>
        </w:rPr>
        <w:lastRenderedPageBreak/>
        <w:t>ingenua e intransitiva a la conciencia transitiva y activa, de la conciencia mítica a la conciencia histórica</w:t>
      </w:r>
      <w:r w:rsidR="006803B9">
        <w:rPr>
          <w:rFonts w:ascii="Times New Roman" w:hAnsi="Times New Roman"/>
          <w:sz w:val="28"/>
          <w:szCs w:val="28"/>
        </w:rPr>
        <w:t>,</w:t>
      </w:r>
      <w:r w:rsidR="00CC741F" w:rsidRPr="005C5362">
        <w:rPr>
          <w:rFonts w:ascii="Times New Roman" w:hAnsi="Times New Roman"/>
          <w:sz w:val="28"/>
          <w:szCs w:val="28"/>
        </w:rPr>
        <w:t xml:space="preserve"> de la conciencia a la acción transformadora y a la praxis liberadora. </w:t>
      </w:r>
    </w:p>
    <w:p w:rsidR="00A04234" w:rsidRDefault="00026A42" w:rsidP="00A04234">
      <w:pPr>
        <w:spacing w:line="360" w:lineRule="auto"/>
        <w:ind w:firstLine="708"/>
        <w:jc w:val="both"/>
        <w:rPr>
          <w:rFonts w:ascii="Times New Roman" w:eastAsiaTheme="minorHAnsi" w:hAnsi="Times New Roman"/>
          <w:sz w:val="28"/>
          <w:szCs w:val="28"/>
          <w:lang w:val="es-ES_tradnl" w:eastAsia="en-US"/>
        </w:rPr>
      </w:pPr>
      <w:r w:rsidRPr="005C5362">
        <w:rPr>
          <w:rFonts w:ascii="Times New Roman" w:hAnsi="Times New Roman"/>
          <w:sz w:val="28"/>
          <w:szCs w:val="28"/>
        </w:rPr>
        <w:t xml:space="preserve">4. </w:t>
      </w:r>
      <w:r w:rsidRPr="005C5362">
        <w:rPr>
          <w:rFonts w:ascii="Times New Roman" w:hAnsi="Times New Roman"/>
          <w:i/>
          <w:sz w:val="28"/>
          <w:szCs w:val="28"/>
        </w:rPr>
        <w:t>Espiritualidad liberadora</w:t>
      </w:r>
      <w:r w:rsidRPr="005C5362">
        <w:rPr>
          <w:rFonts w:ascii="Times New Roman" w:hAnsi="Times New Roman"/>
          <w:sz w:val="28"/>
          <w:szCs w:val="28"/>
        </w:rPr>
        <w:t>.</w:t>
      </w:r>
      <w:r w:rsidR="00541C88" w:rsidRPr="005C5362">
        <w:rPr>
          <w:rFonts w:ascii="Times New Roman" w:hAnsi="Times New Roman"/>
          <w:sz w:val="28"/>
          <w:szCs w:val="28"/>
        </w:rPr>
        <w:t xml:space="preserve"> Monseñor Romero fue una persona espiritual, un místico, pero sin caer en el espiritualismo</w:t>
      </w:r>
      <w:r w:rsidR="001E78BD" w:rsidRPr="005C5362">
        <w:rPr>
          <w:rFonts w:ascii="Times New Roman" w:hAnsi="Times New Roman"/>
          <w:sz w:val="28"/>
          <w:szCs w:val="28"/>
        </w:rPr>
        <w:t xml:space="preserve">. Fue una persona profundamente piadosa, pero no con una </w:t>
      </w:r>
      <w:r w:rsidR="001E78BD" w:rsidRPr="005C5362">
        <w:rPr>
          <w:rFonts w:ascii="Times New Roman" w:eastAsiaTheme="minorHAnsi" w:hAnsi="Times New Roman"/>
          <w:sz w:val="28"/>
          <w:szCs w:val="28"/>
          <w:lang w:val="es-ES_tradnl" w:eastAsia="en-US"/>
        </w:rPr>
        <w:t xml:space="preserve">piedad alienante ajena a los conflictos sociales. Fue un pastor, pero de los que huelen como pide el papa Francisco a los sacerdotes y obispos católicos. Vivió la devoción a María, pero no la María sumisa, sino la María de Nazaret del </w:t>
      </w:r>
      <w:r w:rsidR="001E78BD" w:rsidRPr="005C5362">
        <w:rPr>
          <w:rFonts w:ascii="Times New Roman" w:eastAsiaTheme="minorHAnsi" w:hAnsi="Times New Roman"/>
          <w:i/>
          <w:sz w:val="28"/>
          <w:szCs w:val="28"/>
          <w:lang w:val="es-ES_tradnl" w:eastAsia="en-US"/>
        </w:rPr>
        <w:t>Magnificat</w:t>
      </w:r>
      <w:r w:rsidR="001E78BD" w:rsidRPr="005C5362">
        <w:rPr>
          <w:rFonts w:ascii="Times New Roman" w:eastAsiaTheme="minorHAnsi" w:hAnsi="Times New Roman"/>
          <w:sz w:val="28"/>
          <w:szCs w:val="28"/>
          <w:lang w:val="es-ES_tradnl" w:eastAsia="en-US"/>
        </w:rPr>
        <w:t xml:space="preserve"> que declara destronados de los poderosos y empoderados a los humildes, despojados de sus bienes a los ricos y saciados a los pobres.</w:t>
      </w:r>
    </w:p>
    <w:p w:rsidR="00DD4481" w:rsidRDefault="006803B9" w:rsidP="00DD4481">
      <w:pPr>
        <w:spacing w:line="360" w:lineRule="auto"/>
        <w:ind w:firstLine="708"/>
        <w:jc w:val="both"/>
        <w:rPr>
          <w:rFonts w:ascii="Times New Roman" w:eastAsiaTheme="minorHAnsi" w:hAnsi="Times New Roman"/>
          <w:sz w:val="28"/>
          <w:szCs w:val="28"/>
          <w:lang w:val="es-ES_tradnl" w:eastAsia="en-US"/>
        </w:rPr>
      </w:pPr>
      <w:r>
        <w:rPr>
          <w:rFonts w:ascii="Times New Roman" w:eastAsiaTheme="minorHAnsi" w:hAnsi="Times New Roman"/>
          <w:sz w:val="28"/>
          <w:szCs w:val="28"/>
          <w:lang w:val="es-ES_tradnl" w:eastAsia="en-US"/>
        </w:rPr>
        <w:t>5. Monseño</w:t>
      </w:r>
      <w:r w:rsidR="00B87C3F">
        <w:rPr>
          <w:rFonts w:ascii="Times New Roman" w:eastAsiaTheme="minorHAnsi" w:hAnsi="Times New Roman"/>
          <w:sz w:val="28"/>
          <w:szCs w:val="28"/>
          <w:lang w:val="es-ES_tradnl" w:eastAsia="en-US"/>
        </w:rPr>
        <w:t>r</w:t>
      </w:r>
      <w:r>
        <w:rPr>
          <w:rFonts w:ascii="Times New Roman" w:eastAsiaTheme="minorHAnsi" w:hAnsi="Times New Roman"/>
          <w:sz w:val="28"/>
          <w:szCs w:val="28"/>
          <w:lang w:val="es-ES_tradnl" w:eastAsia="en-US"/>
        </w:rPr>
        <w:t xml:space="preserve"> Romero </w:t>
      </w:r>
      <w:r w:rsidR="00B87C3F">
        <w:rPr>
          <w:rFonts w:ascii="Times New Roman" w:eastAsiaTheme="minorHAnsi" w:hAnsi="Times New Roman"/>
          <w:sz w:val="28"/>
          <w:szCs w:val="28"/>
          <w:lang w:val="es-ES_tradnl" w:eastAsia="en-US"/>
        </w:rPr>
        <w:t>f</w:t>
      </w:r>
      <w:r>
        <w:rPr>
          <w:rFonts w:ascii="Times New Roman" w:eastAsiaTheme="minorHAnsi" w:hAnsi="Times New Roman"/>
          <w:sz w:val="28"/>
          <w:szCs w:val="28"/>
          <w:lang w:val="es-ES_tradnl" w:eastAsia="en-US"/>
        </w:rPr>
        <w:t>ue un re</w:t>
      </w:r>
      <w:r w:rsidR="00B87C3F">
        <w:rPr>
          <w:rFonts w:ascii="Times New Roman" w:eastAsiaTheme="minorHAnsi" w:hAnsi="Times New Roman"/>
          <w:sz w:val="28"/>
          <w:szCs w:val="28"/>
          <w:lang w:val="es-ES_tradnl" w:eastAsia="en-US"/>
        </w:rPr>
        <w:t>f</w:t>
      </w:r>
      <w:r>
        <w:rPr>
          <w:rFonts w:ascii="Times New Roman" w:eastAsiaTheme="minorHAnsi" w:hAnsi="Times New Roman"/>
          <w:sz w:val="28"/>
          <w:szCs w:val="28"/>
          <w:lang w:val="es-ES_tradnl" w:eastAsia="en-US"/>
        </w:rPr>
        <w:t>e</w:t>
      </w:r>
      <w:r w:rsidR="00B87C3F">
        <w:rPr>
          <w:rFonts w:ascii="Times New Roman" w:eastAsiaTheme="minorHAnsi" w:hAnsi="Times New Roman"/>
          <w:sz w:val="28"/>
          <w:szCs w:val="28"/>
          <w:lang w:val="es-ES_tradnl" w:eastAsia="en-US"/>
        </w:rPr>
        <w:t>rente en la lucha por la justicia para creyente</w:t>
      </w:r>
      <w:r w:rsidR="006862E0">
        <w:rPr>
          <w:rFonts w:ascii="Times New Roman" w:eastAsiaTheme="minorHAnsi" w:hAnsi="Times New Roman"/>
          <w:sz w:val="28"/>
          <w:szCs w:val="28"/>
          <w:lang w:val="es-ES_tradnl" w:eastAsia="en-US"/>
        </w:rPr>
        <w:t>s</w:t>
      </w:r>
      <w:r w:rsidR="00B87C3F">
        <w:rPr>
          <w:rFonts w:ascii="Times New Roman" w:eastAsiaTheme="minorHAnsi" w:hAnsi="Times New Roman"/>
          <w:sz w:val="28"/>
          <w:szCs w:val="28"/>
          <w:lang w:val="es-ES_tradnl" w:eastAsia="en-US"/>
        </w:rPr>
        <w:t xml:space="preserve"> de las diferentes religiones y no creyentes de las di</w:t>
      </w:r>
      <w:r w:rsidR="00DD4481">
        <w:rPr>
          <w:rFonts w:ascii="Times New Roman" w:eastAsiaTheme="minorHAnsi" w:hAnsi="Times New Roman"/>
          <w:sz w:val="28"/>
          <w:szCs w:val="28"/>
          <w:lang w:val="es-ES_tradnl" w:eastAsia="en-US"/>
        </w:rPr>
        <w:t>s</w:t>
      </w:r>
      <w:r w:rsidR="00B87C3F">
        <w:rPr>
          <w:rFonts w:ascii="Times New Roman" w:eastAsiaTheme="minorHAnsi" w:hAnsi="Times New Roman"/>
          <w:sz w:val="28"/>
          <w:szCs w:val="28"/>
          <w:lang w:val="es-ES_tradnl" w:eastAsia="en-US"/>
        </w:rPr>
        <w:t xml:space="preserve">tintas </w:t>
      </w:r>
      <w:r w:rsidR="00DD4481">
        <w:rPr>
          <w:rFonts w:ascii="Times New Roman" w:eastAsiaTheme="minorHAnsi" w:hAnsi="Times New Roman"/>
          <w:sz w:val="28"/>
          <w:szCs w:val="28"/>
          <w:lang w:val="es-ES_tradnl" w:eastAsia="en-US"/>
        </w:rPr>
        <w:t>ideologías. Igualmente lo fue para los políticos por su nueva manera de entender la relación crítica y dialéctica entre poder y ciudadanía, así como para los dirigentes religiosos por su correcta articulación entre espiritualidad y opción por los pobre</w:t>
      </w:r>
      <w:r w:rsidR="006862E0">
        <w:rPr>
          <w:rFonts w:ascii="Times New Roman" w:eastAsiaTheme="minorHAnsi" w:hAnsi="Times New Roman"/>
          <w:sz w:val="28"/>
          <w:szCs w:val="28"/>
          <w:lang w:val="es-ES_tradnl" w:eastAsia="en-US"/>
        </w:rPr>
        <w:t>, ejercicio pastoral y actitud profética.</w:t>
      </w:r>
    </w:p>
    <w:p w:rsidR="004B1914" w:rsidRPr="00DD4481" w:rsidRDefault="00DD4481" w:rsidP="00DD4481">
      <w:pPr>
        <w:spacing w:line="360" w:lineRule="auto"/>
        <w:ind w:firstLine="708"/>
        <w:jc w:val="both"/>
        <w:rPr>
          <w:rFonts w:ascii="Times New Roman" w:eastAsiaTheme="minorHAnsi" w:hAnsi="Times New Roman"/>
          <w:sz w:val="28"/>
          <w:szCs w:val="28"/>
          <w:lang w:val="es-ES_tradnl" w:eastAsia="en-US"/>
        </w:rPr>
      </w:pPr>
      <w:r>
        <w:rPr>
          <w:rFonts w:ascii="Times New Roman" w:hAnsi="Times New Roman"/>
          <w:sz w:val="28"/>
          <w:szCs w:val="28"/>
        </w:rPr>
        <w:t>6</w:t>
      </w:r>
      <w:r w:rsidR="00A04234" w:rsidRPr="005C5362">
        <w:rPr>
          <w:rFonts w:ascii="Times New Roman" w:hAnsi="Times New Roman"/>
          <w:sz w:val="28"/>
          <w:szCs w:val="28"/>
        </w:rPr>
        <w:t>.</w:t>
      </w:r>
      <w:r w:rsidR="00447F34" w:rsidRPr="005C5362">
        <w:rPr>
          <w:rFonts w:ascii="Times New Roman" w:hAnsi="Times New Roman"/>
          <w:sz w:val="28"/>
          <w:szCs w:val="28"/>
        </w:rPr>
        <w:t xml:space="preserve"> </w:t>
      </w:r>
      <w:r w:rsidR="001E78BD" w:rsidRPr="005C5362">
        <w:rPr>
          <w:rFonts w:ascii="Times New Roman" w:hAnsi="Times New Roman"/>
          <w:i/>
          <w:sz w:val="28"/>
          <w:szCs w:val="28"/>
        </w:rPr>
        <w:t>Democracia participativa</w:t>
      </w:r>
      <w:r w:rsidR="001E78BD" w:rsidRPr="005C5362">
        <w:rPr>
          <w:rFonts w:ascii="Times New Roman" w:hAnsi="Times New Roman"/>
          <w:sz w:val="28"/>
          <w:szCs w:val="28"/>
        </w:rPr>
        <w:t xml:space="preserve">. </w:t>
      </w:r>
      <w:r w:rsidR="00447F34" w:rsidRPr="005C5362">
        <w:rPr>
          <w:rFonts w:ascii="Times New Roman" w:hAnsi="Times New Roman"/>
          <w:sz w:val="28"/>
          <w:szCs w:val="28"/>
        </w:rPr>
        <w:t>La democracia hoy está enferma, gravemente he</w:t>
      </w:r>
      <w:r w:rsidR="000E014E" w:rsidRPr="005C5362">
        <w:rPr>
          <w:rFonts w:ascii="Times New Roman" w:hAnsi="Times New Roman"/>
          <w:sz w:val="28"/>
          <w:szCs w:val="28"/>
        </w:rPr>
        <w:t>rida, y es posible que de muerte</w:t>
      </w:r>
      <w:r w:rsidR="001E78BD" w:rsidRPr="005C5362">
        <w:rPr>
          <w:rFonts w:ascii="Times New Roman" w:hAnsi="Times New Roman"/>
          <w:sz w:val="28"/>
          <w:szCs w:val="28"/>
        </w:rPr>
        <w:t>. Se</w:t>
      </w:r>
      <w:r w:rsidR="000E014E" w:rsidRPr="005C5362">
        <w:rPr>
          <w:rFonts w:ascii="Times New Roman" w:hAnsi="Times New Roman"/>
          <w:sz w:val="28"/>
          <w:szCs w:val="28"/>
        </w:rPr>
        <w:t xml:space="preserve"> encuentra sometida al asedio del mercado y acorralada por múltiples sistemas de dominación, que son más fuertes que ella y amenazan co</w:t>
      </w:r>
      <w:r w:rsidR="00931045" w:rsidRPr="005C5362">
        <w:rPr>
          <w:rFonts w:ascii="Times New Roman" w:hAnsi="Times New Roman"/>
          <w:sz w:val="28"/>
          <w:szCs w:val="28"/>
        </w:rPr>
        <w:t>n derribarla. Estos sistema de dominación son: el capitalismo en su versión neoliberal</w:t>
      </w:r>
      <w:r w:rsidR="004B1914" w:rsidRPr="005C5362">
        <w:rPr>
          <w:rFonts w:ascii="Times New Roman" w:hAnsi="Times New Roman"/>
          <w:sz w:val="28"/>
          <w:szCs w:val="28"/>
        </w:rPr>
        <w:t>; el colonialismo en su versión neocolonial extractivista</w:t>
      </w:r>
      <w:r w:rsidR="001E78BD" w:rsidRPr="005C5362">
        <w:rPr>
          <w:rFonts w:ascii="Times New Roman" w:hAnsi="Times New Roman"/>
          <w:sz w:val="28"/>
          <w:szCs w:val="28"/>
        </w:rPr>
        <w:t>,</w:t>
      </w:r>
      <w:r w:rsidR="004B1914" w:rsidRPr="005C5362">
        <w:rPr>
          <w:rFonts w:ascii="Times New Roman" w:hAnsi="Times New Roman"/>
          <w:sz w:val="28"/>
          <w:szCs w:val="28"/>
        </w:rPr>
        <w:t xml:space="preserve"> anti-indigena</w:t>
      </w:r>
      <w:r w:rsidR="001E78BD" w:rsidRPr="005C5362">
        <w:rPr>
          <w:rFonts w:ascii="Times New Roman" w:hAnsi="Times New Roman"/>
          <w:sz w:val="28"/>
          <w:szCs w:val="28"/>
        </w:rPr>
        <w:t xml:space="preserve"> y anti-afrodescendiente</w:t>
      </w:r>
      <w:r w:rsidR="004B1914" w:rsidRPr="005C5362">
        <w:rPr>
          <w:rFonts w:ascii="Times New Roman" w:hAnsi="Times New Roman"/>
          <w:sz w:val="28"/>
          <w:szCs w:val="28"/>
        </w:rPr>
        <w:t xml:space="preserve">; el patriarcado en su versión más extrema de la violencia de género (machista), que el año pasado se saldó con 60.000 feminicidios en todo el mundo; los fundamentalismos religiosos y su irracional </w:t>
      </w:r>
      <w:r w:rsidR="001E78BD" w:rsidRPr="005C5362">
        <w:rPr>
          <w:rFonts w:ascii="Times New Roman" w:hAnsi="Times New Roman"/>
          <w:sz w:val="28"/>
          <w:szCs w:val="28"/>
        </w:rPr>
        <w:t xml:space="preserve">y destructora </w:t>
      </w:r>
      <w:r w:rsidR="004B1914" w:rsidRPr="005C5362">
        <w:rPr>
          <w:rFonts w:ascii="Times New Roman" w:hAnsi="Times New Roman"/>
          <w:sz w:val="28"/>
          <w:szCs w:val="28"/>
        </w:rPr>
        <w:t xml:space="preserve">deriva terrorista; el modelo científico-técnico de desarrollo de la modernidad, que destruye nuestra casa común, la naturaleza; la violencia estructural del </w:t>
      </w:r>
      <w:r w:rsidR="004B1914" w:rsidRPr="005C5362">
        <w:rPr>
          <w:rFonts w:ascii="Times New Roman" w:hAnsi="Times New Roman"/>
          <w:sz w:val="28"/>
          <w:szCs w:val="28"/>
        </w:rPr>
        <w:lastRenderedPageBreak/>
        <w:t>sistema, que somete a miles de millones de personas a si</w:t>
      </w:r>
      <w:r w:rsidR="00844997" w:rsidRPr="005C5362">
        <w:rPr>
          <w:rFonts w:ascii="Times New Roman" w:hAnsi="Times New Roman"/>
          <w:sz w:val="28"/>
          <w:szCs w:val="28"/>
        </w:rPr>
        <w:t>tuaciones de extrema e inhumana pobreza.</w:t>
      </w:r>
    </w:p>
    <w:p w:rsidR="00844997" w:rsidRPr="005C5362" w:rsidRDefault="00267791" w:rsidP="00454D9D">
      <w:pPr>
        <w:spacing w:line="360" w:lineRule="auto"/>
        <w:ind w:firstLine="708"/>
        <w:jc w:val="both"/>
        <w:rPr>
          <w:rFonts w:ascii="Times New Roman" w:hAnsi="Times New Roman"/>
          <w:sz w:val="28"/>
          <w:szCs w:val="28"/>
        </w:rPr>
      </w:pPr>
      <w:r w:rsidRPr="005C5362">
        <w:rPr>
          <w:rFonts w:ascii="Times New Roman" w:hAnsi="Times New Roman"/>
          <w:sz w:val="28"/>
          <w:szCs w:val="28"/>
        </w:rPr>
        <w:t>Como respuesta frente a la democracia herida de muerte es necesario, en palabras del</w:t>
      </w:r>
      <w:r w:rsidR="00A04234" w:rsidRPr="005C5362">
        <w:rPr>
          <w:rFonts w:ascii="Times New Roman" w:hAnsi="Times New Roman"/>
          <w:sz w:val="28"/>
          <w:szCs w:val="28"/>
        </w:rPr>
        <w:t xml:space="preserve"> sociólogo portugués Boaventura de Sousa</w:t>
      </w:r>
      <w:r w:rsidR="00733E60" w:rsidRPr="005C5362">
        <w:rPr>
          <w:rFonts w:ascii="Times New Roman" w:hAnsi="Times New Roman"/>
          <w:sz w:val="28"/>
          <w:szCs w:val="28"/>
        </w:rPr>
        <w:t xml:space="preserve"> Santos</w:t>
      </w:r>
      <w:r w:rsidRPr="005C5362">
        <w:rPr>
          <w:rFonts w:ascii="Times New Roman" w:hAnsi="Times New Roman"/>
          <w:sz w:val="28"/>
          <w:szCs w:val="28"/>
        </w:rPr>
        <w:t>,</w:t>
      </w:r>
      <w:r w:rsidR="00A04234" w:rsidRPr="005C5362">
        <w:rPr>
          <w:rFonts w:ascii="Times New Roman" w:hAnsi="Times New Roman"/>
          <w:sz w:val="28"/>
          <w:szCs w:val="28"/>
        </w:rPr>
        <w:t xml:space="preserve"> </w:t>
      </w:r>
      <w:r w:rsidR="00A04234" w:rsidRPr="005C5362">
        <w:rPr>
          <w:rFonts w:ascii="Times New Roman" w:hAnsi="Times New Roman"/>
          <w:i/>
          <w:sz w:val="28"/>
          <w:szCs w:val="28"/>
        </w:rPr>
        <w:t xml:space="preserve">democratizar la revolución y </w:t>
      </w:r>
      <w:r w:rsidRPr="005C5362">
        <w:rPr>
          <w:rFonts w:ascii="Times New Roman" w:hAnsi="Times New Roman"/>
          <w:i/>
          <w:sz w:val="28"/>
          <w:szCs w:val="28"/>
        </w:rPr>
        <w:t>r</w:t>
      </w:r>
      <w:r w:rsidR="00A04234" w:rsidRPr="005C5362">
        <w:rPr>
          <w:rFonts w:ascii="Times New Roman" w:hAnsi="Times New Roman"/>
          <w:i/>
          <w:sz w:val="28"/>
          <w:szCs w:val="28"/>
        </w:rPr>
        <w:t>evolucionar la democracia</w:t>
      </w:r>
      <w:r w:rsidR="00A04234" w:rsidRPr="005C5362">
        <w:rPr>
          <w:rFonts w:ascii="Times New Roman" w:hAnsi="Times New Roman"/>
          <w:sz w:val="28"/>
          <w:szCs w:val="28"/>
        </w:rPr>
        <w:t>.</w:t>
      </w:r>
      <w:r w:rsidR="00844997" w:rsidRPr="005C5362">
        <w:rPr>
          <w:rFonts w:ascii="Times New Roman" w:hAnsi="Times New Roman"/>
          <w:sz w:val="28"/>
          <w:szCs w:val="28"/>
        </w:rPr>
        <w:t xml:space="preserve"> </w:t>
      </w:r>
      <w:r w:rsidRPr="005C5362">
        <w:rPr>
          <w:rFonts w:ascii="Times New Roman" w:hAnsi="Times New Roman"/>
          <w:sz w:val="28"/>
          <w:szCs w:val="28"/>
        </w:rPr>
        <w:t>Monseñor Romero puede ser un referente en esta tarea.</w:t>
      </w:r>
    </w:p>
    <w:p w:rsidR="00A04234" w:rsidRPr="008B51CA" w:rsidRDefault="008B51CA" w:rsidP="008B51CA">
      <w:pPr>
        <w:spacing w:line="360" w:lineRule="auto"/>
        <w:ind w:firstLine="708"/>
        <w:jc w:val="both"/>
        <w:rPr>
          <w:rFonts w:ascii="Times New Roman" w:hAnsi="Times New Roman"/>
          <w:sz w:val="28"/>
          <w:szCs w:val="28"/>
        </w:rPr>
      </w:pPr>
      <w:r w:rsidRPr="008B51CA">
        <w:rPr>
          <w:rFonts w:ascii="Times New Roman" w:hAnsi="Times New Roman"/>
          <w:sz w:val="28"/>
          <w:szCs w:val="28"/>
        </w:rPr>
        <w:t>7.</w:t>
      </w:r>
      <w:r w:rsidR="00A04234" w:rsidRPr="008B51CA">
        <w:rPr>
          <w:rFonts w:ascii="Times New Roman" w:hAnsi="Times New Roman"/>
          <w:i/>
          <w:sz w:val="28"/>
          <w:szCs w:val="28"/>
        </w:rPr>
        <w:t>Trabajo por la paz y la justicia a través de la no violencia activa</w:t>
      </w:r>
      <w:r w:rsidR="00A04234" w:rsidRPr="008B51CA">
        <w:rPr>
          <w:rFonts w:ascii="Times New Roman" w:hAnsi="Times New Roman"/>
          <w:sz w:val="28"/>
          <w:szCs w:val="28"/>
        </w:rPr>
        <w:t>. Ignacio Ella</w:t>
      </w:r>
      <w:r w:rsidR="00BF7B10" w:rsidRPr="008B51CA">
        <w:rPr>
          <w:rFonts w:ascii="Times New Roman" w:hAnsi="Times New Roman"/>
          <w:sz w:val="28"/>
          <w:szCs w:val="28"/>
        </w:rPr>
        <w:t>c</w:t>
      </w:r>
      <w:r w:rsidR="00A04234" w:rsidRPr="008B51CA">
        <w:rPr>
          <w:rFonts w:ascii="Times New Roman" w:hAnsi="Times New Roman"/>
          <w:sz w:val="28"/>
          <w:szCs w:val="28"/>
        </w:rPr>
        <w:t>uría dijo que: “Con monseñor Romero Dios ha pasado por El Salvador”. Yo me atrevería a decir: monseñor Romero es piedra angular en el edificio de la cultura de paz que estamos llamados a construir todas y todos en El Salvador, América Latina y en todo el mundo. Eso sí, desde la opción por los pobres. Él ejemplificó como nadie la propuesta del poeta cubano José Martí: “</w:t>
      </w:r>
      <w:r w:rsidR="00EC43B2" w:rsidRPr="008B51CA">
        <w:rPr>
          <w:rFonts w:ascii="Times New Roman" w:hAnsi="Times New Roman"/>
          <w:sz w:val="28"/>
          <w:szCs w:val="28"/>
        </w:rPr>
        <w:t>C</w:t>
      </w:r>
      <w:r w:rsidR="00A04234" w:rsidRPr="008B51CA">
        <w:rPr>
          <w:rFonts w:ascii="Times New Roman" w:hAnsi="Times New Roman"/>
          <w:sz w:val="28"/>
          <w:szCs w:val="28"/>
        </w:rPr>
        <w:t xml:space="preserve">on los pobres de la tierra mi suerte yo quiero echar”.   </w:t>
      </w:r>
    </w:p>
    <w:p w:rsidR="00DA6420" w:rsidRDefault="008B51CA" w:rsidP="00A04234">
      <w:pPr>
        <w:spacing w:line="360" w:lineRule="auto"/>
        <w:jc w:val="both"/>
        <w:rPr>
          <w:rFonts w:ascii="Times New Roman" w:hAnsi="Times New Roman"/>
          <w:sz w:val="28"/>
          <w:szCs w:val="28"/>
        </w:rPr>
      </w:pPr>
      <w:r>
        <w:rPr>
          <w:rFonts w:ascii="Times New Roman" w:hAnsi="Times New Roman"/>
          <w:sz w:val="28"/>
          <w:szCs w:val="28"/>
        </w:rPr>
        <w:tab/>
        <w:t xml:space="preserve">8. </w:t>
      </w:r>
      <w:r w:rsidRPr="008B51CA">
        <w:rPr>
          <w:rFonts w:ascii="Times New Roman" w:hAnsi="Times New Roman"/>
          <w:i/>
          <w:sz w:val="28"/>
          <w:szCs w:val="28"/>
        </w:rPr>
        <w:t>Invitación a la utopía</w:t>
      </w:r>
      <w:r>
        <w:rPr>
          <w:rFonts w:ascii="Times New Roman" w:hAnsi="Times New Roman"/>
          <w:sz w:val="28"/>
          <w:szCs w:val="28"/>
        </w:rPr>
        <w:t>.</w:t>
      </w:r>
      <w:r w:rsidR="005024EF">
        <w:rPr>
          <w:rFonts w:ascii="Times New Roman" w:hAnsi="Times New Roman"/>
          <w:sz w:val="28"/>
          <w:szCs w:val="28"/>
        </w:rPr>
        <w:t xml:space="preserve"> </w:t>
      </w:r>
      <w:r w:rsidR="004246DE">
        <w:rPr>
          <w:rFonts w:ascii="Times New Roman" w:hAnsi="Times New Roman"/>
          <w:sz w:val="28"/>
          <w:szCs w:val="28"/>
        </w:rPr>
        <w:t xml:space="preserve">La utopía sufre hoy un enorme desdén, cuando no un grave desprecio, un largo destierro y un </w:t>
      </w:r>
      <w:r w:rsidR="00AA6475">
        <w:rPr>
          <w:rFonts w:ascii="Times New Roman" w:hAnsi="Times New Roman"/>
          <w:sz w:val="28"/>
          <w:szCs w:val="28"/>
        </w:rPr>
        <w:t>maltrato semántico</w:t>
      </w:r>
      <w:r w:rsidR="004246DE">
        <w:rPr>
          <w:rFonts w:ascii="Times New Roman" w:hAnsi="Times New Roman"/>
          <w:sz w:val="28"/>
          <w:szCs w:val="28"/>
        </w:rPr>
        <w:t xml:space="preserve">. Calificar a una persona, a un colectivo o a un proyecto de utópico no es precisamente un piropo, sino una descalificación en toda regla, es como  llamarla ingenua, fantasmagórica, ilusa, ajena a la realidad, etc. La utopía vive un largo destierro. Es excluida de todo los campos del saber y del quehacer humano y natural: de la ciencia, donde impera la razón </w:t>
      </w:r>
      <w:r w:rsidR="00DA6420">
        <w:rPr>
          <w:rFonts w:ascii="Times New Roman" w:hAnsi="Times New Roman"/>
          <w:sz w:val="28"/>
          <w:szCs w:val="28"/>
        </w:rPr>
        <w:t xml:space="preserve">científico-técnica; </w:t>
      </w:r>
      <w:r w:rsidR="004246DE">
        <w:rPr>
          <w:rFonts w:ascii="Times New Roman" w:hAnsi="Times New Roman"/>
          <w:sz w:val="28"/>
          <w:szCs w:val="28"/>
        </w:rPr>
        <w:t xml:space="preserve"> de la filosofía, donde impera la razón instrumental; de las ciencias sociales, por ejemplo, de la economía, donde impera la razón contante y sonante; de la política, donde se impone la razón de Estado</w:t>
      </w:r>
      <w:r w:rsidR="00DA6420">
        <w:rPr>
          <w:rFonts w:ascii="Times New Roman" w:hAnsi="Times New Roman"/>
          <w:sz w:val="28"/>
          <w:szCs w:val="28"/>
        </w:rPr>
        <w:t>;</w:t>
      </w:r>
      <w:r w:rsidR="004246DE">
        <w:rPr>
          <w:rFonts w:ascii="Times New Roman" w:hAnsi="Times New Roman"/>
          <w:sz w:val="28"/>
          <w:szCs w:val="28"/>
        </w:rPr>
        <w:t xml:space="preserve"> de la</w:t>
      </w:r>
      <w:r w:rsidR="00DA6420">
        <w:rPr>
          <w:rFonts w:ascii="Times New Roman" w:hAnsi="Times New Roman"/>
          <w:sz w:val="28"/>
          <w:szCs w:val="28"/>
        </w:rPr>
        <w:t>s</w:t>
      </w:r>
      <w:r w:rsidR="004246DE">
        <w:rPr>
          <w:rFonts w:ascii="Times New Roman" w:hAnsi="Times New Roman"/>
          <w:sz w:val="28"/>
          <w:szCs w:val="28"/>
        </w:rPr>
        <w:t xml:space="preserve"> religi</w:t>
      </w:r>
      <w:r w:rsidR="00DA6420">
        <w:rPr>
          <w:rFonts w:ascii="Times New Roman" w:hAnsi="Times New Roman"/>
          <w:sz w:val="28"/>
          <w:szCs w:val="28"/>
        </w:rPr>
        <w:t>ones,</w:t>
      </w:r>
      <w:r w:rsidR="004246DE">
        <w:rPr>
          <w:rFonts w:ascii="Times New Roman" w:hAnsi="Times New Roman"/>
          <w:sz w:val="28"/>
          <w:szCs w:val="28"/>
        </w:rPr>
        <w:t xml:space="preserve"> donde se </w:t>
      </w:r>
      <w:r w:rsidR="00DA6420">
        <w:rPr>
          <w:rFonts w:ascii="Times New Roman" w:hAnsi="Times New Roman"/>
          <w:sz w:val="28"/>
          <w:szCs w:val="28"/>
        </w:rPr>
        <w:t>tiende a proponer la</w:t>
      </w:r>
      <w:r w:rsidR="004246DE">
        <w:rPr>
          <w:rFonts w:ascii="Times New Roman" w:hAnsi="Times New Roman"/>
          <w:sz w:val="28"/>
          <w:szCs w:val="28"/>
        </w:rPr>
        <w:t xml:space="preserve"> salvación  </w:t>
      </w:r>
      <w:r w:rsidR="00DA6420">
        <w:rPr>
          <w:rFonts w:ascii="Times New Roman" w:hAnsi="Times New Roman"/>
          <w:sz w:val="28"/>
          <w:szCs w:val="28"/>
        </w:rPr>
        <w:t>espiritual más allá de la historia.</w:t>
      </w:r>
    </w:p>
    <w:p w:rsidR="00DA6420" w:rsidRDefault="00DA6420" w:rsidP="00DA6420">
      <w:pPr>
        <w:spacing w:line="360" w:lineRule="auto"/>
        <w:ind w:firstLine="708"/>
        <w:jc w:val="both"/>
        <w:rPr>
          <w:rFonts w:ascii="Times New Roman" w:hAnsi="Times New Roman"/>
          <w:sz w:val="28"/>
          <w:szCs w:val="28"/>
        </w:rPr>
      </w:pPr>
      <w:r>
        <w:rPr>
          <w:rFonts w:ascii="Times New Roman" w:hAnsi="Times New Roman"/>
          <w:sz w:val="28"/>
          <w:szCs w:val="28"/>
        </w:rPr>
        <w:t xml:space="preserve">La utopía sufre también un maltrato semántico por parte de los diccionaristas, que suelen definirla como plan bueno y muy halagüeño, </w:t>
      </w:r>
      <w:r w:rsidRPr="00DA6420">
        <w:rPr>
          <w:rFonts w:ascii="Times New Roman" w:hAnsi="Times New Roman"/>
          <w:i/>
          <w:sz w:val="28"/>
          <w:szCs w:val="28"/>
        </w:rPr>
        <w:t>pero irrealizable</w:t>
      </w:r>
      <w:r>
        <w:rPr>
          <w:rFonts w:ascii="Times New Roman" w:hAnsi="Times New Roman"/>
          <w:sz w:val="28"/>
          <w:szCs w:val="28"/>
        </w:rPr>
        <w:t xml:space="preserve">, subrayando su imposibilidad de realización y sometiendo a los seres humanos a una especie de fatalismo histórico que da por buena </w:t>
      </w:r>
      <w:r>
        <w:rPr>
          <w:rFonts w:ascii="Times New Roman" w:hAnsi="Times New Roman"/>
          <w:sz w:val="28"/>
          <w:szCs w:val="28"/>
        </w:rPr>
        <w:lastRenderedPageBreak/>
        <w:t>la afirmación “las cosas son como son y no pueden ser de otra manera”, los lleva a instalarse cómodamente en la realidad y a renunciar a todo cambio</w:t>
      </w:r>
      <w:r w:rsidR="00D74D03">
        <w:rPr>
          <w:rFonts w:ascii="Times New Roman" w:hAnsi="Times New Roman"/>
          <w:sz w:val="28"/>
          <w:szCs w:val="28"/>
        </w:rPr>
        <w:t>.</w:t>
      </w:r>
      <w:r>
        <w:rPr>
          <w:rFonts w:ascii="Times New Roman" w:hAnsi="Times New Roman"/>
          <w:sz w:val="28"/>
          <w:szCs w:val="28"/>
        </w:rPr>
        <w:t xml:space="preserve"> </w:t>
      </w:r>
    </w:p>
    <w:p w:rsidR="00780233" w:rsidRDefault="00394D7F" w:rsidP="00DA6420">
      <w:pPr>
        <w:spacing w:line="360" w:lineRule="auto"/>
        <w:ind w:firstLine="708"/>
        <w:jc w:val="both"/>
        <w:rPr>
          <w:rFonts w:ascii="Times New Roman" w:hAnsi="Times New Roman"/>
          <w:sz w:val="28"/>
          <w:szCs w:val="28"/>
        </w:rPr>
      </w:pPr>
      <w:r>
        <w:rPr>
          <w:rFonts w:ascii="Times New Roman" w:hAnsi="Times New Roman"/>
          <w:sz w:val="28"/>
          <w:szCs w:val="28"/>
        </w:rPr>
        <w:t>Monseñor Romero no se instaló cómodamente en el (des)orden establecido, ni consintió con el pecado estructural, ni hizo las paces con el gobierno, como le pedía Juan Pablo II</w:t>
      </w:r>
      <w:r w:rsidR="00DA6420">
        <w:rPr>
          <w:rFonts w:ascii="Times New Roman" w:hAnsi="Times New Roman"/>
          <w:sz w:val="28"/>
          <w:szCs w:val="28"/>
        </w:rPr>
        <w:t xml:space="preserve">. </w:t>
      </w:r>
      <w:r>
        <w:rPr>
          <w:rFonts w:ascii="Times New Roman" w:hAnsi="Times New Roman"/>
          <w:sz w:val="28"/>
          <w:szCs w:val="28"/>
        </w:rPr>
        <w:t xml:space="preserve">Encarnó </w:t>
      </w:r>
      <w:r w:rsidR="00BD4CD0">
        <w:rPr>
          <w:rFonts w:ascii="Times New Roman" w:hAnsi="Times New Roman"/>
          <w:sz w:val="28"/>
          <w:szCs w:val="28"/>
        </w:rPr>
        <w:t xml:space="preserve">en su vida, su mensaje y su práctica liberadora la </w:t>
      </w:r>
      <w:r>
        <w:rPr>
          <w:rFonts w:ascii="Times New Roman" w:hAnsi="Times New Roman"/>
          <w:sz w:val="28"/>
          <w:szCs w:val="28"/>
        </w:rPr>
        <w:t xml:space="preserve">realización de la utopía, no </w:t>
      </w:r>
      <w:r w:rsidR="00BD4CD0">
        <w:rPr>
          <w:rFonts w:ascii="Times New Roman" w:hAnsi="Times New Roman"/>
          <w:sz w:val="28"/>
          <w:szCs w:val="28"/>
        </w:rPr>
        <w:t>como un ideal irrealizable</w:t>
      </w:r>
      <w:r w:rsidR="00780233">
        <w:rPr>
          <w:rFonts w:ascii="Times New Roman" w:hAnsi="Times New Roman"/>
          <w:sz w:val="28"/>
          <w:szCs w:val="28"/>
        </w:rPr>
        <w:t xml:space="preserve"> y fantasmagórico, si</w:t>
      </w:r>
      <w:r w:rsidR="00BD4CD0">
        <w:rPr>
          <w:rFonts w:ascii="Times New Roman" w:hAnsi="Times New Roman"/>
          <w:sz w:val="28"/>
          <w:szCs w:val="28"/>
        </w:rPr>
        <w:t xml:space="preserve">no </w:t>
      </w:r>
      <w:r w:rsidR="00780233">
        <w:rPr>
          <w:rFonts w:ascii="Times New Roman" w:hAnsi="Times New Roman"/>
          <w:sz w:val="28"/>
          <w:szCs w:val="28"/>
        </w:rPr>
        <w:t>conforme a los dos momentos</w:t>
      </w:r>
      <w:r>
        <w:rPr>
          <w:rFonts w:ascii="Times New Roman" w:hAnsi="Times New Roman"/>
          <w:sz w:val="28"/>
          <w:szCs w:val="28"/>
        </w:rPr>
        <w:t xml:space="preserve"> que caracterizan a la utopía: </w:t>
      </w:r>
      <w:r w:rsidR="00780233">
        <w:rPr>
          <w:rFonts w:ascii="Times New Roman" w:hAnsi="Times New Roman"/>
          <w:sz w:val="28"/>
          <w:szCs w:val="28"/>
        </w:rPr>
        <w:t>la denuncia y la propuesta de alternativas</w:t>
      </w:r>
      <w:r>
        <w:rPr>
          <w:rFonts w:ascii="Times New Roman" w:hAnsi="Times New Roman"/>
          <w:sz w:val="28"/>
          <w:szCs w:val="28"/>
        </w:rPr>
        <w:t>.</w:t>
      </w:r>
      <w:r w:rsidR="00780233">
        <w:rPr>
          <w:rFonts w:ascii="Times New Roman" w:hAnsi="Times New Roman"/>
          <w:sz w:val="28"/>
          <w:szCs w:val="28"/>
        </w:rPr>
        <w:t xml:space="preserve">  </w:t>
      </w:r>
    </w:p>
    <w:p w:rsidR="00780233" w:rsidRDefault="00780233" w:rsidP="00780233">
      <w:pPr>
        <w:spacing w:line="360" w:lineRule="auto"/>
        <w:ind w:firstLine="708"/>
        <w:jc w:val="both"/>
        <w:rPr>
          <w:rFonts w:ascii="Times New Roman" w:hAnsi="Times New Roman"/>
          <w:sz w:val="28"/>
          <w:szCs w:val="28"/>
        </w:rPr>
      </w:pPr>
      <w:r>
        <w:rPr>
          <w:rFonts w:ascii="Times New Roman" w:hAnsi="Times New Roman"/>
          <w:sz w:val="28"/>
          <w:szCs w:val="28"/>
        </w:rPr>
        <w:t xml:space="preserve">- Denuncia </w:t>
      </w:r>
      <w:r w:rsidR="00F35E31">
        <w:rPr>
          <w:rFonts w:ascii="Times New Roman" w:hAnsi="Times New Roman"/>
          <w:sz w:val="28"/>
          <w:szCs w:val="28"/>
        </w:rPr>
        <w:t>d</w:t>
      </w:r>
      <w:r w:rsidR="00E13424">
        <w:rPr>
          <w:rFonts w:ascii="Times New Roman" w:hAnsi="Times New Roman"/>
          <w:sz w:val="28"/>
          <w:szCs w:val="28"/>
        </w:rPr>
        <w:t>e</w:t>
      </w:r>
      <w:r w:rsidR="00F35E31">
        <w:rPr>
          <w:rFonts w:ascii="Times New Roman" w:hAnsi="Times New Roman"/>
          <w:sz w:val="28"/>
          <w:szCs w:val="28"/>
        </w:rPr>
        <w:t xml:space="preserve"> la negatividad de la historia, encarnada </w:t>
      </w:r>
      <w:r w:rsidR="00637778">
        <w:rPr>
          <w:rFonts w:ascii="Times New Roman" w:hAnsi="Times New Roman"/>
          <w:sz w:val="28"/>
          <w:szCs w:val="28"/>
        </w:rPr>
        <w:t xml:space="preserve">en </w:t>
      </w:r>
      <w:r>
        <w:rPr>
          <w:rFonts w:ascii="Times New Roman" w:hAnsi="Times New Roman"/>
          <w:sz w:val="28"/>
          <w:szCs w:val="28"/>
        </w:rPr>
        <w:t xml:space="preserve">los poderes </w:t>
      </w:r>
      <w:r w:rsidR="00394D7F">
        <w:rPr>
          <w:rFonts w:ascii="Times New Roman" w:hAnsi="Times New Roman"/>
          <w:sz w:val="28"/>
          <w:szCs w:val="28"/>
        </w:rPr>
        <w:t>que oprimían y explota</w:t>
      </w:r>
      <w:r w:rsidR="00F35E31">
        <w:rPr>
          <w:rFonts w:ascii="Times New Roman" w:hAnsi="Times New Roman"/>
          <w:sz w:val="28"/>
          <w:szCs w:val="28"/>
        </w:rPr>
        <w:t>ban a</w:t>
      </w:r>
      <w:r w:rsidR="00394D7F">
        <w:rPr>
          <w:rFonts w:ascii="Times New Roman" w:hAnsi="Times New Roman"/>
          <w:sz w:val="28"/>
          <w:szCs w:val="28"/>
        </w:rPr>
        <w:t xml:space="preserve"> las mayorías popu</w:t>
      </w:r>
      <w:r w:rsidR="00F35E31">
        <w:rPr>
          <w:rFonts w:ascii="Times New Roman" w:hAnsi="Times New Roman"/>
          <w:sz w:val="28"/>
          <w:szCs w:val="28"/>
        </w:rPr>
        <w:t>l</w:t>
      </w:r>
      <w:r w:rsidR="00394D7F">
        <w:rPr>
          <w:rFonts w:ascii="Times New Roman" w:hAnsi="Times New Roman"/>
          <w:sz w:val="28"/>
          <w:szCs w:val="28"/>
        </w:rPr>
        <w:t>ares</w:t>
      </w:r>
      <w:r w:rsidR="00F35E31">
        <w:rPr>
          <w:rFonts w:ascii="Times New Roman" w:hAnsi="Times New Roman"/>
          <w:sz w:val="28"/>
          <w:szCs w:val="28"/>
        </w:rPr>
        <w:t xml:space="preserve">: </w:t>
      </w:r>
      <w:r w:rsidR="005024EF">
        <w:rPr>
          <w:rFonts w:ascii="Times New Roman" w:hAnsi="Times New Roman"/>
          <w:sz w:val="28"/>
          <w:szCs w:val="28"/>
        </w:rPr>
        <w:t>oligarquía, ejército, escuadrones de la muerte, gobierno de la Nación</w:t>
      </w:r>
      <w:r w:rsidR="00637778">
        <w:rPr>
          <w:rFonts w:ascii="Times New Roman" w:hAnsi="Times New Roman"/>
          <w:sz w:val="28"/>
          <w:szCs w:val="28"/>
        </w:rPr>
        <w:t>.</w:t>
      </w:r>
    </w:p>
    <w:p w:rsidR="00780233" w:rsidRDefault="00780233" w:rsidP="00780233">
      <w:pPr>
        <w:spacing w:line="360" w:lineRule="auto"/>
        <w:ind w:firstLine="708"/>
        <w:jc w:val="both"/>
        <w:rPr>
          <w:rFonts w:ascii="Times New Roman" w:hAnsi="Times New Roman"/>
          <w:sz w:val="28"/>
          <w:szCs w:val="28"/>
        </w:rPr>
      </w:pPr>
      <w:r>
        <w:rPr>
          <w:rFonts w:ascii="Times New Roman" w:hAnsi="Times New Roman"/>
          <w:sz w:val="28"/>
          <w:szCs w:val="28"/>
        </w:rPr>
        <w:t xml:space="preserve">. Propuesta de alternativas, en lenguaje cristiano </w:t>
      </w:r>
      <w:r w:rsidR="001A66DC">
        <w:rPr>
          <w:rFonts w:ascii="Times New Roman" w:hAnsi="Times New Roman"/>
          <w:sz w:val="28"/>
          <w:szCs w:val="28"/>
        </w:rPr>
        <w:t>d</w:t>
      </w:r>
      <w:r>
        <w:rPr>
          <w:rFonts w:ascii="Times New Roman" w:hAnsi="Times New Roman"/>
          <w:sz w:val="28"/>
          <w:szCs w:val="28"/>
        </w:rPr>
        <w:t>el reino de Dios como la gran utopía</w:t>
      </w:r>
      <w:r w:rsidR="00637778">
        <w:rPr>
          <w:rFonts w:ascii="Times New Roman" w:hAnsi="Times New Roman"/>
          <w:sz w:val="28"/>
          <w:szCs w:val="28"/>
        </w:rPr>
        <w:t>, qu</w:t>
      </w:r>
      <w:r>
        <w:rPr>
          <w:rFonts w:ascii="Times New Roman" w:hAnsi="Times New Roman"/>
          <w:sz w:val="28"/>
          <w:szCs w:val="28"/>
        </w:rPr>
        <w:t xml:space="preserve">e </w:t>
      </w:r>
      <w:r w:rsidR="00637778">
        <w:rPr>
          <w:rFonts w:ascii="Times New Roman" w:hAnsi="Times New Roman"/>
          <w:sz w:val="28"/>
          <w:szCs w:val="28"/>
        </w:rPr>
        <w:t xml:space="preserve">Romero </w:t>
      </w:r>
      <w:r>
        <w:rPr>
          <w:rFonts w:ascii="Times New Roman" w:hAnsi="Times New Roman"/>
          <w:sz w:val="28"/>
          <w:szCs w:val="28"/>
        </w:rPr>
        <w:t xml:space="preserve">traducía </w:t>
      </w:r>
      <w:r w:rsidR="001A66DC">
        <w:rPr>
          <w:rFonts w:ascii="Times New Roman" w:hAnsi="Times New Roman"/>
          <w:sz w:val="28"/>
          <w:szCs w:val="28"/>
        </w:rPr>
        <w:t xml:space="preserve">en </w:t>
      </w:r>
      <w:r>
        <w:rPr>
          <w:rFonts w:ascii="Times New Roman" w:hAnsi="Times New Roman"/>
          <w:sz w:val="28"/>
          <w:szCs w:val="28"/>
        </w:rPr>
        <w:t xml:space="preserve">la construcción </w:t>
      </w:r>
      <w:r w:rsidR="00637778">
        <w:rPr>
          <w:rFonts w:ascii="Times New Roman" w:hAnsi="Times New Roman"/>
          <w:sz w:val="28"/>
          <w:szCs w:val="28"/>
        </w:rPr>
        <w:t xml:space="preserve">una </w:t>
      </w:r>
      <w:r>
        <w:rPr>
          <w:rFonts w:ascii="Times New Roman" w:hAnsi="Times New Roman"/>
          <w:sz w:val="28"/>
          <w:szCs w:val="28"/>
        </w:rPr>
        <w:t xml:space="preserve">sociedad </w:t>
      </w:r>
      <w:r w:rsidR="00637778">
        <w:rPr>
          <w:rFonts w:ascii="Times New Roman" w:hAnsi="Times New Roman"/>
          <w:sz w:val="28"/>
          <w:szCs w:val="28"/>
        </w:rPr>
        <w:t>no violenta</w:t>
      </w:r>
      <w:r w:rsidR="001A66DC">
        <w:rPr>
          <w:rFonts w:ascii="Times New Roman" w:hAnsi="Times New Roman"/>
          <w:sz w:val="28"/>
          <w:szCs w:val="28"/>
        </w:rPr>
        <w:t>,</w:t>
      </w:r>
      <w:r w:rsidR="00637778">
        <w:rPr>
          <w:rFonts w:ascii="Times New Roman" w:hAnsi="Times New Roman"/>
          <w:sz w:val="28"/>
          <w:szCs w:val="28"/>
        </w:rPr>
        <w:t xml:space="preserve"> </w:t>
      </w:r>
      <w:r>
        <w:rPr>
          <w:rFonts w:ascii="Times New Roman" w:hAnsi="Times New Roman"/>
          <w:sz w:val="28"/>
          <w:szCs w:val="28"/>
        </w:rPr>
        <w:t>justa e igualitaria</w:t>
      </w:r>
      <w:r w:rsidR="00801161">
        <w:rPr>
          <w:rFonts w:ascii="Times New Roman" w:hAnsi="Times New Roman"/>
          <w:sz w:val="28"/>
          <w:szCs w:val="28"/>
        </w:rPr>
        <w:t>,</w:t>
      </w:r>
      <w:r>
        <w:rPr>
          <w:rFonts w:ascii="Times New Roman" w:hAnsi="Times New Roman"/>
          <w:sz w:val="28"/>
          <w:szCs w:val="28"/>
        </w:rPr>
        <w:t xml:space="preserve"> y de </w:t>
      </w:r>
      <w:r w:rsidR="001A66DC">
        <w:rPr>
          <w:rFonts w:ascii="Times New Roman" w:hAnsi="Times New Roman"/>
          <w:sz w:val="28"/>
          <w:szCs w:val="28"/>
        </w:rPr>
        <w:t xml:space="preserve">una </w:t>
      </w:r>
      <w:r>
        <w:rPr>
          <w:rFonts w:ascii="Times New Roman" w:hAnsi="Times New Roman"/>
          <w:sz w:val="28"/>
          <w:szCs w:val="28"/>
        </w:rPr>
        <w:t>“Iglesia de la esperanza”.</w:t>
      </w:r>
      <w:r w:rsidR="001A66DC">
        <w:rPr>
          <w:rFonts w:ascii="Times New Roman" w:hAnsi="Times New Roman"/>
          <w:sz w:val="28"/>
          <w:szCs w:val="28"/>
        </w:rPr>
        <w:t xml:space="preserve"> </w:t>
      </w:r>
    </w:p>
    <w:p w:rsidR="009C31BD" w:rsidRDefault="001A66DC" w:rsidP="009C31BD">
      <w:pPr>
        <w:spacing w:line="360" w:lineRule="auto"/>
        <w:ind w:firstLine="708"/>
        <w:jc w:val="both"/>
        <w:rPr>
          <w:rFonts w:ascii="Times New Roman" w:hAnsi="Times New Roman"/>
          <w:sz w:val="28"/>
          <w:szCs w:val="28"/>
        </w:rPr>
      </w:pPr>
      <w:r>
        <w:rPr>
          <w:rFonts w:ascii="Times New Roman" w:hAnsi="Times New Roman"/>
          <w:sz w:val="28"/>
          <w:szCs w:val="28"/>
        </w:rPr>
        <w:t>La mejor expresión de la utopía de Romero fue la respuesta que dio a un periodista, unos días antes de ser asesinado: “Si me matan, resucitaré en el pueblo”. No</w:t>
      </w:r>
      <w:r w:rsidR="00D3444B">
        <w:rPr>
          <w:rFonts w:ascii="Times New Roman" w:hAnsi="Times New Roman"/>
          <w:sz w:val="28"/>
          <w:szCs w:val="28"/>
        </w:rPr>
        <w:t xml:space="preserve"> </w:t>
      </w:r>
      <w:r w:rsidR="006B3A23">
        <w:rPr>
          <w:rFonts w:ascii="Times New Roman" w:hAnsi="Times New Roman"/>
          <w:sz w:val="28"/>
          <w:szCs w:val="28"/>
        </w:rPr>
        <w:t>estaba hablando del dogma de la resurrección de los muertos</w:t>
      </w:r>
      <w:r w:rsidR="00A3455B">
        <w:rPr>
          <w:rFonts w:ascii="Times New Roman" w:hAnsi="Times New Roman"/>
          <w:sz w:val="28"/>
          <w:szCs w:val="28"/>
        </w:rPr>
        <w:t xml:space="preserve">, ni de la vida eterna, sino de </w:t>
      </w:r>
      <w:r w:rsidR="00BE3962">
        <w:rPr>
          <w:rFonts w:ascii="Times New Roman" w:hAnsi="Times New Roman"/>
          <w:sz w:val="28"/>
          <w:szCs w:val="28"/>
        </w:rPr>
        <w:t>la nueva vida del pueblo liberado de la violencia, la injusticia</w:t>
      </w:r>
      <w:r w:rsidR="009C31BD">
        <w:rPr>
          <w:rFonts w:ascii="Times New Roman" w:hAnsi="Times New Roman"/>
          <w:sz w:val="28"/>
          <w:szCs w:val="28"/>
        </w:rPr>
        <w:t xml:space="preserve"> y</w:t>
      </w:r>
      <w:r w:rsidR="00BE3962">
        <w:rPr>
          <w:rFonts w:ascii="Times New Roman" w:hAnsi="Times New Roman"/>
          <w:sz w:val="28"/>
          <w:szCs w:val="28"/>
        </w:rPr>
        <w:t xml:space="preserve"> la pobreza. Su resurrección era la resurrección del pueblo. </w:t>
      </w:r>
    </w:p>
    <w:p w:rsidR="009C31BD" w:rsidRDefault="009C31BD" w:rsidP="009C31BD">
      <w:pPr>
        <w:spacing w:line="360" w:lineRule="auto"/>
        <w:jc w:val="both"/>
        <w:rPr>
          <w:rFonts w:ascii="Times New Roman" w:hAnsi="Times New Roman"/>
          <w:sz w:val="28"/>
          <w:szCs w:val="28"/>
        </w:rPr>
      </w:pPr>
    </w:p>
    <w:p w:rsidR="00A04234" w:rsidRDefault="00A04234" w:rsidP="009C31BD">
      <w:pPr>
        <w:spacing w:line="360" w:lineRule="auto"/>
        <w:jc w:val="both"/>
        <w:rPr>
          <w:rFonts w:ascii="Times New Roman" w:hAnsi="Times New Roman"/>
          <w:sz w:val="28"/>
          <w:szCs w:val="28"/>
        </w:rPr>
      </w:pPr>
      <w:r w:rsidRPr="005C5362">
        <w:rPr>
          <w:rFonts w:ascii="Times New Roman" w:hAnsi="Times New Roman"/>
          <w:sz w:val="28"/>
          <w:szCs w:val="28"/>
        </w:rPr>
        <w:t>Muchas gracias.</w:t>
      </w:r>
    </w:p>
    <w:p w:rsidR="00A04234" w:rsidRPr="005C5362" w:rsidRDefault="00A04234" w:rsidP="00A04234">
      <w:pPr>
        <w:spacing w:line="360" w:lineRule="auto"/>
        <w:jc w:val="both"/>
        <w:rPr>
          <w:rFonts w:ascii="Times New Roman" w:hAnsi="Times New Roman"/>
          <w:sz w:val="28"/>
          <w:szCs w:val="28"/>
        </w:rPr>
      </w:pPr>
      <w:r w:rsidRPr="005C5362">
        <w:rPr>
          <w:rFonts w:ascii="Times New Roman" w:hAnsi="Times New Roman"/>
          <w:sz w:val="28"/>
          <w:szCs w:val="28"/>
        </w:rPr>
        <w:t>San Salvador, 19 de septiembre de 2017</w:t>
      </w:r>
    </w:p>
    <w:p w:rsidR="00A04234" w:rsidRPr="005C5362" w:rsidRDefault="004B1914" w:rsidP="00A04234">
      <w:pPr>
        <w:widowControl w:val="0"/>
        <w:suppressAutoHyphens/>
        <w:autoSpaceDN w:val="0"/>
        <w:spacing w:line="360" w:lineRule="auto"/>
        <w:ind w:firstLine="708"/>
        <w:jc w:val="both"/>
        <w:textAlignment w:val="baseline"/>
        <w:rPr>
          <w:rFonts w:ascii="Calibri" w:eastAsia="Calibri" w:hAnsi="Calibri"/>
          <w:sz w:val="28"/>
          <w:szCs w:val="28"/>
          <w:lang w:eastAsia="en-US"/>
        </w:rPr>
      </w:pPr>
      <w:r w:rsidRPr="005C5362">
        <w:rPr>
          <w:rFonts w:ascii="Times New Roman" w:hAnsi="Times New Roman"/>
          <w:sz w:val="28"/>
          <w:szCs w:val="28"/>
        </w:rPr>
        <w:t xml:space="preserve">   </w:t>
      </w:r>
    </w:p>
    <w:p w:rsidR="00447F34" w:rsidRPr="005C5362" w:rsidRDefault="00447F34" w:rsidP="00454D9D">
      <w:pPr>
        <w:spacing w:line="360" w:lineRule="auto"/>
        <w:ind w:firstLine="708"/>
        <w:jc w:val="both"/>
        <w:rPr>
          <w:rFonts w:ascii="Times New Roman" w:hAnsi="Times New Roman"/>
          <w:sz w:val="28"/>
          <w:szCs w:val="28"/>
        </w:rPr>
      </w:pPr>
      <w:r w:rsidRPr="005C5362">
        <w:rPr>
          <w:rFonts w:ascii="Times New Roman" w:hAnsi="Times New Roman"/>
          <w:sz w:val="28"/>
          <w:szCs w:val="28"/>
        </w:rPr>
        <w:t xml:space="preserve"> </w:t>
      </w:r>
    </w:p>
    <w:p w:rsidR="007B103A" w:rsidRPr="005C5362" w:rsidRDefault="00F65A71" w:rsidP="00454D9D">
      <w:pPr>
        <w:spacing w:line="360" w:lineRule="auto"/>
        <w:ind w:firstLine="708"/>
        <w:jc w:val="both"/>
        <w:rPr>
          <w:rFonts w:ascii="Times New Roman" w:hAnsi="Times New Roman"/>
          <w:sz w:val="28"/>
          <w:szCs w:val="28"/>
        </w:rPr>
      </w:pPr>
      <w:r w:rsidRPr="005C5362">
        <w:rPr>
          <w:rFonts w:ascii="Times New Roman" w:hAnsi="Times New Roman"/>
          <w:sz w:val="28"/>
          <w:szCs w:val="28"/>
        </w:rPr>
        <w:t xml:space="preserve"> </w:t>
      </w:r>
      <w:r w:rsidR="00454D9D" w:rsidRPr="005C5362">
        <w:rPr>
          <w:rFonts w:ascii="Times New Roman" w:hAnsi="Times New Roman"/>
          <w:sz w:val="28"/>
          <w:szCs w:val="28"/>
        </w:rPr>
        <w:t xml:space="preserve">     </w:t>
      </w:r>
    </w:p>
    <w:p w:rsidR="00383D1C" w:rsidRPr="005C5362" w:rsidRDefault="00383D1C" w:rsidP="00454D9D">
      <w:pPr>
        <w:spacing w:line="360" w:lineRule="auto"/>
        <w:ind w:firstLine="708"/>
        <w:jc w:val="both"/>
        <w:rPr>
          <w:rFonts w:ascii="Times New Roman" w:hAnsi="Times New Roman"/>
          <w:sz w:val="28"/>
          <w:szCs w:val="28"/>
        </w:rPr>
      </w:pPr>
    </w:p>
    <w:p w:rsidR="007340D0" w:rsidRPr="005C5362" w:rsidRDefault="007340D0" w:rsidP="00121EB8">
      <w:pPr>
        <w:spacing w:line="360" w:lineRule="auto"/>
        <w:jc w:val="both"/>
        <w:rPr>
          <w:rFonts w:ascii="Times New Roman" w:hAnsi="Times New Roman"/>
          <w:sz w:val="28"/>
          <w:szCs w:val="28"/>
          <w:lang w:val="es-ES_tradnl"/>
        </w:rPr>
      </w:pPr>
    </w:p>
    <w:p w:rsidR="007340D0" w:rsidRPr="005C5362" w:rsidRDefault="007340D0" w:rsidP="00121EB8">
      <w:pPr>
        <w:spacing w:line="360" w:lineRule="auto"/>
        <w:jc w:val="both"/>
        <w:rPr>
          <w:rFonts w:ascii="Times New Roman" w:hAnsi="Times New Roman"/>
          <w:sz w:val="28"/>
          <w:szCs w:val="28"/>
          <w:lang w:val="es-ES_tradnl"/>
        </w:rPr>
      </w:pPr>
    </w:p>
    <w:p w:rsidR="005C5362" w:rsidRPr="005C5362" w:rsidRDefault="005C5362">
      <w:pPr>
        <w:spacing w:line="360" w:lineRule="auto"/>
        <w:jc w:val="both"/>
        <w:rPr>
          <w:rFonts w:ascii="Times New Roman" w:hAnsi="Times New Roman"/>
          <w:sz w:val="28"/>
          <w:szCs w:val="28"/>
          <w:lang w:val="es-ES_tradnl"/>
        </w:rPr>
      </w:pPr>
    </w:p>
    <w:sectPr w:rsidR="005C5362" w:rsidRPr="005C5362">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0959" w:rsidRDefault="005E0959" w:rsidP="00575999">
      <w:r>
        <w:separator/>
      </w:r>
    </w:p>
  </w:endnote>
  <w:endnote w:type="continuationSeparator" w:id="0">
    <w:p w:rsidR="005E0959" w:rsidRDefault="005E0959" w:rsidP="00575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0959" w:rsidRDefault="005E0959" w:rsidP="00575999">
      <w:r>
        <w:separator/>
      </w:r>
    </w:p>
  </w:footnote>
  <w:footnote w:type="continuationSeparator" w:id="0">
    <w:p w:rsidR="005E0959" w:rsidRDefault="005E0959" w:rsidP="00575999">
      <w:r>
        <w:continuationSeparator/>
      </w:r>
    </w:p>
  </w:footnote>
  <w:footnote w:id="1">
    <w:p w:rsidR="00575999" w:rsidRPr="004359C3" w:rsidRDefault="00575999" w:rsidP="00575999">
      <w:pPr>
        <w:pStyle w:val="Textonotapie"/>
        <w:jc w:val="both"/>
        <w:rPr>
          <w:rFonts w:ascii="Times New Roman" w:hAnsi="Times New Roman"/>
          <w:sz w:val="24"/>
          <w:szCs w:val="24"/>
        </w:rPr>
      </w:pPr>
      <w:r w:rsidRPr="004359C3">
        <w:rPr>
          <w:rStyle w:val="Refdenotaalpie"/>
          <w:rFonts w:ascii="Times New Roman" w:hAnsi="Times New Roman"/>
          <w:sz w:val="24"/>
          <w:szCs w:val="24"/>
        </w:rPr>
        <w:footnoteRef/>
      </w:r>
      <w:r w:rsidRPr="004359C3">
        <w:rPr>
          <w:rFonts w:ascii="Times New Roman" w:hAnsi="Times New Roman"/>
          <w:sz w:val="24"/>
          <w:szCs w:val="24"/>
        </w:rPr>
        <w:t xml:space="preserve"> I</w:t>
      </w:r>
      <w:r>
        <w:rPr>
          <w:rFonts w:ascii="Times New Roman" w:hAnsi="Times New Roman"/>
          <w:sz w:val="24"/>
          <w:szCs w:val="24"/>
        </w:rPr>
        <w:t>mmanuel</w:t>
      </w:r>
      <w:r w:rsidRPr="004359C3">
        <w:rPr>
          <w:rFonts w:ascii="Times New Roman" w:hAnsi="Times New Roman"/>
          <w:sz w:val="24"/>
          <w:szCs w:val="24"/>
        </w:rPr>
        <w:t xml:space="preserve"> Kant, </w:t>
      </w:r>
      <w:r w:rsidRPr="004359C3">
        <w:rPr>
          <w:rFonts w:ascii="Times New Roman" w:hAnsi="Times New Roman"/>
          <w:i/>
          <w:sz w:val="24"/>
          <w:szCs w:val="24"/>
        </w:rPr>
        <w:t>Sobre la paz perpetua</w:t>
      </w:r>
      <w:r w:rsidRPr="004359C3">
        <w:rPr>
          <w:rFonts w:ascii="Times New Roman" w:hAnsi="Times New Roman"/>
          <w:sz w:val="24"/>
          <w:szCs w:val="24"/>
        </w:rPr>
        <w:t>, presentación de A. Truyol y Serra, y tradu</w:t>
      </w:r>
      <w:r w:rsidR="005C3DA7">
        <w:rPr>
          <w:rFonts w:ascii="Times New Roman" w:hAnsi="Times New Roman"/>
          <w:sz w:val="24"/>
          <w:szCs w:val="24"/>
        </w:rPr>
        <w:t>c</w:t>
      </w:r>
      <w:r w:rsidRPr="004359C3">
        <w:rPr>
          <w:rFonts w:ascii="Times New Roman" w:hAnsi="Times New Roman"/>
          <w:sz w:val="24"/>
          <w:szCs w:val="24"/>
        </w:rPr>
        <w:t>ción de J. Abellán, Tecnos, Madrid, 1998, 6ª ed.</w:t>
      </w:r>
    </w:p>
  </w:footnote>
  <w:footnote w:id="2">
    <w:p w:rsidR="000E0E62" w:rsidRPr="001550CF" w:rsidRDefault="000E0E62" w:rsidP="00D73431">
      <w:pPr>
        <w:widowControl w:val="0"/>
        <w:jc w:val="both"/>
        <w:rPr>
          <w:rFonts w:ascii="Times New Roman" w:hAnsi="Times New Roman"/>
          <w:snapToGrid w:val="0"/>
          <w:color w:val="000000" w:themeColor="text1"/>
          <w:szCs w:val="24"/>
          <w:lang w:val="es-ES_tradnl"/>
        </w:rPr>
      </w:pPr>
      <w:r>
        <w:rPr>
          <w:rStyle w:val="Refdenotaalpie"/>
        </w:rPr>
        <w:footnoteRef/>
      </w:r>
      <w:r>
        <w:t xml:space="preserve"> </w:t>
      </w:r>
      <w:r>
        <w:rPr>
          <w:rFonts w:ascii="Times New Roman" w:hAnsi="Times New Roman"/>
          <w:snapToGrid w:val="0"/>
          <w:color w:val="000000" w:themeColor="text1"/>
          <w:szCs w:val="24"/>
          <w:lang w:val="es-ES_tradnl"/>
        </w:rPr>
        <w:t>Epístola de Santiago 4, 1-2: “¿De dónde proceden guerras y contiendas entre vosotros? ¿No es de vuestros deseos de placeres que luchan en vuestros miembros? ¿Codiciáis y no poseéis? Matáis ¿Envidiáis y no podéis conseguir? Combatís y hacéis la guerra”</w:t>
      </w:r>
      <w:r w:rsidR="00D73431">
        <w:rPr>
          <w:rFonts w:ascii="Times New Roman" w:hAnsi="Times New Roman"/>
          <w:snapToGrid w:val="0"/>
          <w:color w:val="000000" w:themeColor="text1"/>
          <w:szCs w:val="24"/>
          <w:lang w:val="es-ES_tradnl"/>
        </w:rPr>
        <w:t xml:space="preserve"> (4,1-2)</w:t>
      </w:r>
      <w:r>
        <w:rPr>
          <w:rFonts w:ascii="Times New Roman" w:hAnsi="Times New Roman"/>
          <w:snapToGrid w:val="0"/>
          <w:color w:val="000000" w:themeColor="text1"/>
          <w:szCs w:val="24"/>
          <w:lang w:val="es-ES_tradnl"/>
        </w:rPr>
        <w:t>.</w:t>
      </w:r>
      <w:r w:rsidR="00D73431">
        <w:rPr>
          <w:rFonts w:ascii="Times New Roman" w:hAnsi="Times New Roman"/>
          <w:snapToGrid w:val="0"/>
          <w:color w:val="000000" w:themeColor="text1"/>
          <w:szCs w:val="24"/>
          <w:lang w:val="es-ES_tradnl"/>
        </w:rPr>
        <w:t xml:space="preserve">. </w:t>
      </w:r>
      <w:r>
        <w:rPr>
          <w:rFonts w:ascii="Times New Roman" w:hAnsi="Times New Roman"/>
          <w:snapToGrid w:val="0"/>
          <w:color w:val="000000" w:themeColor="text1"/>
          <w:szCs w:val="24"/>
          <w:lang w:val="es-ES_tradnl"/>
        </w:rPr>
        <w:t>Santiago: 5,1ss: “Ahora bien, vosotros, ricos, llorad y dad alaridos por las desgracias que están para caer sobre vosotros. Vuestra riqueza está podrida y vuestros vestidos apolillados; vuestro oro y vuestra plata están tomados de herrumbre y su testimonio será testimonio contra vosotros y devorará vuestras carnes como fuego. Habéis acumulado riquezas en estos días que son los últimos. Mirad: el salario de los obreros que segaron vuestros campos y que no habéis pagado está gritando y los gritos de los segadores han llegado a los oídos del señor de los ejércitos</w:t>
      </w:r>
      <w:r w:rsidR="00D73431">
        <w:rPr>
          <w:rFonts w:ascii="Times New Roman" w:hAnsi="Times New Roman"/>
          <w:snapToGrid w:val="0"/>
          <w:color w:val="000000" w:themeColor="text1"/>
          <w:szCs w:val="24"/>
          <w:lang w:val="es-ES_tradnl"/>
        </w:rPr>
        <w:t xml:space="preserve"> (5,1ss)</w:t>
      </w:r>
      <w:r>
        <w:rPr>
          <w:rFonts w:ascii="Times New Roman" w:hAnsi="Times New Roman"/>
          <w:snapToGrid w:val="0"/>
          <w:color w:val="000000" w:themeColor="text1"/>
          <w:szCs w:val="24"/>
          <w:lang w:val="es-ES_tradnl"/>
        </w:rPr>
        <w:t xml:space="preserve">.  </w:t>
      </w:r>
    </w:p>
    <w:p w:rsidR="000E0E62" w:rsidRDefault="000E0E62">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4527204"/>
      <w:docPartObj>
        <w:docPartGallery w:val="Page Numbers (Top of Page)"/>
        <w:docPartUnique/>
      </w:docPartObj>
    </w:sdtPr>
    <w:sdtEndPr/>
    <w:sdtContent>
      <w:p w:rsidR="0085099D" w:rsidRDefault="0085099D">
        <w:pPr>
          <w:pStyle w:val="Encabezado"/>
          <w:jc w:val="center"/>
        </w:pPr>
        <w:r>
          <w:fldChar w:fldCharType="begin"/>
        </w:r>
        <w:r>
          <w:instrText>PAGE   \* MERGEFORMAT</w:instrText>
        </w:r>
        <w:r>
          <w:fldChar w:fldCharType="separate"/>
        </w:r>
        <w:r w:rsidR="00897DD7">
          <w:rPr>
            <w:noProof/>
          </w:rPr>
          <w:t>1</w:t>
        </w:r>
        <w:r>
          <w:fldChar w:fldCharType="end"/>
        </w:r>
      </w:p>
    </w:sdtContent>
  </w:sdt>
  <w:p w:rsidR="0085099D" w:rsidRDefault="0085099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4C0D8D"/>
    <w:multiLevelType w:val="hybridMultilevel"/>
    <w:tmpl w:val="A956EEE4"/>
    <w:lvl w:ilvl="0" w:tplc="079C3488">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1" w15:restartNumberingAfterBreak="0">
    <w:nsid w:val="1026385C"/>
    <w:multiLevelType w:val="hybridMultilevel"/>
    <w:tmpl w:val="EA206410"/>
    <w:lvl w:ilvl="0" w:tplc="3BEC1BFC">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 w15:restartNumberingAfterBreak="0">
    <w:nsid w:val="158E2140"/>
    <w:multiLevelType w:val="hybridMultilevel"/>
    <w:tmpl w:val="CF987D62"/>
    <w:lvl w:ilvl="0" w:tplc="52C25B6C">
      <w:start w:val="7"/>
      <w:numFmt w:val="decimal"/>
      <w:lvlText w:val="%1."/>
      <w:lvlJc w:val="left"/>
      <w:pPr>
        <w:ind w:left="1068" w:hanging="360"/>
      </w:pPr>
      <w:rPr>
        <w:rFonts w:hint="default"/>
        <w:i/>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3" w15:restartNumberingAfterBreak="0">
    <w:nsid w:val="29653644"/>
    <w:multiLevelType w:val="hybridMultilevel"/>
    <w:tmpl w:val="497C9E90"/>
    <w:lvl w:ilvl="0" w:tplc="72BACA52">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4" w15:restartNumberingAfterBreak="0">
    <w:nsid w:val="38391F61"/>
    <w:multiLevelType w:val="hybridMultilevel"/>
    <w:tmpl w:val="22CEB13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53714D49"/>
    <w:multiLevelType w:val="hybridMultilevel"/>
    <w:tmpl w:val="0B5E528A"/>
    <w:lvl w:ilvl="0" w:tplc="FB185E4C">
      <w:numFmt w:val="bullet"/>
      <w:lvlText w:val="-"/>
      <w:lvlJc w:val="left"/>
      <w:pPr>
        <w:ind w:left="1065" w:hanging="360"/>
      </w:pPr>
      <w:rPr>
        <w:rFonts w:ascii="Times New Roman" w:eastAsia="Times New Roman" w:hAnsi="Times New Roman" w:cs="Times New Roman"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abstractNum w:abstractNumId="6" w15:restartNumberingAfterBreak="0">
    <w:nsid w:val="64A25901"/>
    <w:multiLevelType w:val="hybridMultilevel"/>
    <w:tmpl w:val="FB70ACBE"/>
    <w:lvl w:ilvl="0" w:tplc="EB6E8536">
      <w:start w:val="25"/>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5"/>
  </w:num>
  <w:num w:numId="4">
    <w:abstractNumId w:val="4"/>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5999"/>
    <w:rsid w:val="00021F71"/>
    <w:rsid w:val="00026A42"/>
    <w:rsid w:val="000810B5"/>
    <w:rsid w:val="0009251D"/>
    <w:rsid w:val="000C3F8C"/>
    <w:rsid w:val="000D2C75"/>
    <w:rsid w:val="000E014E"/>
    <w:rsid w:val="000E0E62"/>
    <w:rsid w:val="000E6F7E"/>
    <w:rsid w:val="00104C6A"/>
    <w:rsid w:val="00121EB8"/>
    <w:rsid w:val="0013677B"/>
    <w:rsid w:val="001545ED"/>
    <w:rsid w:val="00154C1E"/>
    <w:rsid w:val="00154C87"/>
    <w:rsid w:val="001550CF"/>
    <w:rsid w:val="001A66DC"/>
    <w:rsid w:val="001D2B52"/>
    <w:rsid w:val="001E391B"/>
    <w:rsid w:val="001E78BD"/>
    <w:rsid w:val="001F1755"/>
    <w:rsid w:val="001F31F2"/>
    <w:rsid w:val="00201064"/>
    <w:rsid w:val="00213C20"/>
    <w:rsid w:val="0022178F"/>
    <w:rsid w:val="0022576A"/>
    <w:rsid w:val="00236E9A"/>
    <w:rsid w:val="00247B89"/>
    <w:rsid w:val="00264CA0"/>
    <w:rsid w:val="00267791"/>
    <w:rsid w:val="00284206"/>
    <w:rsid w:val="002A4C46"/>
    <w:rsid w:val="002C0FD2"/>
    <w:rsid w:val="002E5335"/>
    <w:rsid w:val="00345AB0"/>
    <w:rsid w:val="0037616F"/>
    <w:rsid w:val="0037707E"/>
    <w:rsid w:val="00383D1C"/>
    <w:rsid w:val="00394D7F"/>
    <w:rsid w:val="003E7AA9"/>
    <w:rsid w:val="003F3C23"/>
    <w:rsid w:val="00406B3C"/>
    <w:rsid w:val="004246DE"/>
    <w:rsid w:val="00442F99"/>
    <w:rsid w:val="00447F34"/>
    <w:rsid w:val="00454D9D"/>
    <w:rsid w:val="004637A5"/>
    <w:rsid w:val="00472629"/>
    <w:rsid w:val="004A02CF"/>
    <w:rsid w:val="004B1914"/>
    <w:rsid w:val="004D42FC"/>
    <w:rsid w:val="005024EF"/>
    <w:rsid w:val="0051460D"/>
    <w:rsid w:val="00515AD8"/>
    <w:rsid w:val="00517290"/>
    <w:rsid w:val="00517EC6"/>
    <w:rsid w:val="00536F1C"/>
    <w:rsid w:val="00541C88"/>
    <w:rsid w:val="00543D4A"/>
    <w:rsid w:val="005553C3"/>
    <w:rsid w:val="00575999"/>
    <w:rsid w:val="005A1C85"/>
    <w:rsid w:val="005C3DA7"/>
    <w:rsid w:val="005C5362"/>
    <w:rsid w:val="005E0959"/>
    <w:rsid w:val="00601CCD"/>
    <w:rsid w:val="00601FF2"/>
    <w:rsid w:val="00606264"/>
    <w:rsid w:val="00610CEA"/>
    <w:rsid w:val="00614F3F"/>
    <w:rsid w:val="00615BEA"/>
    <w:rsid w:val="0062224F"/>
    <w:rsid w:val="00637778"/>
    <w:rsid w:val="00645295"/>
    <w:rsid w:val="00651FA5"/>
    <w:rsid w:val="006803B9"/>
    <w:rsid w:val="00682688"/>
    <w:rsid w:val="006862E0"/>
    <w:rsid w:val="00687047"/>
    <w:rsid w:val="006966F6"/>
    <w:rsid w:val="00696804"/>
    <w:rsid w:val="006A78E3"/>
    <w:rsid w:val="006B3A23"/>
    <w:rsid w:val="006E099D"/>
    <w:rsid w:val="006F443D"/>
    <w:rsid w:val="007334CA"/>
    <w:rsid w:val="00733E60"/>
    <w:rsid w:val="007340D0"/>
    <w:rsid w:val="00766F4C"/>
    <w:rsid w:val="00767F64"/>
    <w:rsid w:val="00775A3E"/>
    <w:rsid w:val="00780233"/>
    <w:rsid w:val="007A1935"/>
    <w:rsid w:val="007B103A"/>
    <w:rsid w:val="007B3564"/>
    <w:rsid w:val="007B47B7"/>
    <w:rsid w:val="007D1890"/>
    <w:rsid w:val="007F026D"/>
    <w:rsid w:val="00801161"/>
    <w:rsid w:val="00831898"/>
    <w:rsid w:val="00844997"/>
    <w:rsid w:val="0085099D"/>
    <w:rsid w:val="00850FA9"/>
    <w:rsid w:val="008807E4"/>
    <w:rsid w:val="00897DD7"/>
    <w:rsid w:val="008B51CA"/>
    <w:rsid w:val="008B63BF"/>
    <w:rsid w:val="008C228A"/>
    <w:rsid w:val="008C50D0"/>
    <w:rsid w:val="008C65D1"/>
    <w:rsid w:val="008D1086"/>
    <w:rsid w:val="008E0389"/>
    <w:rsid w:val="008F374F"/>
    <w:rsid w:val="008F45C4"/>
    <w:rsid w:val="009069BF"/>
    <w:rsid w:val="00913FC6"/>
    <w:rsid w:val="00931045"/>
    <w:rsid w:val="00941757"/>
    <w:rsid w:val="009B7BB8"/>
    <w:rsid w:val="009C31BD"/>
    <w:rsid w:val="009E08E3"/>
    <w:rsid w:val="00A04234"/>
    <w:rsid w:val="00A22AD5"/>
    <w:rsid w:val="00A3455B"/>
    <w:rsid w:val="00A40C9D"/>
    <w:rsid w:val="00A4276C"/>
    <w:rsid w:val="00A52F09"/>
    <w:rsid w:val="00A9225B"/>
    <w:rsid w:val="00AA387D"/>
    <w:rsid w:val="00AA6475"/>
    <w:rsid w:val="00AC46EC"/>
    <w:rsid w:val="00B0755A"/>
    <w:rsid w:val="00B63F93"/>
    <w:rsid w:val="00B7552F"/>
    <w:rsid w:val="00B75886"/>
    <w:rsid w:val="00B87C3F"/>
    <w:rsid w:val="00BB5203"/>
    <w:rsid w:val="00BD4CD0"/>
    <w:rsid w:val="00BE3962"/>
    <w:rsid w:val="00BF7B10"/>
    <w:rsid w:val="00C03888"/>
    <w:rsid w:val="00C05A91"/>
    <w:rsid w:val="00C07A3A"/>
    <w:rsid w:val="00C11F87"/>
    <w:rsid w:val="00C1790C"/>
    <w:rsid w:val="00C4091F"/>
    <w:rsid w:val="00C41249"/>
    <w:rsid w:val="00C43B3B"/>
    <w:rsid w:val="00C81B02"/>
    <w:rsid w:val="00CB6B97"/>
    <w:rsid w:val="00CC741F"/>
    <w:rsid w:val="00CF769F"/>
    <w:rsid w:val="00D106CF"/>
    <w:rsid w:val="00D21EEE"/>
    <w:rsid w:val="00D3245E"/>
    <w:rsid w:val="00D3444B"/>
    <w:rsid w:val="00D418E1"/>
    <w:rsid w:val="00D57365"/>
    <w:rsid w:val="00D73431"/>
    <w:rsid w:val="00D74D03"/>
    <w:rsid w:val="00D864E4"/>
    <w:rsid w:val="00D87774"/>
    <w:rsid w:val="00DA6420"/>
    <w:rsid w:val="00DA6457"/>
    <w:rsid w:val="00DB2366"/>
    <w:rsid w:val="00DB338E"/>
    <w:rsid w:val="00DB43F6"/>
    <w:rsid w:val="00DC59CF"/>
    <w:rsid w:val="00DD4481"/>
    <w:rsid w:val="00E045A8"/>
    <w:rsid w:val="00E11612"/>
    <w:rsid w:val="00E13424"/>
    <w:rsid w:val="00E14411"/>
    <w:rsid w:val="00E237D3"/>
    <w:rsid w:val="00E23A6C"/>
    <w:rsid w:val="00E376F6"/>
    <w:rsid w:val="00E46FD9"/>
    <w:rsid w:val="00E47980"/>
    <w:rsid w:val="00E624DE"/>
    <w:rsid w:val="00E746AD"/>
    <w:rsid w:val="00EA596F"/>
    <w:rsid w:val="00EB1BB6"/>
    <w:rsid w:val="00EC43B2"/>
    <w:rsid w:val="00EE1806"/>
    <w:rsid w:val="00F02D04"/>
    <w:rsid w:val="00F115BA"/>
    <w:rsid w:val="00F30831"/>
    <w:rsid w:val="00F35E31"/>
    <w:rsid w:val="00F47ECC"/>
    <w:rsid w:val="00F65A71"/>
    <w:rsid w:val="00F714EF"/>
    <w:rsid w:val="00F76049"/>
    <w:rsid w:val="00F836A9"/>
    <w:rsid w:val="00F84F4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9B54B26-0BCF-4B9F-A953-73ECC47D2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5999"/>
    <w:pPr>
      <w:spacing w:after="0" w:line="240" w:lineRule="auto"/>
    </w:pPr>
    <w:rPr>
      <w:rFonts w:ascii="Arial" w:eastAsia="Times New Roman" w:hAnsi="Arial" w:cs="Times New Roman"/>
      <w:sz w:val="24"/>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semiHidden/>
    <w:rsid w:val="00575999"/>
    <w:rPr>
      <w:sz w:val="20"/>
    </w:rPr>
  </w:style>
  <w:style w:type="character" w:customStyle="1" w:styleId="TextonotapieCar">
    <w:name w:val="Texto nota pie Car"/>
    <w:basedOn w:val="Fuentedeprrafopredeter"/>
    <w:link w:val="Textonotapie"/>
    <w:semiHidden/>
    <w:rsid w:val="00575999"/>
    <w:rPr>
      <w:rFonts w:ascii="Arial" w:eastAsia="Times New Roman" w:hAnsi="Arial" w:cs="Times New Roman"/>
      <w:sz w:val="20"/>
      <w:szCs w:val="20"/>
      <w:lang w:eastAsia="es-ES"/>
    </w:rPr>
  </w:style>
  <w:style w:type="character" w:styleId="Refdenotaalpie">
    <w:name w:val="footnote reference"/>
    <w:semiHidden/>
    <w:rsid w:val="00575999"/>
    <w:rPr>
      <w:vertAlign w:val="superscript"/>
    </w:rPr>
  </w:style>
  <w:style w:type="paragraph" w:styleId="Prrafodelista">
    <w:name w:val="List Paragraph"/>
    <w:basedOn w:val="Normal"/>
    <w:uiPriority w:val="34"/>
    <w:qFormat/>
    <w:rsid w:val="004A02CF"/>
    <w:pPr>
      <w:ind w:left="720"/>
      <w:contextualSpacing/>
    </w:pPr>
  </w:style>
  <w:style w:type="paragraph" w:styleId="Encabezado">
    <w:name w:val="header"/>
    <w:basedOn w:val="Normal"/>
    <w:link w:val="EncabezadoCar"/>
    <w:uiPriority w:val="99"/>
    <w:unhideWhenUsed/>
    <w:rsid w:val="0085099D"/>
    <w:pPr>
      <w:tabs>
        <w:tab w:val="center" w:pos="4252"/>
        <w:tab w:val="right" w:pos="8504"/>
      </w:tabs>
    </w:pPr>
  </w:style>
  <w:style w:type="character" w:customStyle="1" w:styleId="EncabezadoCar">
    <w:name w:val="Encabezado Car"/>
    <w:basedOn w:val="Fuentedeprrafopredeter"/>
    <w:link w:val="Encabezado"/>
    <w:uiPriority w:val="99"/>
    <w:rsid w:val="0085099D"/>
    <w:rPr>
      <w:rFonts w:ascii="Arial" w:eastAsia="Times New Roman" w:hAnsi="Arial" w:cs="Times New Roman"/>
      <w:sz w:val="24"/>
      <w:szCs w:val="20"/>
      <w:lang w:eastAsia="es-ES"/>
    </w:rPr>
  </w:style>
  <w:style w:type="paragraph" w:styleId="Piedepgina">
    <w:name w:val="footer"/>
    <w:basedOn w:val="Normal"/>
    <w:link w:val="PiedepginaCar"/>
    <w:uiPriority w:val="99"/>
    <w:unhideWhenUsed/>
    <w:rsid w:val="0085099D"/>
    <w:pPr>
      <w:tabs>
        <w:tab w:val="center" w:pos="4252"/>
        <w:tab w:val="right" w:pos="8504"/>
      </w:tabs>
    </w:pPr>
  </w:style>
  <w:style w:type="character" w:customStyle="1" w:styleId="PiedepginaCar">
    <w:name w:val="Pie de página Car"/>
    <w:basedOn w:val="Fuentedeprrafopredeter"/>
    <w:link w:val="Piedepgina"/>
    <w:uiPriority w:val="99"/>
    <w:rsid w:val="0085099D"/>
    <w:rPr>
      <w:rFonts w:ascii="Arial" w:eastAsia="Times New Roman" w:hAnsi="Arial" w:cs="Times New Roman"/>
      <w:sz w:val="24"/>
      <w:szCs w:val="20"/>
      <w:lang w:eastAsia="es-ES"/>
    </w:rPr>
  </w:style>
  <w:style w:type="paragraph" w:styleId="NormalWeb">
    <w:name w:val="Normal (Web)"/>
    <w:basedOn w:val="Normal"/>
    <w:uiPriority w:val="99"/>
    <w:unhideWhenUsed/>
    <w:rsid w:val="00EA596F"/>
    <w:pPr>
      <w:spacing w:before="100" w:beforeAutospacing="1" w:after="100" w:afterAutospacing="1"/>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6415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096263-A78C-4DE5-A629-4254F9E85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6662</Words>
  <Characters>36644</Characters>
  <Application>Microsoft Office Word</Application>
  <DocSecurity>0</DocSecurity>
  <Lines>305</Lines>
  <Paragraphs>86</Paragraphs>
  <ScaleCrop>false</ScaleCrop>
  <HeadingPairs>
    <vt:vector size="2" baseType="variant">
      <vt:variant>
        <vt:lpstr>Título</vt:lpstr>
      </vt:variant>
      <vt:variant>
        <vt:i4>1</vt:i4>
      </vt:variant>
    </vt:vector>
  </HeadingPairs>
  <TitlesOfParts>
    <vt:vector size="1" baseType="lpstr">
      <vt:lpstr/>
    </vt:vector>
  </TitlesOfParts>
  <Company>Universidad Carlos III de Madrid</Company>
  <LinksUpToDate>false</LinksUpToDate>
  <CharactersWithSpaces>43220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TAMAYO</dc:creator>
  <cp:lastModifiedBy>Rosario Hermano</cp:lastModifiedBy>
  <cp:revision>2</cp:revision>
  <dcterms:created xsi:type="dcterms:W3CDTF">2017-10-02T11:20:00Z</dcterms:created>
  <dcterms:modified xsi:type="dcterms:W3CDTF">2017-10-02T11:20:00Z</dcterms:modified>
</cp:coreProperties>
</file>