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04"/>
      </w:tblGrid>
      <w:tr w:rsidR="00A02DC7" w:rsidRPr="00A02DC7" w:rsidTr="00A02DC7">
        <w:tc>
          <w:tcPr>
            <w:tcW w:w="0" w:type="auto"/>
            <w:shd w:val="clear" w:color="auto" w:fill="FFFFFF"/>
            <w:tcMar>
              <w:top w:w="82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30" w:rightFromText="30" w:vertAnchor="text"/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8504"/>
            </w:tblGrid>
            <w:tr w:rsidR="00A02DC7" w:rsidRPr="00A02DC7">
              <w:tc>
                <w:tcPr>
                  <w:tcW w:w="0" w:type="auto"/>
                  <w:tcMar>
                    <w:top w:w="0" w:type="dxa"/>
                    <w:left w:w="164" w:type="dxa"/>
                    <w:bottom w:w="82" w:type="dxa"/>
                    <w:right w:w="164" w:type="dxa"/>
                  </w:tcMar>
                  <w:hideMark/>
                </w:tcPr>
                <w:p w:rsidR="00A02DC7" w:rsidRPr="00A02DC7" w:rsidRDefault="00A02DC7" w:rsidP="00A02DC7">
                  <w:pPr>
                    <w:spacing w:line="296" w:lineRule="atLeast"/>
                    <w:jc w:val="center"/>
                    <w:outlineLvl w:val="0"/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kern w:val="36"/>
                      <w:sz w:val="32"/>
                      <w:szCs w:val="32"/>
                      <w:lang w:eastAsia="es-UY"/>
                    </w:rPr>
                  </w:pPr>
                  <w:r w:rsidRPr="00A02DC7">
                    <w:rPr>
                      <w:rFonts w:ascii="Helvetica" w:eastAsia="Times New Roman" w:hAnsi="Helvetica" w:cs="Helvetica"/>
                      <w:b/>
                      <w:bCs/>
                      <w:color w:val="8B4513"/>
                      <w:kern w:val="36"/>
                      <w:sz w:val="32"/>
                      <w:szCs w:val="32"/>
                      <w:lang w:eastAsia="es-UY"/>
                    </w:rPr>
                    <w:t>DIPLOMADO EN APRENDIZAJES SOBRE ECOLOGÍA INTEGRAL E INTERVENCIONES ETNO-ECOLÓGICAS</w:t>
                  </w:r>
                  <w:r w:rsidRPr="00A02DC7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kern w:val="36"/>
                      <w:sz w:val="32"/>
                      <w:szCs w:val="32"/>
                      <w:lang w:eastAsia="es-UY"/>
                    </w:rPr>
                    <w:br/>
                    <w:t> </w:t>
                  </w:r>
                </w:p>
                <w:p w:rsidR="00A02DC7" w:rsidRPr="00A02DC7" w:rsidRDefault="00A02DC7" w:rsidP="00A02DC7">
                  <w:pPr>
                    <w:spacing w:line="219" w:lineRule="atLeast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es-UY"/>
                    </w:rPr>
                  </w:pPr>
                  <w:r w:rsidRPr="00A02DC7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es-UY"/>
                    </w:rPr>
                    <w:t xml:space="preserve">El Centro Misionero </w:t>
                  </w:r>
                  <w:proofErr w:type="spellStart"/>
                  <w:r w:rsidRPr="00A02DC7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es-UY"/>
                    </w:rPr>
                    <w:t>Maryknoll</w:t>
                  </w:r>
                  <w:proofErr w:type="spellEnd"/>
                  <w:r w:rsidRPr="00A02DC7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es-UY"/>
                    </w:rPr>
                    <w:t xml:space="preserve"> de América Latina y el Instituto Superior Ecuménico Andino de Teología (ISEAT), te  invitan   a participar del "</w:t>
                  </w:r>
                  <w:r w:rsidRPr="00A02DC7">
                    <w:rPr>
                      <w:rFonts w:ascii="Helvetica" w:eastAsia="Times New Roman" w:hAnsi="Helvetica" w:cs="Helvetica"/>
                      <w:i/>
                      <w:iCs/>
                      <w:color w:val="202020"/>
                      <w:sz w:val="24"/>
                      <w:szCs w:val="24"/>
                      <w:lang w:eastAsia="es-UY"/>
                    </w:rPr>
                    <w:t xml:space="preserve">Diplomado en Aprendizajes sobre Ecología Integral e intervenciones </w:t>
                  </w:r>
                  <w:proofErr w:type="spellStart"/>
                  <w:r w:rsidRPr="00A02DC7">
                    <w:rPr>
                      <w:rFonts w:ascii="Helvetica" w:eastAsia="Times New Roman" w:hAnsi="Helvetica" w:cs="Helvetica"/>
                      <w:i/>
                      <w:iCs/>
                      <w:color w:val="202020"/>
                      <w:sz w:val="24"/>
                      <w:szCs w:val="24"/>
                      <w:lang w:eastAsia="es-UY"/>
                    </w:rPr>
                    <w:t>etno</w:t>
                  </w:r>
                  <w:proofErr w:type="spellEnd"/>
                  <w:r w:rsidRPr="00A02DC7">
                    <w:rPr>
                      <w:rFonts w:ascii="Helvetica" w:eastAsia="Times New Roman" w:hAnsi="Helvetica" w:cs="Helvetica"/>
                      <w:i/>
                      <w:iCs/>
                      <w:color w:val="202020"/>
                      <w:sz w:val="24"/>
                      <w:szCs w:val="24"/>
                      <w:lang w:eastAsia="es-UY"/>
                    </w:rPr>
                    <w:t>-ecológicas</w:t>
                  </w:r>
                  <w:r w:rsidRPr="00A02DC7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es-UY"/>
                    </w:rPr>
                    <w:t>", que se iniciará el </w:t>
                  </w:r>
                  <w:r w:rsidRPr="00A02DC7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eastAsia="es-UY"/>
                    </w:rPr>
                    <w:t>6 de mayo</w:t>
                  </w:r>
                  <w:r w:rsidRPr="00A02DC7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es-UY"/>
                    </w:rPr>
                    <w:t xml:space="preserve">, adjuntamos los detalles del mismo a continuación. Los </w:t>
                  </w:r>
                  <w:proofErr w:type="spellStart"/>
                  <w:r w:rsidRPr="00A02DC7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es-UY"/>
                    </w:rPr>
                    <w:t>esperam@s</w:t>
                  </w:r>
                  <w:proofErr w:type="spellEnd"/>
                  <w:r w:rsidRPr="00A02DC7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es-UY"/>
                    </w:rPr>
                    <w:t>, por favor confirmar su asistencia a los teléfonos anotados en la parte inferior de la presente o al correo: </w:t>
                  </w:r>
                  <w:hyperlink r:id="rId4" w:tgtFrame="_blank" w:history="1">
                    <w:r w:rsidRPr="00A02DC7">
                      <w:rPr>
                        <w:rFonts w:ascii="Helvetica" w:eastAsia="Times New Roman" w:hAnsi="Helvetica" w:cs="Helvetica"/>
                        <w:color w:val="2BAADF"/>
                        <w:sz w:val="24"/>
                        <w:szCs w:val="24"/>
                        <w:u w:val="single"/>
                        <w:lang w:eastAsia="es-UY"/>
                      </w:rPr>
                      <w:t>secretaria@cmmalbolivia.org</w:t>
                    </w:r>
                  </w:hyperlink>
                </w:p>
              </w:tc>
            </w:tr>
          </w:tbl>
          <w:p w:rsidR="00A02DC7" w:rsidRPr="00A02DC7" w:rsidRDefault="00A02DC7" w:rsidP="00A02DC7">
            <w:pPr>
              <w:jc w:val="left"/>
              <w:rPr>
                <w:rFonts w:ascii="Arial" w:eastAsia="Times New Roman" w:hAnsi="Arial" w:cs="Arial"/>
                <w:color w:val="222222"/>
                <w:sz w:val="12"/>
                <w:szCs w:val="12"/>
                <w:lang w:eastAsia="es-UY"/>
              </w:rPr>
            </w:pPr>
          </w:p>
        </w:tc>
      </w:tr>
    </w:tbl>
    <w:p w:rsidR="00A02DC7" w:rsidRPr="00A02DC7" w:rsidRDefault="00A02DC7" w:rsidP="00A02DC7">
      <w:pPr>
        <w:jc w:val="left"/>
        <w:rPr>
          <w:rFonts w:ascii="Times New Roman" w:eastAsia="Times New Roman" w:hAnsi="Times New Roman" w:cs="Times New Roman"/>
          <w:vanish/>
          <w:sz w:val="24"/>
          <w:szCs w:val="24"/>
          <w:lang w:eastAsia="es-UY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04"/>
      </w:tblGrid>
      <w:tr w:rsidR="00A02DC7" w:rsidRPr="00A02DC7" w:rsidTr="00A02DC7">
        <w:tc>
          <w:tcPr>
            <w:tcW w:w="0" w:type="auto"/>
            <w:shd w:val="clear" w:color="auto" w:fill="FFFFFF"/>
            <w:hideMark/>
          </w:tcPr>
          <w:tbl>
            <w:tblPr>
              <w:tblpPr w:leftFromText="30" w:rightFromText="30" w:vertAnchor="text"/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8504"/>
            </w:tblGrid>
            <w:tr w:rsidR="00A02DC7" w:rsidRPr="00A02DC7">
              <w:tc>
                <w:tcPr>
                  <w:tcW w:w="0" w:type="auto"/>
                  <w:tcMar>
                    <w:top w:w="82" w:type="dxa"/>
                    <w:left w:w="164" w:type="dxa"/>
                    <w:bottom w:w="82" w:type="dxa"/>
                    <w:right w:w="164" w:type="dxa"/>
                  </w:tcMar>
                  <w:vAlign w:val="center"/>
                  <w:hideMark/>
                </w:tcPr>
                <w:tbl>
                  <w:tblPr>
                    <w:tblW w:w="5000" w:type="pct"/>
                    <w:shd w:val="clear" w:color="auto" w:fill="FFFFFF"/>
                    <w:tblCellMar>
                      <w:top w:w="180" w:type="dxa"/>
                      <w:left w:w="180" w:type="dxa"/>
                      <w:bottom w:w="180" w:type="dxa"/>
                      <w:right w:w="180" w:type="dxa"/>
                    </w:tblCellMar>
                    <w:tblLook w:val="04A0"/>
                  </w:tblPr>
                  <w:tblGrid>
                    <w:gridCol w:w="8176"/>
                  </w:tblGrid>
                  <w:tr w:rsidR="00A02DC7" w:rsidRPr="00A02DC7" w:rsidTr="00A02DC7">
                    <w:trPr>
                      <w:trHeight w:val="1214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A02DC7" w:rsidRPr="00A02DC7" w:rsidRDefault="00A02DC7" w:rsidP="00A02DC7">
                        <w:pPr>
                          <w:spacing w:line="191" w:lineRule="atLeast"/>
                          <w:jc w:val="center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070000"/>
                            <w:sz w:val="32"/>
                            <w:szCs w:val="32"/>
                            <w:lang w:eastAsia="es-UY"/>
                          </w:rPr>
                        </w:pPr>
                        <w:r w:rsidRPr="00A02DC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FF8C00"/>
                            <w:sz w:val="32"/>
                            <w:szCs w:val="32"/>
                            <w:lang w:eastAsia="es-UY"/>
                          </w:rPr>
                          <w:t>COSTO:</w:t>
                        </w:r>
                        <w:r w:rsidRPr="00A02DC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B22222"/>
                            <w:sz w:val="32"/>
                            <w:szCs w:val="32"/>
                            <w:lang w:eastAsia="es-UY"/>
                          </w:rPr>
                          <w:t> </w:t>
                        </w:r>
                        <w:r w:rsidRPr="00A02DC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70000"/>
                            <w:sz w:val="32"/>
                            <w:szCs w:val="32"/>
                            <w:lang w:eastAsia="es-UY"/>
                          </w:rPr>
                          <w:t>1800 Bs.</w:t>
                        </w:r>
                        <w:r w:rsidRPr="00A02DC7">
                          <w:rPr>
                            <w:rFonts w:ascii="Helvetica" w:eastAsia="Times New Roman" w:hAnsi="Helvetica" w:cs="Helvetica"/>
                            <w:color w:val="070000"/>
                            <w:sz w:val="32"/>
                            <w:szCs w:val="32"/>
                            <w:lang w:eastAsia="es-UY"/>
                          </w:rPr>
                          <w:br/>
                        </w:r>
                        <w:r w:rsidRPr="00A02DC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FF8C00"/>
                            <w:sz w:val="32"/>
                            <w:szCs w:val="32"/>
                            <w:lang w:eastAsia="es-UY"/>
                          </w:rPr>
                          <w:t>FECHAS: </w:t>
                        </w:r>
                        <w:r w:rsidRPr="00A02DC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70000"/>
                            <w:sz w:val="32"/>
                            <w:szCs w:val="32"/>
                            <w:lang w:eastAsia="es-UY"/>
                          </w:rPr>
                          <w:t>Inicio el 6 de mayo</w:t>
                        </w:r>
                        <w:r w:rsidRPr="00A02DC7">
                          <w:rPr>
                            <w:rFonts w:ascii="Helvetica" w:eastAsia="Times New Roman" w:hAnsi="Helvetica" w:cs="Helvetica"/>
                            <w:color w:val="070000"/>
                            <w:sz w:val="32"/>
                            <w:szCs w:val="32"/>
                            <w:lang w:eastAsia="es-UY"/>
                          </w:rPr>
                          <w:br/>
                        </w:r>
                        <w:r w:rsidRPr="00A02DC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FF8C00"/>
                            <w:sz w:val="32"/>
                            <w:szCs w:val="32"/>
                            <w:lang w:eastAsia="es-UY"/>
                          </w:rPr>
                          <w:t>HORAS: </w:t>
                        </w:r>
                        <w:r w:rsidRPr="00A02DC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70000"/>
                            <w:sz w:val="32"/>
                            <w:szCs w:val="32"/>
                            <w:lang w:eastAsia="es-UY"/>
                          </w:rPr>
                          <w:t>08:30 a 17:30</w:t>
                        </w:r>
                      </w:p>
                      <w:p w:rsidR="00A02DC7" w:rsidRPr="00A02DC7" w:rsidRDefault="00A02DC7" w:rsidP="00A02DC7">
                        <w:pPr>
                          <w:spacing w:line="191" w:lineRule="atLeast"/>
                          <w:jc w:val="center"/>
                          <w:rPr>
                            <w:rFonts w:ascii="Helvetica" w:eastAsia="Times New Roman" w:hAnsi="Helvetica" w:cs="Helvetica"/>
                            <w:color w:val="070000"/>
                            <w:sz w:val="13"/>
                            <w:szCs w:val="13"/>
                            <w:lang w:eastAsia="es-UY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noProof/>
                            <w:color w:val="070000"/>
                            <w:sz w:val="13"/>
                            <w:szCs w:val="13"/>
                            <w:lang w:eastAsia="es-UY"/>
                          </w:rPr>
                          <w:drawing>
                            <wp:inline distT="0" distB="0" distL="0" distR="0">
                              <wp:extent cx="5400040" cy="3037840"/>
                              <wp:effectExtent l="19050" t="0" r="0" b="0"/>
                              <wp:docPr id="1" name="0 Imagen" descr="unnamed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unnamed.jpg"/>
                                      <pic:cNvPicPr/>
                                    </pic:nvPicPr>
                                    <pic:blipFill>
                                      <a:blip r:embed="rId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400040" cy="30378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A02DC7">
                          <w:rPr>
                            <w:rFonts w:ascii="Helvetica" w:eastAsia="Times New Roman" w:hAnsi="Helvetica" w:cs="Helvetica"/>
                            <w:color w:val="070000"/>
                            <w:sz w:val="13"/>
                            <w:szCs w:val="13"/>
                            <w:lang w:eastAsia="es-UY"/>
                          </w:rPr>
                          <w:br/>
                          <w:t> </w:t>
                        </w:r>
                      </w:p>
                    </w:tc>
                  </w:tr>
                </w:tbl>
                <w:p w:rsidR="00A02DC7" w:rsidRPr="00A02DC7" w:rsidRDefault="00A02DC7" w:rsidP="00A02DC7">
                  <w:pPr>
                    <w:jc w:val="left"/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</w:pPr>
                </w:p>
              </w:tc>
            </w:tr>
          </w:tbl>
          <w:p w:rsidR="00A02DC7" w:rsidRPr="00A02DC7" w:rsidRDefault="00A02DC7" w:rsidP="00A02DC7">
            <w:pPr>
              <w:jc w:val="left"/>
              <w:rPr>
                <w:rFonts w:ascii="Arial" w:eastAsia="Times New Roman" w:hAnsi="Arial" w:cs="Arial"/>
                <w:color w:val="222222"/>
                <w:sz w:val="12"/>
                <w:szCs w:val="12"/>
                <w:lang w:eastAsia="es-UY"/>
              </w:rPr>
            </w:pPr>
          </w:p>
        </w:tc>
      </w:tr>
    </w:tbl>
    <w:p w:rsidR="00A02DC7" w:rsidRPr="00A02DC7" w:rsidRDefault="00A02DC7" w:rsidP="00A02DC7">
      <w:pPr>
        <w:jc w:val="left"/>
        <w:rPr>
          <w:rFonts w:ascii="Times New Roman" w:eastAsia="Times New Roman" w:hAnsi="Times New Roman" w:cs="Times New Roman"/>
          <w:vanish/>
          <w:sz w:val="24"/>
          <w:szCs w:val="24"/>
          <w:lang w:eastAsia="es-UY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832"/>
      </w:tblGrid>
      <w:tr w:rsidR="00A02DC7" w:rsidRPr="00A02DC7" w:rsidTr="00A02DC7">
        <w:tc>
          <w:tcPr>
            <w:tcW w:w="0" w:type="auto"/>
            <w:shd w:val="clear" w:color="auto" w:fill="FFFFFF"/>
            <w:tcMar>
              <w:top w:w="82" w:type="dxa"/>
              <w:left w:w="164" w:type="dxa"/>
              <w:bottom w:w="82" w:type="dxa"/>
              <w:right w:w="164" w:type="dxa"/>
            </w:tcMar>
            <w:hideMark/>
          </w:tcPr>
          <w:tbl>
            <w:tblPr>
              <w:tblpPr w:leftFromText="30" w:rightFromText="30" w:vertAnchor="text"/>
              <w:tblW w:w="5000" w:type="pct"/>
              <w:shd w:val="clear" w:color="auto" w:fill="404040"/>
              <w:tblCellMar>
                <w:left w:w="0" w:type="dxa"/>
                <w:right w:w="0" w:type="dxa"/>
              </w:tblCellMar>
              <w:tblLook w:val="04A0"/>
            </w:tblPr>
            <w:tblGrid>
              <w:gridCol w:w="8504"/>
            </w:tblGrid>
            <w:tr w:rsidR="00A02DC7" w:rsidRPr="00A02DC7">
              <w:tc>
                <w:tcPr>
                  <w:tcW w:w="0" w:type="auto"/>
                  <w:shd w:val="clear" w:color="auto" w:fill="404040"/>
                  <w:hideMark/>
                </w:tcPr>
                <w:p w:rsidR="00A02DC7" w:rsidRPr="00A02DC7" w:rsidRDefault="00A02DC7" w:rsidP="00A02DC7">
                  <w:pPr>
                    <w:jc w:val="left"/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</w:pPr>
                </w:p>
              </w:tc>
            </w:tr>
            <w:tr w:rsidR="00A02DC7" w:rsidRPr="00A02DC7">
              <w:tc>
                <w:tcPr>
                  <w:tcW w:w="5460" w:type="dxa"/>
                  <w:shd w:val="clear" w:color="auto" w:fill="404040"/>
                  <w:tcMar>
                    <w:top w:w="82" w:type="dxa"/>
                    <w:left w:w="164" w:type="dxa"/>
                    <w:bottom w:w="82" w:type="dxa"/>
                    <w:right w:w="164" w:type="dxa"/>
                  </w:tcMar>
                  <w:hideMark/>
                </w:tcPr>
                <w:p w:rsidR="00A02DC7" w:rsidRPr="00A02DC7" w:rsidRDefault="00A02DC7" w:rsidP="00A02DC7">
                  <w:pPr>
                    <w:spacing w:line="191" w:lineRule="atLeast"/>
                    <w:jc w:val="center"/>
                    <w:rPr>
                      <w:rFonts w:ascii="Helvetica" w:eastAsia="Times New Roman" w:hAnsi="Helvetica" w:cs="Helvetica"/>
                      <w:color w:val="F2F2F2"/>
                      <w:sz w:val="13"/>
                      <w:szCs w:val="13"/>
                      <w:lang w:eastAsia="es-UY"/>
                    </w:rPr>
                  </w:pPr>
                  <w:r w:rsidRPr="00A02DC7">
                    <w:rPr>
                      <w:rFonts w:ascii="Helvetica" w:eastAsia="Times New Roman" w:hAnsi="Helvetica" w:cs="Helvetica"/>
                      <w:b/>
                      <w:bCs/>
                      <w:color w:val="FF8C00"/>
                      <w:sz w:val="18"/>
                      <w:lang w:eastAsia="es-UY"/>
                    </w:rPr>
                    <w:t>LUGAR:</w:t>
                  </w:r>
                  <w:r w:rsidRPr="00A02DC7">
                    <w:rPr>
                      <w:rFonts w:ascii="Helvetica" w:eastAsia="Times New Roman" w:hAnsi="Helvetica" w:cs="Helvetica"/>
                      <w:color w:val="F2F2F2"/>
                      <w:sz w:val="13"/>
                      <w:szCs w:val="13"/>
                      <w:lang w:eastAsia="es-UY"/>
                    </w:rPr>
                    <w:br/>
                    <w:t> </w:t>
                  </w:r>
                </w:p>
                <w:p w:rsidR="00A02DC7" w:rsidRPr="00A02DC7" w:rsidRDefault="00A02DC7" w:rsidP="00A02DC7">
                  <w:pPr>
                    <w:spacing w:line="191" w:lineRule="atLeast"/>
                    <w:rPr>
                      <w:rFonts w:ascii="Helvetica" w:eastAsia="Times New Roman" w:hAnsi="Helvetica" w:cs="Helvetica"/>
                      <w:color w:val="F2F2F2"/>
                      <w:sz w:val="13"/>
                      <w:szCs w:val="13"/>
                      <w:lang w:eastAsia="es-UY"/>
                    </w:rPr>
                  </w:pPr>
                  <w:r w:rsidRPr="00A02DC7">
                    <w:rPr>
                      <w:rFonts w:ascii="Helvetica" w:eastAsia="Times New Roman" w:hAnsi="Helvetica" w:cs="Helvetica"/>
                      <w:color w:val="F2F2F2"/>
                      <w:sz w:val="15"/>
                      <w:szCs w:val="15"/>
                      <w:lang w:eastAsia="es-UY"/>
                    </w:rPr>
                    <w:t xml:space="preserve">El Diplomado se realizará de forma alternativa en Cochabamba y La Paz, para el caso de COCHABAMBA en la sala principal del Centro Misionero </w:t>
                  </w:r>
                  <w:proofErr w:type="spellStart"/>
                  <w:r w:rsidRPr="00A02DC7">
                    <w:rPr>
                      <w:rFonts w:ascii="Helvetica" w:eastAsia="Times New Roman" w:hAnsi="Helvetica" w:cs="Helvetica"/>
                      <w:color w:val="F2F2F2"/>
                      <w:sz w:val="15"/>
                      <w:szCs w:val="15"/>
                      <w:lang w:eastAsia="es-UY"/>
                    </w:rPr>
                    <w:t>Maryknoll</w:t>
                  </w:r>
                  <w:proofErr w:type="spellEnd"/>
                  <w:r w:rsidRPr="00A02DC7">
                    <w:rPr>
                      <w:rFonts w:ascii="Helvetica" w:eastAsia="Times New Roman" w:hAnsi="Helvetica" w:cs="Helvetica"/>
                      <w:color w:val="F2F2F2"/>
                      <w:sz w:val="15"/>
                      <w:szCs w:val="15"/>
                      <w:lang w:eastAsia="es-UY"/>
                    </w:rPr>
                    <w:t xml:space="preserve"> en América Latina. Calle </w:t>
                  </w:r>
                  <w:proofErr w:type="spellStart"/>
                  <w:r w:rsidRPr="00A02DC7">
                    <w:rPr>
                      <w:rFonts w:ascii="Helvetica" w:eastAsia="Times New Roman" w:hAnsi="Helvetica" w:cs="Helvetica"/>
                      <w:color w:val="F2F2F2"/>
                      <w:sz w:val="15"/>
                      <w:szCs w:val="15"/>
                      <w:lang w:eastAsia="es-UY"/>
                    </w:rPr>
                    <w:t>Kollasuyo</w:t>
                  </w:r>
                  <w:proofErr w:type="spellEnd"/>
                  <w:r w:rsidRPr="00A02DC7">
                    <w:rPr>
                      <w:rFonts w:ascii="Helvetica" w:eastAsia="Times New Roman" w:hAnsi="Helvetica" w:cs="Helvetica"/>
                      <w:color w:val="F2F2F2"/>
                      <w:sz w:val="15"/>
                      <w:szCs w:val="15"/>
                      <w:lang w:eastAsia="es-UY"/>
                    </w:rPr>
                    <w:t xml:space="preserve"> Nro. O-0527 Zona Cala </w:t>
                  </w:r>
                  <w:proofErr w:type="spellStart"/>
                  <w:r w:rsidRPr="00A02DC7">
                    <w:rPr>
                      <w:rFonts w:ascii="Helvetica" w:eastAsia="Times New Roman" w:hAnsi="Helvetica" w:cs="Helvetica"/>
                      <w:color w:val="F2F2F2"/>
                      <w:sz w:val="15"/>
                      <w:szCs w:val="15"/>
                      <w:lang w:eastAsia="es-UY"/>
                    </w:rPr>
                    <w:t>Cala</w:t>
                  </w:r>
                  <w:proofErr w:type="spellEnd"/>
                  <w:r w:rsidRPr="00A02DC7">
                    <w:rPr>
                      <w:rFonts w:ascii="Helvetica" w:eastAsia="Times New Roman" w:hAnsi="Helvetica" w:cs="Helvetica"/>
                      <w:color w:val="F2F2F2"/>
                      <w:sz w:val="15"/>
                      <w:szCs w:val="15"/>
                      <w:lang w:eastAsia="es-UY"/>
                    </w:rPr>
                    <w:t xml:space="preserve"> (Ref.: Av. Simón López primer puente, 1 cuadra al norte cruzando la ciclo vía), para el caso de LA PAZ C. </w:t>
                  </w:r>
                  <w:proofErr w:type="spellStart"/>
                  <w:r w:rsidRPr="00A02DC7">
                    <w:rPr>
                      <w:rFonts w:ascii="Helvetica" w:eastAsia="Times New Roman" w:hAnsi="Helvetica" w:cs="Helvetica"/>
                      <w:color w:val="F2F2F2"/>
                      <w:sz w:val="15"/>
                      <w:szCs w:val="15"/>
                      <w:lang w:eastAsia="es-UY"/>
                    </w:rPr>
                    <w:t>Aspiazu</w:t>
                  </w:r>
                  <w:proofErr w:type="spellEnd"/>
                  <w:r w:rsidRPr="00A02DC7">
                    <w:rPr>
                      <w:rFonts w:ascii="Helvetica" w:eastAsia="Times New Roman" w:hAnsi="Helvetica" w:cs="Helvetica"/>
                      <w:color w:val="F2F2F2"/>
                      <w:sz w:val="15"/>
                      <w:szCs w:val="15"/>
                      <w:lang w:eastAsia="es-UY"/>
                    </w:rPr>
                    <w:t xml:space="preserve"> N°638 - Zona Sopocachi (Instituto Superior Ecuménico Andino de Teología  - ISEAT)</w:t>
                  </w:r>
                </w:p>
              </w:tc>
            </w:tr>
          </w:tbl>
          <w:p w:rsidR="00A02DC7" w:rsidRPr="00A02DC7" w:rsidRDefault="00A02DC7" w:rsidP="00A02DC7">
            <w:pPr>
              <w:jc w:val="left"/>
              <w:rPr>
                <w:rFonts w:ascii="Arial" w:eastAsia="Times New Roman" w:hAnsi="Arial" w:cs="Arial"/>
                <w:color w:val="222222"/>
                <w:sz w:val="12"/>
                <w:szCs w:val="12"/>
                <w:lang w:eastAsia="es-UY"/>
              </w:rPr>
            </w:pPr>
          </w:p>
        </w:tc>
      </w:tr>
    </w:tbl>
    <w:p w:rsidR="00A02DC7" w:rsidRPr="00A02DC7" w:rsidRDefault="00A02DC7" w:rsidP="00A02DC7">
      <w:pPr>
        <w:jc w:val="left"/>
        <w:rPr>
          <w:rFonts w:ascii="Times New Roman" w:eastAsia="Times New Roman" w:hAnsi="Times New Roman" w:cs="Times New Roman"/>
          <w:vanish/>
          <w:sz w:val="24"/>
          <w:szCs w:val="24"/>
          <w:lang w:eastAsia="es-UY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668"/>
      </w:tblGrid>
      <w:tr w:rsidR="00A02DC7" w:rsidRPr="00A02DC7" w:rsidTr="00A02DC7">
        <w:tc>
          <w:tcPr>
            <w:tcW w:w="0" w:type="auto"/>
            <w:shd w:val="clear" w:color="auto" w:fill="FFFFFF"/>
            <w:tcMar>
              <w:top w:w="82" w:type="dxa"/>
              <w:left w:w="82" w:type="dxa"/>
              <w:bottom w:w="82" w:type="dxa"/>
              <w:right w:w="82" w:type="dxa"/>
            </w:tcMar>
            <w:hideMark/>
          </w:tcPr>
          <w:tbl>
            <w:tblPr>
              <w:tblpPr w:leftFromText="30" w:rightFromText="30" w:vertAnchor="text"/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8504"/>
            </w:tblGrid>
            <w:tr w:rsidR="00A02DC7" w:rsidRPr="00A02DC7">
              <w:tc>
                <w:tcPr>
                  <w:tcW w:w="0" w:type="auto"/>
                  <w:tcMar>
                    <w:top w:w="0" w:type="dxa"/>
                    <w:left w:w="82" w:type="dxa"/>
                    <w:bottom w:w="0" w:type="dxa"/>
                    <w:right w:w="82" w:type="dxa"/>
                  </w:tcMar>
                  <w:hideMark/>
                </w:tcPr>
                <w:p w:rsidR="00A02DC7" w:rsidRPr="00A02DC7" w:rsidRDefault="00A02DC7" w:rsidP="00A02DC7">
                  <w:pPr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</w:pPr>
                </w:p>
              </w:tc>
            </w:tr>
          </w:tbl>
          <w:p w:rsidR="00A02DC7" w:rsidRPr="00A02DC7" w:rsidRDefault="00A02DC7" w:rsidP="00A02DC7">
            <w:pPr>
              <w:jc w:val="left"/>
              <w:rPr>
                <w:rFonts w:ascii="Arial" w:eastAsia="Times New Roman" w:hAnsi="Arial" w:cs="Arial"/>
                <w:color w:val="222222"/>
                <w:sz w:val="12"/>
                <w:szCs w:val="12"/>
                <w:lang w:eastAsia="es-UY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12"/>
                <w:szCs w:val="12"/>
                <w:lang w:eastAsia="es-UY"/>
              </w:rPr>
              <w:lastRenderedPageBreak/>
              <w:drawing>
                <wp:inline distT="0" distB="0" distL="0" distR="0">
                  <wp:extent cx="5400040" cy="7541895"/>
                  <wp:effectExtent l="19050" t="0" r="0" b="0"/>
                  <wp:docPr id="2" name="1 Imagen" descr="unnamed 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named 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40" cy="7541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02DC7" w:rsidRPr="00A02DC7" w:rsidRDefault="00A02DC7" w:rsidP="00A02DC7">
      <w:pPr>
        <w:jc w:val="left"/>
        <w:rPr>
          <w:rFonts w:ascii="Times New Roman" w:eastAsia="Times New Roman" w:hAnsi="Times New Roman" w:cs="Times New Roman"/>
          <w:vanish/>
          <w:sz w:val="24"/>
          <w:szCs w:val="24"/>
          <w:lang w:eastAsia="es-UY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668"/>
      </w:tblGrid>
      <w:tr w:rsidR="00A02DC7" w:rsidRPr="00A02DC7" w:rsidTr="00A02DC7">
        <w:tc>
          <w:tcPr>
            <w:tcW w:w="0" w:type="auto"/>
            <w:shd w:val="clear" w:color="auto" w:fill="FFFFFF"/>
            <w:tcMar>
              <w:top w:w="82" w:type="dxa"/>
              <w:left w:w="82" w:type="dxa"/>
              <w:bottom w:w="82" w:type="dxa"/>
              <w:right w:w="82" w:type="dxa"/>
            </w:tcMar>
            <w:hideMark/>
          </w:tcPr>
          <w:tbl>
            <w:tblPr>
              <w:tblpPr w:leftFromText="30" w:rightFromText="30" w:vertAnchor="text"/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8504"/>
            </w:tblGrid>
            <w:tr w:rsidR="00A02DC7" w:rsidRPr="00A02DC7">
              <w:tc>
                <w:tcPr>
                  <w:tcW w:w="0" w:type="auto"/>
                  <w:tcMar>
                    <w:top w:w="0" w:type="dxa"/>
                    <w:left w:w="82" w:type="dxa"/>
                    <w:bottom w:w="0" w:type="dxa"/>
                    <w:right w:w="82" w:type="dxa"/>
                  </w:tcMar>
                  <w:hideMark/>
                </w:tcPr>
                <w:p w:rsidR="00A02DC7" w:rsidRPr="00A02DC7" w:rsidRDefault="00A02DC7" w:rsidP="00A02DC7">
                  <w:pPr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</w:pPr>
                </w:p>
              </w:tc>
            </w:tr>
          </w:tbl>
          <w:p w:rsidR="00A02DC7" w:rsidRPr="00A02DC7" w:rsidRDefault="00A02DC7" w:rsidP="00A02DC7">
            <w:pPr>
              <w:jc w:val="left"/>
              <w:rPr>
                <w:rFonts w:ascii="Arial" w:eastAsia="Times New Roman" w:hAnsi="Arial" w:cs="Arial"/>
                <w:color w:val="222222"/>
                <w:sz w:val="12"/>
                <w:szCs w:val="12"/>
                <w:lang w:eastAsia="es-UY"/>
              </w:rPr>
            </w:pPr>
          </w:p>
        </w:tc>
      </w:tr>
      <w:tr w:rsidR="00A02DC7" w:rsidRPr="00A02DC7" w:rsidTr="00A02DC7">
        <w:tc>
          <w:tcPr>
            <w:tcW w:w="0" w:type="auto"/>
            <w:shd w:val="clear" w:color="auto" w:fill="FFFFFF"/>
            <w:tcMar>
              <w:top w:w="82" w:type="dxa"/>
              <w:left w:w="82" w:type="dxa"/>
              <w:bottom w:w="82" w:type="dxa"/>
              <w:right w:w="82" w:type="dxa"/>
            </w:tcMar>
            <w:hideMark/>
          </w:tcPr>
          <w:p w:rsidR="00A02DC7" w:rsidRPr="00A02DC7" w:rsidRDefault="00A02DC7" w:rsidP="00A02DC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s-UY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s-UY"/>
              </w:rPr>
              <w:lastRenderedPageBreak/>
              <w:drawing>
                <wp:inline distT="0" distB="0" distL="0" distR="0">
                  <wp:extent cx="5400040" cy="3656965"/>
                  <wp:effectExtent l="19050" t="0" r="0" b="0"/>
                  <wp:docPr id="3" name="2 Imagen" descr="unnamed (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named (2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40" cy="3656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02DC7" w:rsidRPr="00A02DC7" w:rsidRDefault="00A02DC7" w:rsidP="00A02DC7">
      <w:pPr>
        <w:jc w:val="left"/>
        <w:rPr>
          <w:rFonts w:ascii="Times New Roman" w:eastAsia="Times New Roman" w:hAnsi="Times New Roman" w:cs="Times New Roman"/>
          <w:vanish/>
          <w:sz w:val="24"/>
          <w:szCs w:val="24"/>
          <w:lang w:eastAsia="es-UY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04"/>
      </w:tblGrid>
      <w:tr w:rsidR="00A02DC7" w:rsidRPr="00A02DC7" w:rsidTr="00A02DC7">
        <w:tc>
          <w:tcPr>
            <w:tcW w:w="0" w:type="auto"/>
            <w:shd w:val="clear" w:color="auto" w:fill="FFFFFF"/>
            <w:hideMark/>
          </w:tcPr>
          <w:tbl>
            <w:tblPr>
              <w:tblpPr w:leftFromText="30" w:rightFromText="30" w:vertAnchor="text"/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8504"/>
            </w:tblGrid>
            <w:tr w:rsidR="00A02DC7" w:rsidRPr="00A02DC7">
              <w:tc>
                <w:tcPr>
                  <w:tcW w:w="0" w:type="auto"/>
                  <w:tcMar>
                    <w:top w:w="82" w:type="dxa"/>
                    <w:left w:w="164" w:type="dxa"/>
                    <w:bottom w:w="82" w:type="dxa"/>
                    <w:right w:w="164" w:type="dxa"/>
                  </w:tcMar>
                  <w:vAlign w:val="center"/>
                  <w:hideMark/>
                </w:tcPr>
                <w:tbl>
                  <w:tblPr>
                    <w:tblW w:w="5000" w:type="pct"/>
                    <w:shd w:val="clear" w:color="auto" w:fill="FFFFFF"/>
                    <w:tblCellMar>
                      <w:top w:w="180" w:type="dxa"/>
                      <w:left w:w="180" w:type="dxa"/>
                      <w:bottom w:w="180" w:type="dxa"/>
                      <w:right w:w="180" w:type="dxa"/>
                    </w:tblCellMar>
                    <w:tblLook w:val="04A0"/>
                  </w:tblPr>
                  <w:tblGrid>
                    <w:gridCol w:w="8176"/>
                  </w:tblGrid>
                  <w:tr w:rsidR="00A02DC7" w:rsidRPr="00A02DC7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A02DC7" w:rsidRPr="00A02DC7" w:rsidRDefault="00A02DC7" w:rsidP="00A02DC7">
                        <w:pPr>
                          <w:spacing w:line="191" w:lineRule="atLeast"/>
                          <w:jc w:val="center"/>
                          <w:rPr>
                            <w:rFonts w:ascii="Helvetica" w:eastAsia="Times New Roman" w:hAnsi="Helvetica" w:cs="Helvetica"/>
                            <w:color w:val="070000"/>
                            <w:sz w:val="13"/>
                            <w:szCs w:val="13"/>
                            <w:lang w:eastAsia="es-UY"/>
                          </w:rPr>
                        </w:pPr>
                        <w:r w:rsidRPr="00A02DC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FF8C00"/>
                            <w:lang w:eastAsia="es-UY"/>
                          </w:rPr>
                          <w:t>E-mail:</w:t>
                        </w:r>
                        <w:r w:rsidRPr="00A02DC7">
                          <w:rPr>
                            <w:rFonts w:ascii="Helvetica" w:eastAsia="Times New Roman" w:hAnsi="Helvetica" w:cs="Helvetica"/>
                            <w:color w:val="070000"/>
                            <w:lang w:eastAsia="es-UY"/>
                          </w:rPr>
                          <w:t> </w:t>
                        </w:r>
                        <w:hyperlink r:id="rId8" w:tgtFrame="_blank" w:history="1">
                          <w:r w:rsidRPr="00A02DC7">
                            <w:rPr>
                              <w:rFonts w:ascii="Helvetica" w:eastAsia="Times New Roman" w:hAnsi="Helvetica" w:cs="Helvetica"/>
                              <w:color w:val="1155CC"/>
                              <w:u w:val="single"/>
                              <w:lang w:eastAsia="es-UY"/>
                            </w:rPr>
                            <w:t>secretaria@cmmalbolivia.org</w:t>
                          </w:r>
                        </w:hyperlink>
                        <w:r w:rsidRPr="00A02DC7">
                          <w:rPr>
                            <w:rFonts w:ascii="Helvetica" w:eastAsia="Times New Roman" w:hAnsi="Helvetica" w:cs="Helvetica"/>
                            <w:color w:val="070000"/>
                            <w:lang w:eastAsia="es-UY"/>
                          </w:rPr>
                          <w:br/>
                        </w:r>
                        <w:r w:rsidRPr="00A02DC7">
                          <w:rPr>
                            <w:rFonts w:ascii="Helvetica" w:eastAsia="Times New Roman" w:hAnsi="Helvetica" w:cs="Helvetica"/>
                            <w:color w:val="070000"/>
                            <w:lang w:eastAsia="es-UY"/>
                          </w:rPr>
                          <w:br/>
                        </w:r>
                        <w:r w:rsidRPr="00A02DC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FF8C00"/>
                            <w:lang w:eastAsia="es-UY"/>
                          </w:rPr>
                          <w:t>Teléfonos:</w:t>
                        </w:r>
                        <w:r w:rsidRPr="00A02DC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70000"/>
                            <w:lang w:eastAsia="es-UY"/>
                          </w:rPr>
                          <w:t> </w:t>
                        </w:r>
                        <w:r w:rsidRPr="00A02DC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70000"/>
                            <w:sz w:val="19"/>
                            <w:lang w:eastAsia="es-UY"/>
                          </w:rPr>
                          <w:t xml:space="preserve">4241521 - </w:t>
                        </w:r>
                        <w:proofErr w:type="spellStart"/>
                        <w:r w:rsidRPr="00A02DC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70000"/>
                            <w:sz w:val="19"/>
                            <w:lang w:eastAsia="es-UY"/>
                          </w:rPr>
                          <w:t>Cel</w:t>
                        </w:r>
                        <w:proofErr w:type="spellEnd"/>
                        <w:r w:rsidRPr="00A02DC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70000"/>
                            <w:sz w:val="19"/>
                            <w:lang w:eastAsia="es-UY"/>
                          </w:rPr>
                          <w:t>: 72266059</w:t>
                        </w:r>
                      </w:p>
                    </w:tc>
                  </w:tr>
                </w:tbl>
                <w:p w:rsidR="00A02DC7" w:rsidRPr="00A02DC7" w:rsidRDefault="00A02DC7" w:rsidP="00A02DC7">
                  <w:pPr>
                    <w:jc w:val="left"/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</w:pPr>
                </w:p>
              </w:tc>
            </w:tr>
          </w:tbl>
          <w:p w:rsidR="00A02DC7" w:rsidRPr="00A02DC7" w:rsidRDefault="00A02DC7" w:rsidP="00A02DC7">
            <w:pPr>
              <w:jc w:val="left"/>
              <w:rPr>
                <w:rFonts w:ascii="Arial" w:eastAsia="Times New Roman" w:hAnsi="Arial" w:cs="Arial"/>
                <w:color w:val="222222"/>
                <w:sz w:val="12"/>
                <w:szCs w:val="12"/>
                <w:lang w:eastAsia="es-UY"/>
              </w:rPr>
            </w:pPr>
          </w:p>
        </w:tc>
      </w:tr>
    </w:tbl>
    <w:p w:rsidR="00221703" w:rsidRDefault="00221703"/>
    <w:sectPr w:rsidR="00221703" w:rsidSect="002217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characterSpacingControl w:val="doNotCompress"/>
  <w:compat/>
  <w:rsids>
    <w:rsidRoot w:val="00A02DC7"/>
    <w:rsid w:val="0014476E"/>
    <w:rsid w:val="00221703"/>
    <w:rsid w:val="00A02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703"/>
  </w:style>
  <w:style w:type="paragraph" w:styleId="Ttulo1">
    <w:name w:val="heading 1"/>
    <w:basedOn w:val="Normal"/>
    <w:link w:val="Ttulo1Car"/>
    <w:uiPriority w:val="9"/>
    <w:qFormat/>
    <w:rsid w:val="00A02DC7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02DC7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styleId="Textoennegrita">
    <w:name w:val="Strong"/>
    <w:basedOn w:val="Fuentedeprrafopredeter"/>
    <w:uiPriority w:val="22"/>
    <w:qFormat/>
    <w:rsid w:val="00A02DC7"/>
    <w:rPr>
      <w:b/>
      <w:bCs/>
    </w:rPr>
  </w:style>
  <w:style w:type="character" w:styleId="nfasis">
    <w:name w:val="Emphasis"/>
    <w:basedOn w:val="Fuentedeprrafopredeter"/>
    <w:uiPriority w:val="20"/>
    <w:qFormat/>
    <w:rsid w:val="00A02DC7"/>
    <w:rPr>
      <w:i/>
      <w:iCs/>
    </w:rPr>
  </w:style>
  <w:style w:type="character" w:customStyle="1" w:styleId="apple-converted-space">
    <w:name w:val="apple-converted-space"/>
    <w:basedOn w:val="Fuentedeprrafopredeter"/>
    <w:rsid w:val="00A02DC7"/>
  </w:style>
  <w:style w:type="character" w:styleId="Hipervnculo">
    <w:name w:val="Hyperlink"/>
    <w:basedOn w:val="Fuentedeprrafopredeter"/>
    <w:uiPriority w:val="99"/>
    <w:semiHidden/>
    <w:unhideWhenUsed/>
    <w:rsid w:val="00A02DC7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2DC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2D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2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@cmmalbolivia.or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mailto:secretaria@cmmalbolivia.or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194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 Hermano</dc:creator>
  <cp:lastModifiedBy>Rosario Hermano</cp:lastModifiedBy>
  <cp:revision>1</cp:revision>
  <dcterms:created xsi:type="dcterms:W3CDTF">2017-04-28T14:17:00Z</dcterms:created>
  <dcterms:modified xsi:type="dcterms:W3CDTF">2017-04-28T14:20:00Z</dcterms:modified>
</cp:coreProperties>
</file>