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pStyle w:val="Ttulo"/>
        <w:rPr>
          <w:rFonts w:eastAsia="Times New Roman"/>
          <w:lang w:eastAsia="es-UY"/>
        </w:rPr>
      </w:pPr>
      <w:r>
        <w:rPr>
          <w:rFonts w:eastAsia="Times New Roman"/>
          <w:lang w:eastAsia="es-UY"/>
        </w:rPr>
        <w:t xml:space="preserve">Desde </w:t>
      </w:r>
      <w:proofErr w:type="spellStart"/>
      <w:r>
        <w:rPr>
          <w:rFonts w:eastAsia="Times New Roman"/>
          <w:lang w:eastAsia="es-UY"/>
        </w:rPr>
        <w:t>Koinonía</w:t>
      </w:r>
      <w:proofErr w:type="spellEnd"/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Amigos/as 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saludos.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Mañana comienza la Cuaresma. Les informamos de las últimas novedades en 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Koinonía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: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• Recuerden: tienen una selección de materiales de 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Koinonía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especialmente utilizables en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Cuaresma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y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Semana Santa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en la página sobre el </w:t>
      </w:r>
      <w:hyperlink r:id="rId4" w:tgtFrame="_blank" w:history="1"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 xml:space="preserve">uso pastoral de </w:t>
        </w:r>
        <w:proofErr w:type="spellStart"/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Koinonía</w:t>
        </w:r>
        <w:proofErr w:type="spellEnd"/>
      </w:hyperlink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En muy pocos días, el 03/03 es el primer aniversario del asesinato de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Berta Cáceres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 Vean y divulguen la película </w:t>
      </w:r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>Guardiana de los ríos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en memoria de nuestra mártir latinoamericana por la ecología.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Un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cuento corto latinoamericano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«Bordadoras de futuro», de Perla Guadalupe CASTILLO SOLÍS, de México. En la sección de </w:t>
      </w:r>
      <w:hyperlink r:id="rId5" w:tgtFrame="_blank" w:history="1"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Cuentos cortos latinoamericanos</w:t>
        </w:r>
      </w:hyperlink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Una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 xml:space="preserve">página </w:t>
      </w:r>
      <w:proofErr w:type="spellStart"/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neobíblica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, «En un instante estaremos ya en el cielo», sobre Mt 25,34-40, de 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Cynthia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ALARCÓN MÚGICA, de México. En la sección de 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begin"/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instrText xml:space="preserve"> HYPERLINK "http://servicioskoinonia.org/neobiblicas/" \t "_blank" </w:instrTex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separate"/>
      </w:r>
      <w:r w:rsidRPr="00C66FBE">
        <w:rPr>
          <w:rFonts w:ascii="Arial" w:eastAsia="Times New Roman" w:hAnsi="Arial" w:cs="Arial"/>
          <w:color w:val="1155CC"/>
          <w:sz w:val="24"/>
          <w:szCs w:val="24"/>
          <w:u w:val="single"/>
          <w:lang w:eastAsia="es-UY"/>
        </w:rPr>
        <w:t>Neobíblicas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fldChar w:fldCharType="end"/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Dentro de la búsqueda de nuevos caminos con los que ampliar la práctica de la espiritualidad, estamos elaborando una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celebración ecológica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, una «Pascua Cósmica», con una reflexión teológica previa, indicaciones pastorales, </w:t>
      </w:r>
      <w:proofErr w:type="gram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y</w:t>
      </w:r>
      <w:proofErr w:type="gram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el guión mismo para la celebración. Lleva unos días puesta en línea para recibir sugerencias y críticas y mejorarla. Para posibilitar esa participación, que va permitiendo hacer versiones nuevas, corregidas y mejoradas, la hemos puesto por el momento fuera de 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Koinonía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en </w:t>
      </w:r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>una plataforma (</w:t>
      </w:r>
      <w:hyperlink r:id="rId6" w:tgtFrame="_blank" w:history="1"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Academia.edu</w:t>
        </w:r>
      </w:hyperlink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>)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que lo permite, donde la tendremos hasta la finalización de su elaboración. Les invitamos a verla, y a participar si lo desean. 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En la página de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Pedro CASALDÁLIGA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 hemos puesto un enlace nuevo a </w:t>
      </w:r>
      <w:proofErr w:type="gram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 </w:t>
      </w:r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 xml:space="preserve">otras obras de Pedro </w:t>
      </w:r>
      <w:proofErr w:type="spellStart"/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>Casaldáliga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que están en la plataforma </w:t>
      </w:r>
      <w:hyperlink r:id="rId7" w:tgtFrame="_blank" w:history="1"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Academia.edu</w:t>
        </w:r>
        <w:proofErr w:type="gramEnd"/>
      </w:hyperlink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. Les invitamos a visitarlo cuando puedan y ver las obras de Pedro últimamente digitalizadas. Iremos 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digitlizando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y subiendo otras. Si quieren ser avisados sobre las novedades en ese sitio, pulsen el botón «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Follow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»; allí mismo podrán pulsar el botón «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Unfollow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» para dejar de ser avisados.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Continuamos poniendo en línea cada semana, una o dos veces, los artículos cortos de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Leonardo BOFF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, en </w:t>
      </w:r>
      <w:hyperlink r:id="rId8" w:tgtFrame="_blank" w:history="1"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 xml:space="preserve">su página en </w:t>
        </w:r>
        <w:proofErr w:type="spellStart"/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Koinonía</w:t>
        </w:r>
        <w:proofErr w:type="spellEnd"/>
      </w:hyperlink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Nuestro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Servicio Bíblico Latinoamericano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cubre ya todo el tiempo de cuaresma y parte del tiempo Pascual. En su </w:t>
      </w:r>
      <w:hyperlink r:id="rId9" w:tgtFrame="_blank" w:history="1">
        <w:r w:rsidRPr="00C66FB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página</w:t>
        </w:r>
      </w:hyperlink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• Recordamos que la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Agenda Latinoamericana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de 2017 está </w:t>
      </w:r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>en línea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hace tiempo (también </w:t>
      </w:r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>aquí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). Está siendo bastante solicitada y utilizada su «propuesta 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lastRenderedPageBreak/>
        <w:t>pedagógica» sobre la ecología integral, así como los cuatro libros digitales en línea que ofrece gratuitamente por generosidad de sus autores.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• Hemos puesto al pie del portal de 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Koinonía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un enlace al </w:t>
      </w:r>
      <w:r w:rsidRPr="00C66FBE">
        <w:rPr>
          <w:rFonts w:ascii="Arial" w:eastAsia="Times New Roman" w:hAnsi="Arial" w:cs="Arial"/>
          <w:color w:val="4787FF"/>
          <w:sz w:val="24"/>
          <w:szCs w:val="24"/>
          <w:u w:val="single"/>
          <w:lang w:eastAsia="es-UY"/>
        </w:rPr>
        <w:t>portal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de la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EATWOT</w:t>
      </w: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o ASETT (Asociación Ecuménica de Teólogos/as del Tercer Mundo), donde pueden tener acceso gratuito a muchas de sus producciones. Pueden pulsar en el botón «</w:t>
      </w:r>
      <w:proofErr w:type="spell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followers</w:t>
      </w:r>
      <w:proofErr w:type="spell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» para ser avisados de sus novedades con un simple correo sin peso muy de tarde en tarde. 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Saludos cordiales</w:t>
      </w:r>
    </w:p>
    <w:p w:rsidR="00C66FBE" w:rsidRPr="00C66FBE" w:rsidRDefault="00C66FBE" w:rsidP="00C66FBE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proofErr w:type="gramStart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del</w:t>
      </w:r>
      <w:proofErr w:type="gramEnd"/>
      <w:r w:rsidRPr="00C66FBE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 xml:space="preserve">equipo </w:t>
      </w:r>
      <w:proofErr w:type="spellStart"/>
      <w:r w:rsidRPr="00C66FBE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Koinonía</w:t>
      </w:r>
      <w:proofErr w:type="spellEnd"/>
    </w:p>
    <w:p w:rsidR="00221703" w:rsidRDefault="00221703"/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08"/>
  <w:hyphenationZone w:val="425"/>
  <w:characterSpacingControl w:val="doNotCompress"/>
  <w:compat/>
  <w:rsids>
    <w:rsidRoot w:val="00C66FBE"/>
    <w:rsid w:val="00221703"/>
    <w:rsid w:val="00BC2C3B"/>
    <w:rsid w:val="00C66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66FBE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C66F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C66F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6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4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24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7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1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vicioskoinonia.org/boff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cademia.ed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cademia.ed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ervicioskoinonia.org/cuentoscortos/index.ph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servicioskoinonia.org/pastoral/" TargetMode="External"/><Relationship Id="rId9" Type="http://schemas.openxmlformats.org/officeDocument/2006/relationships/hyperlink" Target="http://servicioskoinonia.org/bibli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2017-03-01T10:38:00Z</dcterms:created>
  <dcterms:modified xsi:type="dcterms:W3CDTF">2017-03-01T10:39:00Z</dcterms:modified>
</cp:coreProperties>
</file>