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381" w:rsidRPr="00777381" w:rsidRDefault="00777381" w:rsidP="00777381">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9/12/29552819501-c35342e7aa-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9/12/29552819501-c35342e7aa-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777381" w:rsidRPr="00777381" w:rsidRDefault="00777381" w:rsidP="00777381">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777381">
        <w:rPr>
          <w:rFonts w:ascii="Arial" w:eastAsia="Times New Roman" w:hAnsi="Arial" w:cs="Arial"/>
          <w:color w:val="003366"/>
          <w:sz w:val="17"/>
          <w:szCs w:val="17"/>
          <w:lang w:eastAsia="es-ES"/>
        </w:rPr>
        <w:t xml:space="preserve">Reunión de las </w:t>
      </w:r>
      <w:proofErr w:type="spellStart"/>
      <w:r w:rsidRPr="00777381">
        <w:rPr>
          <w:rFonts w:ascii="Arial" w:eastAsia="Times New Roman" w:hAnsi="Arial" w:cs="Arial"/>
          <w:color w:val="003366"/>
          <w:sz w:val="17"/>
          <w:szCs w:val="17"/>
          <w:lang w:eastAsia="es-ES"/>
        </w:rPr>
        <w:t>CEBs</w:t>
      </w:r>
      <w:proofErr w:type="spellEnd"/>
      <w:r w:rsidRPr="00777381">
        <w:rPr>
          <w:rFonts w:ascii="Arial" w:eastAsia="Times New Roman" w:hAnsi="Arial" w:cs="Arial"/>
          <w:color w:val="003366"/>
          <w:sz w:val="17"/>
          <w:szCs w:val="17"/>
          <w:lang w:eastAsia="es-ES"/>
        </w:rPr>
        <w:t xml:space="preserve"> en Paraguay</w:t>
      </w:r>
    </w:p>
    <w:p w:rsidR="00777381" w:rsidRPr="00777381" w:rsidRDefault="00777381" w:rsidP="00777381">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777381">
        <w:rPr>
          <w:rFonts w:ascii="Trebuchet MS" w:eastAsia="Times New Roman" w:hAnsi="Trebuchet MS" w:cs="Times New Roman"/>
          <w:b/>
          <w:bCs/>
          <w:color w:val="666666"/>
          <w:sz w:val="36"/>
          <w:szCs w:val="36"/>
          <w:lang w:eastAsia="es-ES"/>
        </w:rPr>
        <w:t>"Todos los bautizados son consagrados para la misión de Jesús, los laicos no son menos que los sacerdotes"</w:t>
      </w:r>
    </w:p>
    <w:p w:rsidR="00777381" w:rsidRPr="00777381" w:rsidRDefault="00777381" w:rsidP="00777381">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777381">
        <w:rPr>
          <w:rFonts w:ascii="Times New Roman" w:eastAsia="Times New Roman" w:hAnsi="Times New Roman" w:cs="Times New Roman"/>
          <w:color w:val="B07300"/>
          <w:sz w:val="55"/>
          <w:szCs w:val="55"/>
          <w:lang w:eastAsia="es-ES"/>
        </w:rPr>
        <w:t xml:space="preserve">Cómo re-significar las </w:t>
      </w:r>
      <w:proofErr w:type="spellStart"/>
      <w:r w:rsidRPr="00777381">
        <w:rPr>
          <w:rFonts w:ascii="Times New Roman" w:eastAsia="Times New Roman" w:hAnsi="Times New Roman" w:cs="Times New Roman"/>
          <w:color w:val="B07300"/>
          <w:sz w:val="55"/>
          <w:szCs w:val="55"/>
          <w:lang w:eastAsia="es-ES"/>
        </w:rPr>
        <w:t>CEBs</w:t>
      </w:r>
      <w:proofErr w:type="spellEnd"/>
      <w:r w:rsidRPr="00777381">
        <w:rPr>
          <w:rFonts w:ascii="Times New Roman" w:eastAsia="Times New Roman" w:hAnsi="Times New Roman" w:cs="Times New Roman"/>
          <w:color w:val="B07300"/>
          <w:sz w:val="55"/>
          <w:szCs w:val="55"/>
          <w:lang w:eastAsia="es-ES"/>
        </w:rPr>
        <w:t xml:space="preserve"> en la actual realidad latinoamericana</w:t>
      </w:r>
    </w:p>
    <w:p w:rsidR="00777381" w:rsidRPr="00777381" w:rsidRDefault="00777381" w:rsidP="00777381">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proofErr w:type="spellStart"/>
      <w:r w:rsidRPr="00777381">
        <w:rPr>
          <w:rFonts w:ascii="Trebuchet MS" w:eastAsia="Times New Roman" w:hAnsi="Trebuchet MS" w:cs="Times New Roman"/>
          <w:b/>
          <w:bCs/>
          <w:color w:val="666666"/>
          <w:sz w:val="30"/>
          <w:szCs w:val="30"/>
          <w:lang w:eastAsia="es-ES"/>
        </w:rPr>
        <w:t>Schickendantz</w:t>
      </w:r>
      <w:proofErr w:type="spellEnd"/>
      <w:r w:rsidRPr="00777381">
        <w:rPr>
          <w:rFonts w:ascii="Trebuchet MS" w:eastAsia="Times New Roman" w:hAnsi="Trebuchet MS" w:cs="Times New Roman"/>
          <w:b/>
          <w:bCs/>
          <w:color w:val="666666"/>
          <w:sz w:val="30"/>
          <w:szCs w:val="30"/>
          <w:lang w:eastAsia="es-ES"/>
        </w:rPr>
        <w:t xml:space="preserve"> insistió en la necesidad de percibir la voz de Dios en la realidad</w:t>
      </w:r>
    </w:p>
    <w:p w:rsidR="00777381" w:rsidRPr="00777381" w:rsidRDefault="00777381" w:rsidP="00777381">
      <w:pPr>
        <w:shd w:val="clear" w:color="auto" w:fill="FFFFFF"/>
        <w:spacing w:after="0" w:line="293" w:lineRule="atLeast"/>
        <w:textAlignment w:val="baseline"/>
        <w:rPr>
          <w:rFonts w:ascii="Arial" w:eastAsia="Times New Roman" w:hAnsi="Arial" w:cs="Arial"/>
          <w:color w:val="000000" w:themeColor="text1"/>
          <w:sz w:val="20"/>
          <w:szCs w:val="20"/>
          <w:lang w:eastAsia="es-ES"/>
        </w:rPr>
      </w:pPr>
      <w:r w:rsidRPr="00777381">
        <w:rPr>
          <w:rFonts w:ascii="Arial" w:eastAsia="Times New Roman" w:hAnsi="Arial" w:cs="Arial"/>
          <w:color w:val="000000" w:themeColor="text1"/>
          <w:sz w:val="18"/>
          <w:lang w:eastAsia="es-ES"/>
        </w:rPr>
        <w:t xml:space="preserve">Luis Miguel </w:t>
      </w:r>
      <w:proofErr w:type="spellStart"/>
      <w:r w:rsidRPr="00777381">
        <w:rPr>
          <w:rFonts w:ascii="Arial" w:eastAsia="Times New Roman" w:hAnsi="Arial" w:cs="Arial"/>
          <w:color w:val="000000" w:themeColor="text1"/>
          <w:sz w:val="18"/>
          <w:lang w:eastAsia="es-ES"/>
        </w:rPr>
        <w:t>Modino</w:t>
      </w:r>
      <w:proofErr w:type="spellEnd"/>
      <w:r w:rsidRPr="00777381">
        <w:rPr>
          <w:rFonts w:ascii="Arial" w:eastAsia="Times New Roman" w:hAnsi="Arial" w:cs="Arial"/>
          <w:color w:val="000000" w:themeColor="text1"/>
          <w:sz w:val="18"/>
          <w:lang w:eastAsia="es-ES"/>
        </w:rPr>
        <w:t>, 12 de septiembre de 2016 a las 20:16</w:t>
      </w:r>
    </w:p>
    <w:p w:rsidR="00777381" w:rsidRPr="00777381" w:rsidRDefault="00777381" w:rsidP="00777381">
      <w:pPr>
        <w:shd w:val="clear" w:color="auto" w:fill="F5ECD0"/>
        <w:spacing w:after="150" w:line="336" w:lineRule="atLeast"/>
        <w:textAlignment w:val="baseline"/>
        <w:rPr>
          <w:rFonts w:ascii="Trebuchet MS" w:eastAsia="Times New Roman" w:hAnsi="Trebuchet MS" w:cs="Arial"/>
          <w:color w:val="334455"/>
          <w:sz w:val="27"/>
          <w:szCs w:val="27"/>
          <w:lang w:eastAsia="es-ES"/>
        </w:rPr>
      </w:pPr>
      <w:r>
        <w:rPr>
          <w:rFonts w:ascii="Trebuchet MS" w:eastAsia="Times New Roman" w:hAnsi="Trebuchet MS" w:cs="Arial"/>
          <w:noProof/>
          <w:color w:val="334455"/>
          <w:sz w:val="27"/>
          <w:lang w:eastAsia="es-ES"/>
        </w:rPr>
        <w:drawing>
          <wp:anchor distT="0" distB="0" distL="114300" distR="114300" simplePos="0" relativeHeight="251659264" behindDoc="1" locked="0" layoutInCell="1" allowOverlap="1">
            <wp:simplePos x="0" y="0"/>
            <wp:positionH relativeFrom="column">
              <wp:posOffset>2663190</wp:posOffset>
            </wp:positionH>
            <wp:positionV relativeFrom="paragraph">
              <wp:posOffset>734695</wp:posOffset>
            </wp:positionV>
            <wp:extent cx="2571750" cy="2381250"/>
            <wp:effectExtent l="19050" t="0" r="0" b="0"/>
            <wp:wrapTight wrapText="bothSides">
              <wp:wrapPolygon edited="0">
                <wp:start x="-160" y="0"/>
                <wp:lineTo x="-160" y="21427"/>
                <wp:lineTo x="21600" y="21427"/>
                <wp:lineTo x="21600" y="0"/>
                <wp:lineTo x="-160" y="0"/>
              </wp:wrapPolygon>
            </wp:wrapTight>
            <wp:docPr id="3" name="Imagen 3" descr="Nordestao de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destao de CEBS"/>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777381">
        <w:rPr>
          <w:rFonts w:ascii="Trebuchet MS" w:eastAsia="Times New Roman" w:hAnsi="Trebuchet MS" w:cs="Arial"/>
          <w:color w:val="334455"/>
          <w:sz w:val="27"/>
          <w:lang w:eastAsia="es-ES"/>
        </w:rPr>
        <w:t> </w:t>
      </w:r>
      <w:r w:rsidRPr="00777381">
        <w:rPr>
          <w:rFonts w:ascii="Trebuchet MS" w:eastAsia="Times New Roman" w:hAnsi="Trebuchet MS" w:cs="Arial"/>
          <w:color w:val="334455"/>
          <w:sz w:val="27"/>
          <w:szCs w:val="27"/>
          <w:lang w:eastAsia="es-ES"/>
        </w:rPr>
        <w:t xml:space="preserve">El efecto de las </w:t>
      </w:r>
      <w:proofErr w:type="spellStart"/>
      <w:r w:rsidRPr="00777381">
        <w:rPr>
          <w:rFonts w:ascii="Trebuchet MS" w:eastAsia="Times New Roman" w:hAnsi="Trebuchet MS" w:cs="Arial"/>
          <w:color w:val="334455"/>
          <w:sz w:val="27"/>
          <w:szCs w:val="27"/>
          <w:lang w:eastAsia="es-ES"/>
        </w:rPr>
        <w:t>CEBs</w:t>
      </w:r>
      <w:proofErr w:type="spellEnd"/>
      <w:r w:rsidRPr="00777381">
        <w:rPr>
          <w:rFonts w:ascii="Trebuchet MS" w:eastAsia="Times New Roman" w:hAnsi="Trebuchet MS" w:cs="Arial"/>
          <w:color w:val="334455"/>
          <w:sz w:val="27"/>
          <w:szCs w:val="27"/>
          <w:lang w:eastAsia="es-ES"/>
        </w:rPr>
        <w:t xml:space="preserve"> va mucho más allá de lo que se ve y que la realidad cultural actual no permite descubrir con claridad la relevancia de las diferentes realidades</w:t>
      </w:r>
    </w:p>
    <w:p w:rsidR="00777381" w:rsidRPr="00777381" w:rsidRDefault="00777381" w:rsidP="00777381">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Jóvenes en el encuentro de las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óvenes en el encuentro de las CEBs"/>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lastRenderedPageBreak/>
        <w:t xml:space="preserve"> (</w:t>
      </w:r>
      <w:r w:rsidRPr="00777381">
        <w:rPr>
          <w:rFonts w:ascii="Arial" w:eastAsia="Times New Roman" w:hAnsi="Arial" w:cs="Arial"/>
          <w:i/>
          <w:iCs/>
          <w:color w:val="000000"/>
          <w:sz w:val="24"/>
          <w:szCs w:val="24"/>
          <w:bdr w:val="none" w:sz="0" w:space="0" w:color="auto" w:frame="1"/>
          <w:lang w:eastAsia="es-ES"/>
        </w:rPr>
        <w:t xml:space="preserve">Luis Miguel </w:t>
      </w:r>
      <w:proofErr w:type="spellStart"/>
      <w:r w:rsidRPr="00777381">
        <w:rPr>
          <w:rFonts w:ascii="Arial" w:eastAsia="Times New Roman" w:hAnsi="Arial" w:cs="Arial"/>
          <w:i/>
          <w:iCs/>
          <w:color w:val="000000"/>
          <w:sz w:val="24"/>
          <w:szCs w:val="24"/>
          <w:bdr w:val="none" w:sz="0" w:space="0" w:color="auto" w:frame="1"/>
          <w:lang w:eastAsia="es-ES"/>
        </w:rPr>
        <w:t>Modino</w:t>
      </w:r>
      <w:proofErr w:type="spellEnd"/>
      <w:r w:rsidRPr="00777381">
        <w:rPr>
          <w:rFonts w:ascii="Arial" w:eastAsia="Times New Roman" w:hAnsi="Arial" w:cs="Arial"/>
          <w:color w:val="000000"/>
          <w:sz w:val="24"/>
          <w:szCs w:val="24"/>
          <w:lang w:eastAsia="es-ES"/>
        </w:rPr>
        <w:t>, corresponsal de RD en Brasil).- </w:t>
      </w:r>
      <w:r w:rsidRPr="00777381">
        <w:rPr>
          <w:rFonts w:ascii="Arial" w:eastAsia="Times New Roman" w:hAnsi="Arial" w:cs="Arial"/>
          <w:b/>
          <w:bCs/>
          <w:color w:val="000000"/>
          <w:sz w:val="24"/>
          <w:szCs w:val="24"/>
          <w:bdr w:val="none" w:sz="0" w:space="0" w:color="auto" w:frame="1"/>
          <w:lang w:eastAsia="es-ES"/>
        </w:rPr>
        <w:t>Construir la Iglesia a partir de la realidad en que ésta vive</w:t>
      </w:r>
      <w:r w:rsidRPr="00777381">
        <w:rPr>
          <w:rFonts w:ascii="Arial" w:eastAsia="Times New Roman" w:hAnsi="Arial" w:cs="Arial"/>
          <w:color w:val="000000"/>
          <w:sz w:val="24"/>
          <w:szCs w:val="24"/>
          <w:lang w:eastAsia="es-ES"/>
        </w:rPr>
        <w:t xml:space="preserve">, siguiendo un método inductivo, ha sido un desafío en los últimos cincuenta años a partir de las reflexiones nacidas del Vaticano II y recogidas en los documentos conciliares. Esta actitud cobró especial relevancia en el continente latinoamericano, donde a partir de </w:t>
      </w:r>
      <w:proofErr w:type="spellStart"/>
      <w:r w:rsidRPr="00777381">
        <w:rPr>
          <w:rFonts w:ascii="Arial" w:eastAsia="Times New Roman" w:hAnsi="Arial" w:cs="Arial"/>
          <w:color w:val="000000"/>
          <w:sz w:val="24"/>
          <w:szCs w:val="24"/>
          <w:lang w:eastAsia="es-ES"/>
        </w:rPr>
        <w:t>la</w:t>
      </w:r>
      <w:r w:rsidRPr="00777381">
        <w:rPr>
          <w:rFonts w:ascii="Arial" w:eastAsia="Times New Roman" w:hAnsi="Arial" w:cs="Arial"/>
          <w:b/>
          <w:bCs/>
          <w:color w:val="000000"/>
          <w:sz w:val="24"/>
          <w:szCs w:val="24"/>
          <w:bdr w:val="none" w:sz="0" w:space="0" w:color="auto" w:frame="1"/>
          <w:lang w:eastAsia="es-ES"/>
        </w:rPr>
        <w:t>Conferencia</w:t>
      </w:r>
      <w:proofErr w:type="spellEnd"/>
      <w:r w:rsidRPr="00777381">
        <w:rPr>
          <w:rFonts w:ascii="Arial" w:eastAsia="Times New Roman" w:hAnsi="Arial" w:cs="Arial"/>
          <w:b/>
          <w:bCs/>
          <w:color w:val="000000"/>
          <w:sz w:val="24"/>
          <w:szCs w:val="24"/>
          <w:bdr w:val="none" w:sz="0" w:space="0" w:color="auto" w:frame="1"/>
          <w:lang w:eastAsia="es-ES"/>
        </w:rPr>
        <w:t xml:space="preserve"> de Medellín</w:t>
      </w:r>
      <w:r w:rsidRPr="00777381">
        <w:rPr>
          <w:rFonts w:ascii="Arial" w:eastAsia="Times New Roman" w:hAnsi="Arial" w:cs="Arial"/>
          <w:b/>
          <w:bCs/>
          <w:color w:val="000000"/>
          <w:sz w:val="24"/>
          <w:szCs w:val="24"/>
          <w:lang w:eastAsia="es-ES"/>
        </w:rPr>
        <w:t> </w:t>
      </w:r>
      <w:r w:rsidRPr="00777381">
        <w:rPr>
          <w:rFonts w:ascii="Arial" w:eastAsia="Times New Roman" w:hAnsi="Arial" w:cs="Arial"/>
          <w:color w:val="000000"/>
          <w:sz w:val="24"/>
          <w:szCs w:val="24"/>
          <w:lang w:eastAsia="es-ES"/>
        </w:rPr>
        <w:t>se tradujeron a la realidad local todo lo que había sido trabajado en el Concilio.</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b/>
          <w:bCs/>
          <w:color w:val="000000"/>
          <w:sz w:val="24"/>
          <w:szCs w:val="24"/>
          <w:bdr w:val="none" w:sz="0" w:space="0" w:color="auto" w:frame="1"/>
          <w:lang w:eastAsia="es-ES"/>
        </w:rPr>
        <w:t xml:space="preserve">Las </w:t>
      </w:r>
      <w:proofErr w:type="spellStart"/>
      <w:r w:rsidRPr="00777381">
        <w:rPr>
          <w:rFonts w:ascii="Arial" w:eastAsia="Times New Roman" w:hAnsi="Arial" w:cs="Arial"/>
          <w:b/>
          <w:bCs/>
          <w:color w:val="000000"/>
          <w:sz w:val="24"/>
          <w:szCs w:val="24"/>
          <w:bdr w:val="none" w:sz="0" w:space="0" w:color="auto" w:frame="1"/>
          <w:lang w:eastAsia="es-ES"/>
        </w:rPr>
        <w:t>CEBs</w:t>
      </w:r>
      <w:proofErr w:type="spellEnd"/>
      <w:r w:rsidRPr="00777381">
        <w:rPr>
          <w:rFonts w:ascii="Arial" w:eastAsia="Times New Roman" w:hAnsi="Arial" w:cs="Arial"/>
          <w:b/>
          <w:bCs/>
          <w:color w:val="000000"/>
          <w:sz w:val="24"/>
          <w:szCs w:val="24"/>
          <w:bdr w:val="none" w:sz="0" w:space="0" w:color="auto" w:frame="1"/>
          <w:lang w:eastAsia="es-ES"/>
        </w:rPr>
        <w:t xml:space="preserve"> (Comunidades Eclesiales de Base) en América Latina,</w:t>
      </w:r>
      <w:r w:rsidRPr="00777381">
        <w:rPr>
          <w:rFonts w:ascii="Arial" w:eastAsia="Times New Roman" w:hAnsi="Arial" w:cs="Arial"/>
          <w:color w:val="000000"/>
          <w:sz w:val="24"/>
          <w:szCs w:val="24"/>
          <w:lang w:eastAsia="es-ES"/>
        </w:rPr>
        <w:t xml:space="preserve"> nacidas en torno al Vaticano II, han sido desde su inicio una expresión concreta de esa nueva forma de ser Iglesia nacida del Concilio. Después de 50 años,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latinoamericanas ven la necesidad de entrar en una dinámica de re-significación, que las lleve a encontrar los puntos nucleares que permitan planificar el futuro de la caminada.</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Para entrar en esa reflexión </w:t>
      </w:r>
      <w:r w:rsidRPr="00777381">
        <w:rPr>
          <w:rFonts w:ascii="Arial" w:eastAsia="Times New Roman" w:hAnsi="Arial" w:cs="Arial"/>
          <w:b/>
          <w:bCs/>
          <w:color w:val="000000"/>
          <w:sz w:val="24"/>
          <w:szCs w:val="24"/>
          <w:bdr w:val="none" w:sz="0" w:space="0" w:color="auto" w:frame="1"/>
          <w:lang w:eastAsia="es-ES"/>
        </w:rPr>
        <w:t xml:space="preserve">se han reunido de 9 a 11 de septiembre, en la ciudad de </w:t>
      </w:r>
      <w:proofErr w:type="spellStart"/>
      <w:r w:rsidRPr="00777381">
        <w:rPr>
          <w:rFonts w:ascii="Arial" w:eastAsia="Times New Roman" w:hAnsi="Arial" w:cs="Arial"/>
          <w:b/>
          <w:bCs/>
          <w:color w:val="000000"/>
          <w:sz w:val="24"/>
          <w:szCs w:val="24"/>
          <w:bdr w:val="none" w:sz="0" w:space="0" w:color="auto" w:frame="1"/>
          <w:lang w:eastAsia="es-ES"/>
        </w:rPr>
        <w:t>Areguá</w:t>
      </w:r>
      <w:proofErr w:type="spellEnd"/>
      <w:r w:rsidRPr="00777381">
        <w:rPr>
          <w:rFonts w:ascii="Arial" w:eastAsia="Times New Roman" w:hAnsi="Arial" w:cs="Arial"/>
          <w:b/>
          <w:bCs/>
          <w:color w:val="000000"/>
          <w:sz w:val="24"/>
          <w:szCs w:val="24"/>
          <w:bdr w:val="none" w:sz="0" w:space="0" w:color="auto" w:frame="1"/>
          <w:lang w:eastAsia="es-ES"/>
        </w:rPr>
        <w:t>, Paraguay</w:t>
      </w:r>
      <w:r w:rsidRPr="00777381">
        <w:rPr>
          <w:rFonts w:ascii="Arial" w:eastAsia="Times New Roman" w:hAnsi="Arial" w:cs="Arial"/>
          <w:color w:val="000000"/>
          <w:sz w:val="24"/>
          <w:szCs w:val="24"/>
          <w:lang w:eastAsia="es-ES"/>
        </w:rPr>
        <w:t xml:space="preserve">, un grupo de asesores y articuladores de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procedentes de 14 países, teniendo como propósito llegar a encontrar pistas para una re-significación de las comunidades eclesiales de base en Latino América que permita encontrar el camino que conduzca a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a estar presentes en las bases. Este ha sido un momento previo </w:t>
      </w:r>
      <w:proofErr w:type="spellStart"/>
      <w:r w:rsidRPr="00777381">
        <w:rPr>
          <w:rFonts w:ascii="Arial" w:eastAsia="Times New Roman" w:hAnsi="Arial" w:cs="Arial"/>
          <w:color w:val="000000"/>
          <w:sz w:val="24"/>
          <w:szCs w:val="24"/>
          <w:lang w:eastAsia="es-ES"/>
        </w:rPr>
        <w:t>al</w:t>
      </w:r>
      <w:r w:rsidRPr="00777381">
        <w:rPr>
          <w:rFonts w:ascii="Arial" w:eastAsia="Times New Roman" w:hAnsi="Arial" w:cs="Arial"/>
          <w:b/>
          <w:bCs/>
          <w:color w:val="000000"/>
          <w:sz w:val="24"/>
          <w:szCs w:val="24"/>
          <w:bdr w:val="none" w:sz="0" w:space="0" w:color="auto" w:frame="1"/>
          <w:lang w:eastAsia="es-ES"/>
        </w:rPr>
        <w:t>X</w:t>
      </w:r>
      <w:proofErr w:type="spellEnd"/>
      <w:r w:rsidRPr="00777381">
        <w:rPr>
          <w:rFonts w:ascii="Arial" w:eastAsia="Times New Roman" w:hAnsi="Arial" w:cs="Arial"/>
          <w:b/>
          <w:bCs/>
          <w:color w:val="000000"/>
          <w:sz w:val="24"/>
          <w:szCs w:val="24"/>
          <w:bdr w:val="none" w:sz="0" w:space="0" w:color="auto" w:frame="1"/>
          <w:lang w:eastAsia="es-ES"/>
        </w:rPr>
        <w:t xml:space="preserve"> Encuentro Continental de </w:t>
      </w:r>
      <w:proofErr w:type="spellStart"/>
      <w:r w:rsidRPr="00777381">
        <w:rPr>
          <w:rFonts w:ascii="Arial" w:eastAsia="Times New Roman" w:hAnsi="Arial" w:cs="Arial"/>
          <w:b/>
          <w:bCs/>
          <w:color w:val="000000"/>
          <w:sz w:val="24"/>
          <w:szCs w:val="24"/>
          <w:bdr w:val="none" w:sz="0" w:space="0" w:color="auto" w:frame="1"/>
          <w:lang w:eastAsia="es-ES"/>
        </w:rPr>
        <w:t>CEBs</w:t>
      </w:r>
      <w:proofErr w:type="spellEnd"/>
      <w:r w:rsidRPr="00777381">
        <w:rPr>
          <w:rFonts w:ascii="Arial" w:eastAsia="Times New Roman" w:hAnsi="Arial" w:cs="Arial"/>
          <w:b/>
          <w:bCs/>
          <w:color w:val="000000"/>
          <w:sz w:val="24"/>
          <w:szCs w:val="24"/>
          <w:lang w:eastAsia="es-ES"/>
        </w:rPr>
        <w:t> </w:t>
      </w:r>
      <w:r w:rsidRPr="00777381">
        <w:rPr>
          <w:rFonts w:ascii="Arial" w:eastAsia="Times New Roman" w:hAnsi="Arial" w:cs="Arial"/>
          <w:color w:val="000000"/>
          <w:sz w:val="24"/>
          <w:szCs w:val="24"/>
          <w:lang w:eastAsia="es-ES"/>
        </w:rPr>
        <w:t>que se va a celebrar en la vecina ciudad de Luque, de 13 a 17 de septiembre.</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 xml:space="preserve">El análisis de la realidad ha sido el punto de partida de las discusiones. Ahí eran constatados una serie de elementos que en diferentes niveles están presentes en la vida de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latinoamericanas, como es la </w:t>
      </w:r>
      <w:r w:rsidRPr="00777381">
        <w:rPr>
          <w:rFonts w:ascii="Arial" w:eastAsia="Times New Roman" w:hAnsi="Arial" w:cs="Arial"/>
          <w:b/>
          <w:bCs/>
          <w:color w:val="000000"/>
          <w:sz w:val="24"/>
          <w:szCs w:val="24"/>
          <w:bdr w:val="none" w:sz="0" w:space="0" w:color="auto" w:frame="1"/>
          <w:lang w:eastAsia="es-ES"/>
        </w:rPr>
        <w:t>Lectura Popular de la Biblia</w:t>
      </w:r>
      <w:r w:rsidRPr="00777381">
        <w:rPr>
          <w:rFonts w:ascii="Arial" w:eastAsia="Times New Roman" w:hAnsi="Arial" w:cs="Arial"/>
          <w:color w:val="000000"/>
          <w:sz w:val="24"/>
          <w:szCs w:val="24"/>
          <w:lang w:eastAsia="es-ES"/>
        </w:rPr>
        <w:t>, la formación, la unión entre fe y vida, el cuidado de la Casa Común, el ser una Iglesia en salida, la lucha por la transformación social, la tensión entre clero y laicos.</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 xml:space="preserve">Después de constatar algunos de los elementos que hoy están presentes en la vida de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del Continente han ido apareciendo los puntos centrales para llevar a cabo el proceso de re-significación. Esta </w:t>
      </w:r>
      <w:r w:rsidRPr="00777381">
        <w:rPr>
          <w:rFonts w:ascii="Arial" w:eastAsia="Times New Roman" w:hAnsi="Arial" w:cs="Arial"/>
          <w:b/>
          <w:bCs/>
          <w:color w:val="000000"/>
          <w:sz w:val="24"/>
          <w:szCs w:val="24"/>
          <w:bdr w:val="none" w:sz="0" w:space="0" w:color="auto" w:frame="1"/>
          <w:lang w:eastAsia="es-ES"/>
        </w:rPr>
        <w:t>dinámica debe partir de la centralidad de Jesús de Nazaret y su seguimiento</w:t>
      </w:r>
      <w:r w:rsidRPr="00777381">
        <w:rPr>
          <w:rFonts w:ascii="Arial" w:eastAsia="Times New Roman" w:hAnsi="Arial" w:cs="Arial"/>
          <w:color w:val="000000"/>
          <w:sz w:val="24"/>
          <w:szCs w:val="24"/>
          <w:lang w:eastAsia="es-ES"/>
        </w:rPr>
        <w:t xml:space="preserve">, así como de la Palabra de Dios y debe conducir a asumir una serie de actitudes como son el respeto a las diferencias, el camino común con los movimientos sociales que lleve a un mayor compromiso socio-político, el ser una Iglesia ministerial, testimoniar el Amor de Dios a partir de los excluidos, sin olvidar la necesidad de que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se hagan presentes entre los jóvenes.</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lastRenderedPageBreak/>
        <w:t>Cabe destacar una idea que aportaba el </w:t>
      </w:r>
      <w:r w:rsidRPr="00777381">
        <w:rPr>
          <w:rFonts w:ascii="Arial" w:eastAsia="Times New Roman" w:hAnsi="Arial" w:cs="Arial"/>
          <w:b/>
          <w:bCs/>
          <w:color w:val="000000"/>
          <w:sz w:val="24"/>
          <w:szCs w:val="24"/>
          <w:bdr w:val="none" w:sz="0" w:space="0" w:color="auto" w:frame="1"/>
          <w:lang w:eastAsia="es-ES"/>
        </w:rPr>
        <w:t xml:space="preserve">teólogo brasileño José </w:t>
      </w:r>
      <w:proofErr w:type="spellStart"/>
      <w:r w:rsidRPr="00777381">
        <w:rPr>
          <w:rFonts w:ascii="Arial" w:eastAsia="Times New Roman" w:hAnsi="Arial" w:cs="Arial"/>
          <w:b/>
          <w:bCs/>
          <w:color w:val="000000"/>
          <w:sz w:val="24"/>
          <w:szCs w:val="24"/>
          <w:bdr w:val="none" w:sz="0" w:space="0" w:color="auto" w:frame="1"/>
          <w:lang w:eastAsia="es-ES"/>
        </w:rPr>
        <w:t>Marins</w:t>
      </w:r>
      <w:proofErr w:type="spellEnd"/>
      <w:r w:rsidRPr="00777381">
        <w:rPr>
          <w:rFonts w:ascii="Arial" w:eastAsia="Times New Roman" w:hAnsi="Arial" w:cs="Arial"/>
          <w:color w:val="000000"/>
          <w:sz w:val="24"/>
          <w:szCs w:val="24"/>
          <w:lang w:eastAsia="es-ES"/>
        </w:rPr>
        <w:t xml:space="preserve">, quien resaltaba la necesidad de partir de la idea de que todos los bautizados son consagrados para la misión de Jesús, haciendo ver que los laicos no son menos que los sacerdotes. Por eso, </w:t>
      </w:r>
      <w:proofErr w:type="spellStart"/>
      <w:r w:rsidRPr="00777381">
        <w:rPr>
          <w:rFonts w:ascii="Arial" w:eastAsia="Times New Roman" w:hAnsi="Arial" w:cs="Arial"/>
          <w:color w:val="000000"/>
          <w:sz w:val="24"/>
          <w:szCs w:val="24"/>
          <w:lang w:eastAsia="es-ES"/>
        </w:rPr>
        <w:t>Marins</w:t>
      </w:r>
      <w:proofErr w:type="spellEnd"/>
      <w:r w:rsidRPr="00777381">
        <w:rPr>
          <w:rFonts w:ascii="Arial" w:eastAsia="Times New Roman" w:hAnsi="Arial" w:cs="Arial"/>
          <w:color w:val="000000"/>
          <w:sz w:val="24"/>
          <w:szCs w:val="24"/>
          <w:lang w:eastAsia="es-ES"/>
        </w:rPr>
        <w:t xml:space="preserve"> sostiene que la referencia siempre debe ser el pueblo, al que se debe escuchar tal y como habla.</w:t>
      </w:r>
    </w:p>
    <w:p w:rsidR="00777381" w:rsidRPr="00777381" w:rsidRDefault="00777381" w:rsidP="00777381">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777381">
        <w:rPr>
          <w:rFonts w:ascii="Arial" w:eastAsia="Times New Roman" w:hAnsi="Arial" w:cs="Arial"/>
          <w:color w:val="000000"/>
          <w:sz w:val="21"/>
          <w:szCs w:val="21"/>
          <w:lang w:eastAsia="es-ES"/>
        </w:rPr>
        <w:t> </w:t>
      </w:r>
    </w:p>
    <w:p w:rsidR="00777381" w:rsidRPr="00777381" w:rsidRDefault="00777381" w:rsidP="0077738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noProof/>
          <w:color w:val="000000"/>
          <w:sz w:val="24"/>
          <w:szCs w:val="24"/>
          <w:lang w:eastAsia="es-ES"/>
        </w:rPr>
        <w:drawing>
          <wp:anchor distT="0" distB="0" distL="114300" distR="114300" simplePos="0" relativeHeight="251660288" behindDoc="1" locked="0" layoutInCell="1" allowOverlap="1">
            <wp:simplePos x="0" y="0"/>
            <wp:positionH relativeFrom="column">
              <wp:posOffset>15240</wp:posOffset>
            </wp:positionH>
            <wp:positionV relativeFrom="paragraph">
              <wp:posOffset>-635</wp:posOffset>
            </wp:positionV>
            <wp:extent cx="3048000" cy="2286000"/>
            <wp:effectExtent l="19050" t="0" r="0" b="0"/>
            <wp:wrapTight wrapText="bothSides">
              <wp:wrapPolygon edited="0">
                <wp:start x="-135" y="0"/>
                <wp:lineTo x="-135" y="21420"/>
                <wp:lineTo x="21600" y="21420"/>
                <wp:lineTo x="21600" y="0"/>
                <wp:lineTo x="-135" y="0"/>
              </wp:wrapPolygon>
            </wp:wrapTight>
            <wp:docPr id="25" name="Imagen 25" descr="http://www.periodistadigital.com/imagenes/2016/09/12/un-momento-del-encuentro-con-las-ce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6/09/12/un-momento-del-encuentro-con-las-cebs.jpg"/>
                    <pic:cNvPicPr>
                      <a:picLocks noChangeAspect="1" noChangeArrowheads="1"/>
                    </pic:cNvPicPr>
                  </pic:nvPicPr>
                  <pic:blipFill>
                    <a:blip r:embed="rId8"/>
                    <a:srcRect/>
                    <a:stretch>
                      <a:fillRect/>
                    </a:stretch>
                  </pic:blipFill>
                  <pic:spPr bwMode="auto">
                    <a:xfrm>
                      <a:off x="0" y="0"/>
                      <a:ext cx="3048000" cy="2286000"/>
                    </a:xfrm>
                    <a:prstGeom prst="rect">
                      <a:avLst/>
                    </a:prstGeom>
                    <a:noFill/>
                    <a:ln w="9525">
                      <a:noFill/>
                      <a:miter lim="800000"/>
                      <a:headEnd/>
                      <a:tailEnd/>
                    </a:ln>
                  </pic:spPr>
                </pic:pic>
              </a:graphicData>
            </a:graphic>
          </wp:anchor>
        </w:drawing>
      </w:r>
      <w:r w:rsidRPr="00777381">
        <w:rPr>
          <w:rFonts w:ascii="Arial" w:eastAsia="Times New Roman" w:hAnsi="Arial" w:cs="Arial"/>
          <w:color w:val="000000"/>
          <w:sz w:val="24"/>
          <w:szCs w:val="24"/>
          <w:lang w:eastAsia="es-ES"/>
        </w:rPr>
        <w:t>El sociólogo </w:t>
      </w:r>
      <w:r w:rsidRPr="00777381">
        <w:rPr>
          <w:rFonts w:ascii="Arial" w:eastAsia="Times New Roman" w:hAnsi="Arial" w:cs="Arial"/>
          <w:b/>
          <w:bCs/>
          <w:color w:val="000000"/>
          <w:sz w:val="24"/>
          <w:szCs w:val="24"/>
          <w:bdr w:val="none" w:sz="0" w:space="0" w:color="auto" w:frame="1"/>
          <w:lang w:eastAsia="es-ES"/>
        </w:rPr>
        <w:t xml:space="preserve">Pedro Ribeiro de </w:t>
      </w:r>
      <w:proofErr w:type="spellStart"/>
      <w:r w:rsidRPr="00777381">
        <w:rPr>
          <w:rFonts w:ascii="Arial" w:eastAsia="Times New Roman" w:hAnsi="Arial" w:cs="Arial"/>
          <w:b/>
          <w:bCs/>
          <w:color w:val="000000"/>
          <w:sz w:val="24"/>
          <w:szCs w:val="24"/>
          <w:bdr w:val="none" w:sz="0" w:space="0" w:color="auto" w:frame="1"/>
          <w:lang w:eastAsia="es-ES"/>
        </w:rPr>
        <w:t>Oliveira</w:t>
      </w:r>
      <w:proofErr w:type="spellEnd"/>
      <w:r w:rsidRPr="00777381">
        <w:rPr>
          <w:rFonts w:ascii="Arial" w:eastAsia="Times New Roman" w:hAnsi="Arial" w:cs="Arial"/>
          <w:color w:val="000000"/>
          <w:sz w:val="24"/>
          <w:szCs w:val="24"/>
          <w:lang w:eastAsia="es-ES"/>
        </w:rPr>
        <w:t xml:space="preserve"> resaltaba como una característica de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la dimensión religiosa de sus luchas sociales, superando la defensa de sus propios intereses. A partir de ahí insistía en la urgencia de una espiritualidad política que construya el Reino, aspecto que, en su opinión, </w:t>
      </w:r>
      <w:r w:rsidRPr="00777381">
        <w:rPr>
          <w:rFonts w:ascii="Arial" w:eastAsia="Times New Roman" w:hAnsi="Arial" w:cs="Arial"/>
          <w:b/>
          <w:bCs/>
          <w:color w:val="000000"/>
          <w:sz w:val="24"/>
          <w:szCs w:val="24"/>
          <w:bdr w:val="none" w:sz="0" w:space="0" w:color="auto" w:frame="1"/>
          <w:lang w:eastAsia="es-ES"/>
        </w:rPr>
        <w:t>en otros tiempos estuvo más presente en la vida de las Comunidades Eclesiales de Base</w:t>
      </w:r>
      <w:r w:rsidRPr="00777381">
        <w:rPr>
          <w:rFonts w:ascii="Arial" w:eastAsia="Times New Roman" w:hAnsi="Arial" w:cs="Arial"/>
          <w:color w:val="000000"/>
          <w:sz w:val="24"/>
          <w:szCs w:val="24"/>
          <w:lang w:eastAsia="es-ES"/>
        </w:rPr>
        <w:t>.</w:t>
      </w:r>
    </w:p>
    <w:p w:rsidR="00777381" w:rsidRPr="00777381" w:rsidRDefault="00777381" w:rsidP="0077738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 xml:space="preserve">Teniendo en cuenta la realidad en la que se mueven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latinoamericanas y como objetivo final encontrar caminos para su re-</w:t>
      </w:r>
      <w:proofErr w:type="spellStart"/>
      <w:r w:rsidRPr="00777381">
        <w:rPr>
          <w:rFonts w:ascii="Arial" w:eastAsia="Times New Roman" w:hAnsi="Arial" w:cs="Arial"/>
          <w:color w:val="000000"/>
          <w:sz w:val="24"/>
          <w:szCs w:val="24"/>
          <w:lang w:eastAsia="es-ES"/>
        </w:rPr>
        <w:t>significción</w:t>
      </w:r>
      <w:proofErr w:type="spellEnd"/>
      <w:r w:rsidRPr="00777381">
        <w:rPr>
          <w:rFonts w:ascii="Arial" w:eastAsia="Times New Roman" w:hAnsi="Arial" w:cs="Arial"/>
          <w:color w:val="000000"/>
          <w:sz w:val="24"/>
          <w:szCs w:val="24"/>
          <w:lang w:eastAsia="es-ES"/>
        </w:rPr>
        <w:t xml:space="preserve">, el teólogo argentino Carlos </w:t>
      </w:r>
      <w:proofErr w:type="spellStart"/>
      <w:r w:rsidRPr="00777381">
        <w:rPr>
          <w:rFonts w:ascii="Arial" w:eastAsia="Times New Roman" w:hAnsi="Arial" w:cs="Arial"/>
          <w:color w:val="000000"/>
          <w:sz w:val="24"/>
          <w:szCs w:val="24"/>
          <w:lang w:eastAsia="es-ES"/>
        </w:rPr>
        <w:t>Schickendantz</w:t>
      </w:r>
      <w:proofErr w:type="spellEnd"/>
      <w:r w:rsidRPr="00777381">
        <w:rPr>
          <w:rFonts w:ascii="Arial" w:eastAsia="Times New Roman" w:hAnsi="Arial" w:cs="Arial"/>
          <w:color w:val="000000"/>
          <w:sz w:val="24"/>
          <w:szCs w:val="24"/>
          <w:lang w:eastAsia="es-ES"/>
        </w:rPr>
        <w:t xml:space="preserve"> ha ayudado a reflexionar sobre los pasos que deben ser dados en este sentido. En su análisis partía de las ideas sugeridas por el Vaticano II, donde se dio un salto de calidad que tuvo como consecuencia un nuevo modo de proceder a partir del discernimiento colegiado de los signos de los tiempos bajo la autoridad de la Palabra de Dios.</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Desde las ideas conciliares,</w:t>
      </w:r>
      <w:r w:rsidRPr="00777381">
        <w:rPr>
          <w:rFonts w:ascii="Arial" w:eastAsia="Times New Roman" w:hAnsi="Arial" w:cs="Arial"/>
          <w:b/>
          <w:bCs/>
          <w:color w:val="000000"/>
          <w:sz w:val="24"/>
          <w:szCs w:val="24"/>
          <w:lang w:eastAsia="es-ES"/>
        </w:rPr>
        <w:t> </w:t>
      </w:r>
      <w:proofErr w:type="spellStart"/>
      <w:r w:rsidRPr="00777381">
        <w:rPr>
          <w:rFonts w:ascii="Arial" w:eastAsia="Times New Roman" w:hAnsi="Arial" w:cs="Arial"/>
          <w:b/>
          <w:bCs/>
          <w:color w:val="000000"/>
          <w:sz w:val="24"/>
          <w:szCs w:val="24"/>
          <w:bdr w:val="none" w:sz="0" w:space="0" w:color="auto" w:frame="1"/>
          <w:lang w:eastAsia="es-ES"/>
        </w:rPr>
        <w:t>Schickendantz</w:t>
      </w:r>
      <w:proofErr w:type="spellEnd"/>
      <w:r w:rsidRPr="00777381">
        <w:rPr>
          <w:rFonts w:ascii="Arial" w:eastAsia="Times New Roman" w:hAnsi="Arial" w:cs="Arial"/>
          <w:b/>
          <w:bCs/>
          <w:color w:val="000000"/>
          <w:sz w:val="24"/>
          <w:szCs w:val="24"/>
          <w:bdr w:val="none" w:sz="0" w:space="0" w:color="auto" w:frame="1"/>
          <w:lang w:eastAsia="es-ES"/>
        </w:rPr>
        <w:t xml:space="preserve"> insistía en la necesidad de percibir la voz de Dios en la realidad</w:t>
      </w:r>
      <w:r w:rsidRPr="00777381">
        <w:rPr>
          <w:rFonts w:ascii="Arial" w:eastAsia="Times New Roman" w:hAnsi="Arial" w:cs="Arial"/>
          <w:color w:val="000000"/>
          <w:sz w:val="24"/>
          <w:szCs w:val="24"/>
          <w:lang w:eastAsia="es-ES"/>
        </w:rPr>
        <w:t>, pues sólo si entendemos lo que pasa, entenderemos al Dios que pasa. En su opinión, el Concilio lleva a descubrir que no podemos continuar con una doctrina intemporal que juzga y sí apostar por una fe que evoluciona a partir de la realidad, que Dios se abre a toda persona por la gracia.</w:t>
      </w:r>
    </w:p>
    <w:p w:rsidR="00777381" w:rsidRPr="00777381" w:rsidRDefault="00777381" w:rsidP="0077738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El teólogo argentino ha presentado el </w:t>
      </w:r>
      <w:r w:rsidRPr="00777381">
        <w:rPr>
          <w:rFonts w:ascii="Arial" w:eastAsia="Times New Roman" w:hAnsi="Arial" w:cs="Arial"/>
          <w:b/>
          <w:bCs/>
          <w:color w:val="000000"/>
          <w:sz w:val="24"/>
          <w:szCs w:val="24"/>
          <w:bdr w:val="none" w:sz="0" w:space="0" w:color="auto" w:frame="1"/>
          <w:lang w:eastAsia="es-ES"/>
        </w:rPr>
        <w:t xml:space="preserve">Concilio como un momento de despedidas a situaciones históricas que aislaron a la Iglesia de la </w:t>
      </w:r>
      <w:r w:rsidRPr="00777381">
        <w:rPr>
          <w:rFonts w:ascii="Arial" w:eastAsia="Times New Roman" w:hAnsi="Arial" w:cs="Arial"/>
          <w:b/>
          <w:bCs/>
          <w:color w:val="000000"/>
          <w:sz w:val="24"/>
          <w:szCs w:val="24"/>
          <w:bdr w:val="none" w:sz="0" w:space="0" w:color="auto" w:frame="1"/>
          <w:lang w:eastAsia="es-ES"/>
        </w:rPr>
        <w:lastRenderedPageBreak/>
        <w:t>sociedad,</w:t>
      </w:r>
      <w:r w:rsidRPr="00777381">
        <w:rPr>
          <w:rFonts w:ascii="Arial" w:eastAsia="Times New Roman" w:hAnsi="Arial" w:cs="Arial"/>
          <w:color w:val="000000"/>
          <w:sz w:val="24"/>
          <w:szCs w:val="24"/>
          <w:lang w:eastAsia="es-ES"/>
        </w:rPr>
        <w:t> de otras confesiones cristianas, de métodos de análisis equivocados, surgiendo nuevas prioridades eclesiales que den paso a la primacía de las Iglesias locales sobre la Iglesia universal, de la comunidad sobre los ministros, de la estructura colegial sobre la estructura monárquica, de los carismas sobre los ministerios, de la diversidad sobre la uniformidad.</w:t>
      </w:r>
    </w:p>
    <w:p w:rsidR="00777381" w:rsidRPr="00777381" w:rsidRDefault="00777381" w:rsidP="0077738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77381">
        <w:rPr>
          <w:rFonts w:ascii="Arial" w:eastAsia="Times New Roman" w:hAnsi="Arial" w:cs="Arial"/>
          <w:color w:val="000000"/>
          <w:sz w:val="24"/>
          <w:szCs w:val="24"/>
          <w:lang w:eastAsia="es-ES"/>
        </w:rPr>
        <w:t xml:space="preserve">A partir de las diferentes reflexiones, los asesores y articuladores continentales han constatado que es posible encontrar el rumbo a seguir en el momento actual por el que pasa Latino América. Nadie puede olvidar que, como reconocía Carlos </w:t>
      </w:r>
      <w:proofErr w:type="spellStart"/>
      <w:r w:rsidRPr="00777381">
        <w:rPr>
          <w:rFonts w:ascii="Arial" w:eastAsia="Times New Roman" w:hAnsi="Arial" w:cs="Arial"/>
          <w:color w:val="000000"/>
          <w:sz w:val="24"/>
          <w:szCs w:val="24"/>
          <w:lang w:eastAsia="es-ES"/>
        </w:rPr>
        <w:t>Schickendantz</w:t>
      </w:r>
      <w:proofErr w:type="spellEnd"/>
      <w:r w:rsidRPr="00777381">
        <w:rPr>
          <w:rFonts w:ascii="Arial" w:eastAsia="Times New Roman" w:hAnsi="Arial" w:cs="Arial"/>
          <w:color w:val="000000"/>
          <w:sz w:val="24"/>
          <w:szCs w:val="24"/>
          <w:lang w:eastAsia="es-ES"/>
        </w:rPr>
        <w:t xml:space="preserve">, el efecto de las </w:t>
      </w:r>
      <w:proofErr w:type="spellStart"/>
      <w:r w:rsidRPr="00777381">
        <w:rPr>
          <w:rFonts w:ascii="Arial" w:eastAsia="Times New Roman" w:hAnsi="Arial" w:cs="Arial"/>
          <w:color w:val="000000"/>
          <w:sz w:val="24"/>
          <w:szCs w:val="24"/>
          <w:lang w:eastAsia="es-ES"/>
        </w:rPr>
        <w:t>CEBs</w:t>
      </w:r>
      <w:proofErr w:type="spellEnd"/>
      <w:r w:rsidRPr="00777381">
        <w:rPr>
          <w:rFonts w:ascii="Arial" w:eastAsia="Times New Roman" w:hAnsi="Arial" w:cs="Arial"/>
          <w:color w:val="000000"/>
          <w:sz w:val="24"/>
          <w:szCs w:val="24"/>
          <w:lang w:eastAsia="es-ES"/>
        </w:rPr>
        <w:t xml:space="preserve"> va mucho más allá de lo que se ve y que la realidad cultural actual no permite descubrir con claridad la relevancia de las diferentes realidades, tampoco de las Comunidades Eclesiales de Base.</w:t>
      </w:r>
    </w:p>
    <w:p w:rsidR="00777381" w:rsidRPr="00777381" w:rsidRDefault="00777381" w:rsidP="00777381">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777381">
        <w:rPr>
          <w:rFonts w:ascii="Arial" w:eastAsia="Times New Roman" w:hAnsi="Arial" w:cs="Arial"/>
          <w:color w:val="000000"/>
          <w:sz w:val="21"/>
          <w:szCs w:val="21"/>
          <w:lang w:eastAsia="es-ES"/>
        </w:rPr>
        <w:t> </w:t>
      </w:r>
    </w:p>
    <w:p w:rsidR="00777381" w:rsidRPr="00777381" w:rsidRDefault="00777381" w:rsidP="00777381">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4000500"/>
            <wp:effectExtent l="19050" t="0" r="0" b="0"/>
            <wp:docPr id="26" name="Imagen 26" descr="http://www.periodistadigital.com/imagenes/2016/09/12/encuentro-de-las-ce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iodistadigital.com/imagenes/2016/09/12/encuentro-de-las-cebs.jpg"/>
                    <pic:cNvPicPr>
                      <a:picLocks noChangeAspect="1" noChangeArrowheads="1"/>
                    </pic:cNvPicPr>
                  </pic:nvPicPr>
                  <pic:blipFill>
                    <a:blip r:embed="rId9"/>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590F50" w:rsidRDefault="000B4966">
      <w:r w:rsidRPr="000B4966">
        <w:t>http://www.periodistadigital.com/religion/america/2016/09/12/como-re-significar-las-cebs-en-la-actual-realidad-latinoamericana-religion-iglesia-modino-brasil-paraguay-comunidades-base.shtml</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B7648E"/>
    <w:multiLevelType w:val="multilevel"/>
    <w:tmpl w:val="C9D6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817D06"/>
    <w:multiLevelType w:val="multilevel"/>
    <w:tmpl w:val="5238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77381"/>
    <w:rsid w:val="000B4966"/>
    <w:rsid w:val="00590F50"/>
    <w:rsid w:val="00777381"/>
    <w:rsid w:val="00DA0A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77738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77738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777381"/>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77381"/>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777381"/>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777381"/>
    <w:rPr>
      <w:rFonts w:ascii="Times New Roman" w:eastAsia="Times New Roman" w:hAnsi="Times New Roman" w:cs="Times New Roman"/>
      <w:b/>
      <w:bCs/>
      <w:sz w:val="24"/>
      <w:szCs w:val="24"/>
      <w:lang w:eastAsia="es-ES"/>
    </w:rPr>
  </w:style>
  <w:style w:type="paragraph" w:customStyle="1" w:styleId="piefoto">
    <w:name w:val="pie_foto"/>
    <w:basedOn w:val="Normal"/>
    <w:rsid w:val="0077738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777381"/>
  </w:style>
  <w:style w:type="character" w:styleId="Hipervnculo">
    <w:name w:val="Hyperlink"/>
    <w:basedOn w:val="Fuentedeprrafopredeter"/>
    <w:uiPriority w:val="99"/>
    <w:semiHidden/>
    <w:unhideWhenUsed/>
    <w:rsid w:val="00777381"/>
    <w:rPr>
      <w:color w:val="0000FF"/>
      <w:u w:val="single"/>
    </w:rPr>
  </w:style>
  <w:style w:type="character" w:customStyle="1" w:styleId="apple-converted-space">
    <w:name w:val="apple-converted-space"/>
    <w:basedOn w:val="Fuentedeprrafopredeter"/>
    <w:rsid w:val="00777381"/>
  </w:style>
  <w:style w:type="paragraph" w:styleId="NormalWeb">
    <w:name w:val="Normal (Web)"/>
    <w:basedOn w:val="Normal"/>
    <w:uiPriority w:val="99"/>
    <w:semiHidden/>
    <w:unhideWhenUsed/>
    <w:rsid w:val="0077738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773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73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6379275">
      <w:bodyDiv w:val="1"/>
      <w:marLeft w:val="0"/>
      <w:marRight w:val="0"/>
      <w:marTop w:val="0"/>
      <w:marBottom w:val="0"/>
      <w:divBdr>
        <w:top w:val="none" w:sz="0" w:space="0" w:color="auto"/>
        <w:left w:val="none" w:sz="0" w:space="0" w:color="auto"/>
        <w:bottom w:val="none" w:sz="0" w:space="0" w:color="auto"/>
        <w:right w:val="none" w:sz="0" w:space="0" w:color="auto"/>
      </w:divBdr>
      <w:divsChild>
        <w:div w:id="1058822623">
          <w:marLeft w:val="120"/>
          <w:marRight w:val="0"/>
          <w:marTop w:val="0"/>
          <w:marBottom w:val="0"/>
          <w:divBdr>
            <w:top w:val="none" w:sz="0" w:space="0" w:color="auto"/>
            <w:left w:val="none" w:sz="0" w:space="0" w:color="auto"/>
            <w:bottom w:val="none" w:sz="0" w:space="0" w:color="auto"/>
            <w:right w:val="none" w:sz="0" w:space="0" w:color="auto"/>
          </w:divBdr>
          <w:divsChild>
            <w:div w:id="739987940">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7335092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902</Words>
  <Characters>4964</Characters>
  <Application>Microsoft Office Word</Application>
  <DocSecurity>0</DocSecurity>
  <Lines>41</Lines>
  <Paragraphs>11</Paragraphs>
  <ScaleCrop>false</ScaleCrop>
  <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2016-09-13T10:56:00Z</dcterms:created>
  <dcterms:modified xsi:type="dcterms:W3CDTF">2016-09-13T11:05:00Z</dcterms:modified>
</cp:coreProperties>
</file>