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DD6" w:rsidRDefault="00F50DA1" w:rsidP="002F5C8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Em B</w:t>
      </w:r>
      <w:r w:rsidR="00A540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usca de uma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Espiritualidade I</w:t>
      </w:r>
      <w:r w:rsidR="00503DD6" w:rsidRPr="00A540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slâmica</w:t>
      </w:r>
    </w:p>
    <w:p w:rsidR="00F50DA1" w:rsidRPr="00F50DA1" w:rsidRDefault="00F50DA1" w:rsidP="002F5C8E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José Neivaldo de Souza</w:t>
      </w:r>
    </w:p>
    <w:p w:rsidR="00E51757" w:rsidRPr="00671CB7" w:rsidRDefault="005D4DAE" w:rsidP="002F5C8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Lendo o artigo do Frei Beto sob a </w:t>
      </w:r>
      <w:r w:rsidR="0064786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espiritualidade 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mulçumana</w:t>
      </w:r>
      <w:r w:rsidR="0064786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publicado na Biblioteca Ameríndia, 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senti </w:t>
      </w:r>
      <w:r w:rsidR="0064786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que podia pensar mais um pouco acerca deste tema. </w:t>
      </w:r>
      <w:bookmarkStart w:id="0" w:name="_GoBack"/>
      <w:bookmarkEnd w:id="0"/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Diferente d</w:t>
      </w:r>
      <w:r w:rsidR="00503DD6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sistema teológico cristão, que se levantou sobre as bases do dualismo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filosóficogrego, </w:t>
      </w:r>
      <w:r w:rsidR="00503DD6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espiritualidade islâmica não 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conhece 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r w:rsidR="00503DD6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dicotomia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corpo e alma. Esta entende 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que o</w:t>
      </w:r>
      <w:r w:rsidR="00503DD6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corpo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503DD6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criado</w:t>
      </w:r>
      <w:r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conforme a 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vontade </w:t>
      </w:r>
      <w:r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divina</w:t>
      </w:r>
      <w:r w:rsidR="0002402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tem 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missão de </w:t>
      </w:r>
      <w:r w:rsidR="00671CB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exercer a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 tarefas deste mundo comresponsabilidade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cuidado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alegria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intolerância </w:t>
      </w:r>
      <w:r w:rsidR="0002402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 coloca quando grupos extremistas 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não 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“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interpretam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”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vida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partir do amor e do diálogo,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mas a 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“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leem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” segundo </w:t>
      </w:r>
      <w:r w:rsidR="00D42D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os próprios interesses,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buscando justificativas no 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livro sagrado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Todas as religiões estão sujeitas a isso.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Este tipo de leitura é sempre enviesado por um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irracional, 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conservador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6504F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exclusivista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O Islã</w:t>
      </w:r>
      <w:r w:rsidR="00D42D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na sua origem, não se constituiu como religião da guerra, mas como reforma </w:t>
      </w:r>
      <w:r w:rsidR="00A025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 isso deve ser ressaltado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diante das at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rocidades cometidas por grupos que </w:t>
      </w:r>
      <w:r w:rsidR="00AD6E4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 </w:t>
      </w:r>
      <w:r w:rsidR="00A025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dizem representantes de Alá e Maomé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Estes, extremistas</w:t>
      </w:r>
      <w:r w:rsidR="00A025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utiliza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="00A025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-se 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 terror a fim de </w:t>
      </w:r>
      <w:r w:rsidR="00A5404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 expandir e 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exercer </w:t>
      </w:r>
      <w:r w:rsidR="00E66D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tirania sobre o que eles chamam de </w:t>
      </w:r>
      <w:r w:rsidR="00A025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“infiéis”</w:t>
      </w:r>
      <w:r w:rsidR="00E5175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</w:p>
    <w:p w:rsidR="00E51757" w:rsidRPr="00A5404E" w:rsidRDefault="00E51757" w:rsidP="002F5C8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A540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As oposições mulçumanas</w:t>
      </w:r>
    </w:p>
    <w:p w:rsidR="00681094" w:rsidRPr="00671CB7" w:rsidRDefault="00E51757" w:rsidP="002F5C8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Com a morte de seu fundador, </w:t>
      </w:r>
      <w:r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Abu </w:t>
      </w:r>
      <w:proofErr w:type="gramStart"/>
      <w:r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</w:t>
      </w:r>
      <w:proofErr w:type="gramEnd"/>
      <w:r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-Qasim Muhammad, o Maomé, deu-se inicio aos conflitos de herança 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="00A025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 Islamismo </w:t>
      </w:r>
      <w:r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isso </w:t>
      </w:r>
      <w:r w:rsidR="000D77A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repercut</w:t>
      </w:r>
      <w:r w:rsidR="00E66D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nos </w:t>
      </w:r>
      <w:r w:rsidR="00E66D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dias atuais n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ão só entre os mulçumanos, mas </w:t>
      </w:r>
      <w:r w:rsidR="00A025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exig</w:t>
      </w:r>
      <w:r w:rsidR="00A025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ência d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diplomacia e diálogo entre culturas</w:t>
      </w:r>
      <w:r w:rsidR="00E66D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A025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religiões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0D77A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Dois grupos se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diferenciam neste conflito: Xiitas e S</w:t>
      </w:r>
      <w:r w:rsidR="000D77A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unitas. Os primeiros entendem que o espírito de Maomé continua orientando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atra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vés de seus representantes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os caminhos para Deus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 os S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unitas, ao contrário, aceitam a descendência dos amigos do profeta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mas se voltam para o Alcorão como Palavra diretamente escrita por Alá a qual se deve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“ler” e “</w:t>
      </w:r>
      <w:r w:rsidR="00A540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obedecer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 literalmente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Pesquisas indicam que o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sunitas constituem a maioria da população Islâmica. </w:t>
      </w:r>
    </w:p>
    <w:p w:rsidR="00F40657" w:rsidRDefault="00A5404E" w:rsidP="002F5C8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Os Xiitas têm mais afinidade com 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doutrina cristã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 maioria interpreta, 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 cuidado e respeit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o, as 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passagens do Alcorão que falam de Jesus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Maria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acredita</w:t>
      </w:r>
      <w:r w:rsidR="00B13FC2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que 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Jesus foi um Messias,nascido sem pecado, de uma virgem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que trouxe a mensagem </w:t>
      </w:r>
      <w:r w:rsidR="005808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Deus à humanidade, o que é 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inaceitáve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os sunitas radicais que dividem o mundo em fieis e infiéis.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me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smo acontece em relação à Jihad: p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os Xiitas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Jihad 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não se reduz à guerra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ela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é a busca da unidade 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esta batalha se trava no 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interior de cada pessoa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em meio 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aos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seus conflitos e e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xpectativas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Para os sunitas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Jihad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é uma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“guerra santa”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estes </w:t>
      </w:r>
      <w:r w:rsidR="00963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consideram </w:t>
      </w:r>
      <w:r w:rsidR="00640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numa perspectiva bélica em que o aparato militar é fundamental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para a batalha 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a vitória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contra os infiéis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7273C3" w:rsidRDefault="00F40657" w:rsidP="002F5C8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terrorismo nasceu desta leitura fundamentalista 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Alcorão e da</w:t>
      </w:r>
      <w:r w:rsidR="00DB18CA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Jihad. 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Além disso, os extremistas como Taliban, Irmandade Mulçumana, Hezbollah, Hamas, República Islâmica e Estado Islâmico buscam conservar os fundamentos do Islamismo e, particularmente, os usos e costumes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dos antigos mulçumanos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E7628" w:rsidRPr="00671CB7" w:rsidRDefault="007273C3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O</w:t>
      </w:r>
      <w:r w:rsidR="00E740A7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grupo </w:t>
      </w:r>
      <w:r w:rsidR="00FE7628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r w:rsidR="00E740A7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Estado Islâmico”, </w:t>
      </w:r>
      <w:r w:rsidR="00640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famoso por </w:t>
      </w:r>
      <w:r w:rsidR="00E740A7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reivindica</w:t>
      </w:r>
      <w:r w:rsidR="00640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="00E740A7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</w:t>
      </w:r>
      <w:r w:rsidR="00640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E740A7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 si a maioria dos atentados terroristas, é formado quase todo 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ele </w:t>
      </w:r>
      <w:r w:rsidR="00E740A7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por lideranças sunitas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cultiva, pelo Ocidente, um 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ódio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irremediável.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Isso vem desde 2003 quando os EUA</w:t>
      </w:r>
      <w:r w:rsidR="00640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</w:t>
      </w:r>
      <w:r w:rsidR="00F40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alguns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aliadoseuropeus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destit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uí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ram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governo iraquiano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ditador </w:t>
      </w:r>
      <w:r w:rsidR="00274F43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sunita, Saddan Hussein, 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levando ao poder o partido X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iita, maioria da população iraquiana. Os sunitas não engoliram esta 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invasão e</w:t>
      </w:r>
      <w:r w:rsidR="00640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desde ai</w:t>
      </w:r>
      <w:r w:rsidR="00640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 empenham </w:t>
      </w:r>
      <w:r w:rsidR="00BE0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combate</w:t>
      </w:r>
      <w:r w:rsidR="00BE0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aos EUA e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aliados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através do terror</w:t>
      </w:r>
      <w:r w:rsidR="002E1B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da guerra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Em 2004 nasceu o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“Estado Islâmico” com </w:t>
      </w:r>
      <w:r w:rsidR="00BE0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este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objetivo</w:t>
      </w:r>
      <w:r w:rsidR="00BE0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internamente, à religião islâmica, fazer oposição aos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xiitas e externamente </w:t>
      </w:r>
      <w:r w:rsidR="00BE0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vencer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</w:t>
      </w:r>
      <w:r w:rsidR="00566A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americanos e </w:t>
      </w:r>
      <w:r w:rsidR="00D6054E" w:rsidRPr="00671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europeus. </w:t>
      </w:r>
      <w:r w:rsidR="00D6054E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Além destes alvos, a tática do “Estado Islâmico” é arrebanhar 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jovens, em todo o Ocidente, e doutriná-los a seu favor. </w:t>
      </w:r>
    </w:p>
    <w:p w:rsidR="00143DB3" w:rsidRPr="00566A7A" w:rsidRDefault="00143DB3" w:rsidP="002F5C8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566A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 espiritualidade islâmica</w:t>
      </w:r>
    </w:p>
    <w:p w:rsidR="00ED3146" w:rsidRDefault="00566A7A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intenção aqui não é ressaltar um grupo em detrimento d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outro, mas trazer à tona a ideia de que não se pode reduzir o Islamismo a grupos extremistas e fundamentalistas. </w:t>
      </w:r>
      <w:r w:rsidR="00BE02C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ma espiritualidade capaz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“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interpretar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”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 Alcorão e 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místicos 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enxerga sempre </w:t>
      </w:r>
      <w:r w:rsidR="001413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uma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luz 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fi</w:t>
      </w:r>
      <w:r w:rsidR="00BC5C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 túnel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há possibilidade de </w:t>
      </w:r>
      <w:r w:rsidR="001413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diálogo 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meio à 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intolerância. 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Neste caso, a 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mística islâmica, através de grupos como Sufis e Bah’ais, é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digna de ser 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lembrada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São 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grupos reformadores e procuram, 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 túnel 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sombrio 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 religiões,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um 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facho de convergência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unidade</w:t>
      </w:r>
      <w:r w:rsidR="001413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no túnel da exclusão 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religiosa há uma luz que clareia os caminhos da </w:t>
      </w:r>
      <w:r w:rsidR="001413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inclusão e </w:t>
      </w:r>
      <w:r w:rsidR="00ED31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devoção. </w:t>
      </w:r>
    </w:p>
    <w:p w:rsidR="001E7F1E" w:rsidRDefault="00ED3146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Os Sufis, da tradição Xiita, mais abert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143DB3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aos representantes de Maomé, são perseguidos</w:t>
      </w:r>
      <w:r w:rsidR="00165E0F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or não obedecerem 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cegamente</w:t>
      </w:r>
      <w:r w:rsidR="000E28A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” ou de forma 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legalista</w:t>
      </w:r>
      <w:r w:rsidR="0014139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165E0F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</w:t>
      </w:r>
      <w:r w:rsidR="00566A7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religião Islâmica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Eles fazem de si mesmos um grande templo e com alegria acolhe Aquele que é o Senhor da criação e do amor. </w:t>
      </w:r>
      <w:r w:rsidR="00165E0F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maior mestre do Sufismo </w:t>
      </w:r>
      <w:r w:rsidR="00165E0F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</w:t>
      </w:r>
      <w:r w:rsidR="004C288C" w:rsidRPr="004C288C">
        <w:rPr>
          <w:rFonts w:ascii="Times New Roman" w:hAnsi="Times New Roman" w:cs="Times New Roman"/>
          <w:color w:val="333333"/>
          <w:sz w:val="24"/>
          <w:szCs w:val="24"/>
        </w:rPr>
        <w:t>Jalal ud-Din Rum</w:t>
      </w:r>
      <w:r w:rsidR="00D24A18">
        <w:rPr>
          <w:rFonts w:ascii="Times New Roman" w:hAnsi="Times New Roman" w:cs="Times New Roman"/>
          <w:color w:val="333333"/>
          <w:sz w:val="24"/>
          <w:szCs w:val="24"/>
        </w:rPr>
        <w:t>î</w:t>
      </w:r>
      <w:r w:rsidR="002E18E8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r w:rsidR="00D24A18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séc.</w:t>
      </w:r>
      <w:r w:rsidR="002E18E8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XII</w:t>
      </w:r>
      <w:r w:rsidR="004C288C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2E18E8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que,</w:t>
      </w:r>
      <w:r w:rsidR="00165E0F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até hoje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é considerado </w:t>
      </w:r>
      <w:r w:rsidR="002E18E8" w:rsidRP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gra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nde sufis.</w:t>
      </w:r>
      <w:r w:rsidR="002E18E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165E0F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mística </w:t>
      </w:r>
      <w:r w:rsidR="00165E0F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Bah’ais e Sufis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está</w:t>
      </w:r>
      <w:r w:rsidR="00165E0F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esperança de um Islamismo 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misericordioso e </w:t>
      </w:r>
      <w:r w:rsidR="00671CB7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2E18E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261AD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alogal. 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2E18E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espiritualidade islâmica </w:t>
      </w:r>
      <w:r w:rsidR="002674C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 expressa de forma mais singela a</w:t>
      </w:r>
      <w:r w:rsidR="002E18E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través </w:t>
      </w:r>
      <w:r w:rsid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 Sufis, </w:t>
      </w:r>
      <w:r w:rsidR="00F257B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pelo pensamento e poesia de </w:t>
      </w:r>
      <w:r w:rsidR="002E18E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Rum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î</w:t>
      </w:r>
      <w:r w:rsid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2E18E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arauto da liberdade e do amor.</w:t>
      </w:r>
    </w:p>
    <w:p w:rsidR="001B5165" w:rsidRDefault="001E7F1E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58083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Rumî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teve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sua formação em 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estudos islâmicos </w:t>
      </w:r>
      <w:r w:rsidR="004C288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 Anatóli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a, antiga Pérsia e atu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 Turquia. Mais tard</w:t>
      </w:r>
      <w:r w:rsidR="00F257B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e, aderiu a uma espiritualidade contemplativa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Nesta comunidade ascética criou o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ritual dos dervixes ou “girantes”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que, a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través da dança e da música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pretendia 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uma 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relação 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í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ntima 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extática com </w:t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Deus. </w:t>
      </w:r>
      <w:r w:rsidR="00F257B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ritual 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Sama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 os “girantes” rodam em torno de si como se girasse</w:t>
      </w:r>
      <w:r w:rsidR="00F257B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 torno da transcendência que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mora em seu </w:t>
      </w:r>
      <w:r w:rsidR="001B51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coração.</w:t>
      </w:r>
    </w:p>
    <w:p w:rsidR="004C288C" w:rsidRDefault="001B5165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C5470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Sufis, nesta época, se expressa s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ob duas correntes: os lúcidos, isto é, 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aqueles que 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mantinha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um bom relacionamento com a religião oficial e os “embriagados”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Apesar de sua formação no Islamismo clássico (lúcido), Rum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î</w:t>
      </w:r>
      <w:r w:rsidR="001E7F1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aprendeu de Shams, o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mestre “louco por Deus”, a 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 embriagar de 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amor. </w:t>
      </w:r>
      <w:r w:rsidR="00F257B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Ao observar o 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mestre aprendeu qu</w:t>
      </w:r>
      <w:r w:rsidR="00AE75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 o amor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reverenciado em </w:t>
      </w:r>
      <w:r w:rsidR="00AE75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Sham</w:t>
      </w:r>
      <w:r w:rsidR="002D131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nada mais era senão</w:t>
      </w:r>
      <w:r w:rsidR="00F257B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 seu amor próprio se </w:t>
      </w:r>
      <w:r w:rsidR="001E7F1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irradiando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Para ele, </w:t>
      </w:r>
      <w:r w:rsidR="00AE75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 momento em que ouviu a sua história de amor 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começou a abandonar a cegueira e a ign</w:t>
      </w:r>
      <w:r w:rsidR="00AE75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orâ</w:t>
      </w:r>
      <w:r w:rsidR="00F257B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ncia acerca de Deus e do mundo; caíram-se as máscaras do legalismo e do fanatismo religioso e revelou-se uma espiritualidade que considera e dialoga com todas as criaturas da terra. </w:t>
      </w:r>
    </w:p>
    <w:p w:rsidR="004B578F" w:rsidRDefault="004A24A4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 </w:t>
      </w:r>
      <w:r w:rsidR="00D24A1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Rumî 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amor </w:t>
      </w:r>
      <w:r w:rsidR="001E7F1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pode 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ser cultivado, pois os frutos dele são a simplicidade, a bondade e a pureza de coração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virtudes através das quais se </w:t>
      </w:r>
      <w:r w:rsidR="001E7F1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constrói 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amizade e 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diálogo </w:t>
      </w:r>
      <w:r w:rsidR="001E7F1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relação a si mesmo e ao diferente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É possível </w:t>
      </w:r>
      <w:r w:rsidR="001E7F1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deixar 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ideia das escadas religiosas 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como </w:t>
      </w:r>
      <w:r w:rsidR="001E7F1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único 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caminho para Deus e acolher a ideia d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liberdade e d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amor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como degraus para outro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mundo possível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 religiões nos prendem na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 gaiolas do 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certo e errado, mas o amor 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nos liberta e nos indica o 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campo onde todos, independentes d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crenças, batem as asas do amor.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AE75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Ao procurar Deus nas escadas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religiosas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Rumî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não percebeu sua presença: </w:t>
      </w:r>
      <w:r w:rsidR="00BC5C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</w:t>
      </w:r>
      <w:r w:rsidR="00AE75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oi ao cristianismo</w:t>
      </w:r>
      <w:r w:rsidR="00BC5C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a</w:t>
      </w:r>
      <w:r w:rsidR="00AE755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os templos hindus e orientais, </w:t>
      </w:r>
      <w:r w:rsidR="00BC5CF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nas montanhas e vales, na Caaba em Meca,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nos eruditos e filósofos, não encontrou sequer o seu rastro. 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Mas, ao busc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-lo dentro de si, ali o encontrou, sob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forma de amor.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Sua ideia é que n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amor pode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mos nos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entregar sem limites;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é nele que exercemos a responsabilidade e </w:t>
      </w:r>
      <w:r w:rsidR="000424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cuidado em relação ao outro sem a pretensão de medir o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 limitar a relação: 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“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dar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receber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”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N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ele 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conhece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mos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entrega e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só nele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nos </w:t>
      </w:r>
      <w:r w:rsidR="004B57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embriaga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mos de 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amor</w:t>
      </w:r>
      <w:r w:rsidR="00565DD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</w:p>
    <w:p w:rsidR="00FB6705" w:rsidRDefault="00565DDC" w:rsidP="002F5C8E">
      <w:pPr>
        <w:spacing w:after="0"/>
        <w:jc w:val="both"/>
        <w:rPr>
          <w:rStyle w:val="apple-converted-space"/>
          <w:rFonts w:ascii="Trebuchet MS" w:hAnsi="Trebuchet MS"/>
          <w:color w:val="666666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>A mística de Rumî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é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um instrumental hermenêutico libertador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com a qual podemos aprender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D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iante do fundamentalismo islâmico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7C427C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onde a religião 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elege a Jihad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como 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escada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 chegar 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gramStart"/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Alá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proofErr w:type="gramEnd"/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Rumî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apresenta uma leitura e uma interpretação 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aberta 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da Jihad e do </w:t>
      </w:r>
      <w:r w:rsidR="000424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Alcorão. Marco Lucchese</w:t>
      </w:r>
      <w:r w:rsidR="00E312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observa, acerca disso, que Rumî</w:t>
      </w:r>
      <w:r w:rsidR="000424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nos deixa a ideia de que cada comunidade tem o seu profeta e todos eles levam a mensagem de Deus, assim como o profeta Jesus, considerado pelo Islã como o maior de todos os tempos. </w:t>
      </w:r>
      <w:r w:rsidR="00F50DA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Nesta ideia, n</w:t>
      </w:r>
      <w:r w:rsidR="000424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ão basta ler o Alcorão, ele deve ser interpretado </w:t>
      </w:r>
      <w:r w:rsidR="004A24A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sob a</w:t>
      </w:r>
      <w:r w:rsidR="000424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ótica do amor e da liberdade. </w:t>
      </w:r>
    </w:p>
    <w:p w:rsidR="004B578F" w:rsidRDefault="000424EF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2E18E8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 terminar, é interessante considerar uma poesia de Rumi </w:t>
      </w:r>
      <w:r w:rsidR="00F50DA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para entender que</w:t>
      </w:r>
      <w:r w:rsidR="00573F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 Islamismo, nesta ótica, cultiva a </w:t>
      </w:r>
      <w:r w:rsidR="00F50DA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esperança de um mundo melhor e que </w:t>
      </w:r>
      <w:r w:rsidR="002E18E8" w:rsidRPr="00671CB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nem todos os mulçumanos são fundamentalistas ou fechados ao diálogo:</w:t>
      </w:r>
      <w:r w:rsidR="007273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“Sofreste em excesso por tua ignorância, carregaste teus trapos para um lado e para outro, agora fica aqui. Na verdade, somos uma só alma, tu e eu. Encontramo-nos e nos escondemos tu em mim, eu em ti. Eis aqui o sentido profundo de minha relação contigo, porque não existe entre tu e eu, nem eu, nem tu”. </w:t>
      </w:r>
    </w:p>
    <w:p w:rsidR="00261AD4" w:rsidRDefault="00261AD4" w:rsidP="002F5C8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A02594" w:rsidRDefault="00A02594" w:rsidP="00F50DA1">
      <w:pPr>
        <w:spacing w:after="0" w:line="240" w:lineRule="auto"/>
        <w:ind w:right="-568"/>
        <w:jc w:val="both"/>
        <w:rPr>
          <w:rStyle w:val="apple-converted-space"/>
          <w:rFonts w:ascii="Trebuchet MS" w:hAnsi="Trebuchet MS"/>
          <w:color w:val="666666"/>
          <w:sz w:val="20"/>
          <w:szCs w:val="20"/>
        </w:rPr>
      </w:pPr>
    </w:p>
    <w:p w:rsidR="00F50DA1" w:rsidRDefault="00F50DA1" w:rsidP="002F5C8E">
      <w:pPr>
        <w:spacing w:after="0" w:line="240" w:lineRule="auto"/>
        <w:jc w:val="right"/>
        <w:rPr>
          <w:rStyle w:val="apple-converted-space"/>
          <w:rFonts w:ascii="Trebuchet MS" w:hAnsi="Trebuchet MS"/>
          <w:color w:val="666666"/>
          <w:sz w:val="20"/>
          <w:szCs w:val="20"/>
        </w:rPr>
      </w:pPr>
      <w:r>
        <w:rPr>
          <w:rStyle w:val="apple-converted-space"/>
          <w:rFonts w:ascii="Trebuchet MS" w:hAnsi="Trebuchet MS"/>
          <w:color w:val="666666"/>
          <w:sz w:val="20"/>
          <w:szCs w:val="20"/>
        </w:rPr>
        <w:t>José Neivaldo de Souza</w:t>
      </w:r>
    </w:p>
    <w:p w:rsidR="00F50DA1" w:rsidRDefault="00F50DA1" w:rsidP="002F5C8E">
      <w:pPr>
        <w:spacing w:after="0" w:line="240" w:lineRule="auto"/>
        <w:jc w:val="right"/>
        <w:rPr>
          <w:rStyle w:val="apple-converted-space"/>
          <w:rFonts w:ascii="Trebuchet MS" w:hAnsi="Trebuchet MS"/>
          <w:color w:val="666666"/>
          <w:sz w:val="20"/>
          <w:szCs w:val="20"/>
        </w:rPr>
      </w:pPr>
      <w:r>
        <w:rPr>
          <w:rStyle w:val="apple-converted-space"/>
          <w:rFonts w:ascii="Trebuchet MS" w:hAnsi="Trebuchet MS"/>
          <w:color w:val="666666"/>
          <w:sz w:val="20"/>
          <w:szCs w:val="20"/>
        </w:rPr>
        <w:t>Teólogo e psicanalista</w:t>
      </w:r>
    </w:p>
    <w:p w:rsidR="00F50DA1" w:rsidRDefault="00F50DA1" w:rsidP="002F5C8E">
      <w:pPr>
        <w:spacing w:after="0" w:line="240" w:lineRule="auto"/>
        <w:jc w:val="right"/>
        <w:rPr>
          <w:rStyle w:val="apple-converted-space"/>
          <w:rFonts w:ascii="Trebuchet MS" w:hAnsi="Trebuchet MS"/>
          <w:color w:val="666666"/>
          <w:sz w:val="20"/>
          <w:szCs w:val="20"/>
        </w:rPr>
      </w:pPr>
      <w:r>
        <w:rPr>
          <w:rStyle w:val="apple-converted-space"/>
          <w:rFonts w:ascii="Trebuchet MS" w:hAnsi="Trebuchet MS"/>
          <w:color w:val="666666"/>
          <w:sz w:val="20"/>
          <w:szCs w:val="20"/>
        </w:rPr>
        <w:t>Neivaldo.js@gmail.com</w:t>
      </w:r>
    </w:p>
    <w:p w:rsidR="004B578F" w:rsidRDefault="004B578F" w:rsidP="00566A7A">
      <w:pPr>
        <w:spacing w:after="100" w:afterAutospacing="1" w:line="29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E18E8" w:rsidRDefault="002E18E8" w:rsidP="00566A7A">
      <w:pPr>
        <w:spacing w:after="100" w:afterAutospacing="1" w:line="29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E18E8" w:rsidRDefault="002E18E8" w:rsidP="00566A7A">
      <w:pPr>
        <w:spacing w:after="100" w:afterAutospacing="1" w:line="29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sectPr w:rsidR="002E18E8" w:rsidSect="00F50DA1">
      <w:pgSz w:w="11906" w:h="16838"/>
      <w:pgMar w:top="1702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81094"/>
    <w:rsid w:val="00024027"/>
    <w:rsid w:val="000424EF"/>
    <w:rsid w:val="000D77A3"/>
    <w:rsid w:val="000E28AD"/>
    <w:rsid w:val="00141394"/>
    <w:rsid w:val="00143DB3"/>
    <w:rsid w:val="00165E0F"/>
    <w:rsid w:val="001B5165"/>
    <w:rsid w:val="001E7F1E"/>
    <w:rsid w:val="00261AD4"/>
    <w:rsid w:val="00264A7B"/>
    <w:rsid w:val="002674C9"/>
    <w:rsid w:val="00274F43"/>
    <w:rsid w:val="002D1312"/>
    <w:rsid w:val="002E18E8"/>
    <w:rsid w:val="002E1B03"/>
    <w:rsid w:val="002F5C8E"/>
    <w:rsid w:val="00391802"/>
    <w:rsid w:val="004A24A4"/>
    <w:rsid w:val="004B578F"/>
    <w:rsid w:val="004C288C"/>
    <w:rsid w:val="00503DD6"/>
    <w:rsid w:val="00565DDC"/>
    <w:rsid w:val="00566A7A"/>
    <w:rsid w:val="00573F43"/>
    <w:rsid w:val="00580832"/>
    <w:rsid w:val="005D4DAE"/>
    <w:rsid w:val="006078F8"/>
    <w:rsid w:val="00640749"/>
    <w:rsid w:val="00647866"/>
    <w:rsid w:val="006504F1"/>
    <w:rsid w:val="00671CB7"/>
    <w:rsid w:val="00681094"/>
    <w:rsid w:val="007273C3"/>
    <w:rsid w:val="007C427C"/>
    <w:rsid w:val="00815855"/>
    <w:rsid w:val="008360ED"/>
    <w:rsid w:val="00963CFD"/>
    <w:rsid w:val="00A02594"/>
    <w:rsid w:val="00A5404E"/>
    <w:rsid w:val="00AD6E4E"/>
    <w:rsid w:val="00AE7552"/>
    <w:rsid w:val="00B13FC2"/>
    <w:rsid w:val="00B1549F"/>
    <w:rsid w:val="00BC5CF3"/>
    <w:rsid w:val="00BE02C0"/>
    <w:rsid w:val="00C54701"/>
    <w:rsid w:val="00D103B3"/>
    <w:rsid w:val="00D24A18"/>
    <w:rsid w:val="00D42DDD"/>
    <w:rsid w:val="00D6054E"/>
    <w:rsid w:val="00D71ED0"/>
    <w:rsid w:val="00DB18CA"/>
    <w:rsid w:val="00E31205"/>
    <w:rsid w:val="00E51757"/>
    <w:rsid w:val="00E66D2E"/>
    <w:rsid w:val="00E740A7"/>
    <w:rsid w:val="00ED3146"/>
    <w:rsid w:val="00F257BC"/>
    <w:rsid w:val="00F40657"/>
    <w:rsid w:val="00F50DA1"/>
    <w:rsid w:val="00FB6705"/>
    <w:rsid w:val="00FE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4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7628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D71ED0"/>
    <w:rPr>
      <w:b/>
      <w:bCs/>
    </w:rPr>
  </w:style>
  <w:style w:type="character" w:customStyle="1" w:styleId="apple-converted-space">
    <w:name w:val="apple-converted-space"/>
    <w:basedOn w:val="Fuentedeprrafopredeter"/>
    <w:rsid w:val="00D71ED0"/>
  </w:style>
  <w:style w:type="character" w:styleId="Hipervnculo">
    <w:name w:val="Hyperlink"/>
    <w:basedOn w:val="Fuentedeprrafopredeter"/>
    <w:uiPriority w:val="99"/>
    <w:unhideWhenUsed/>
    <w:rsid w:val="002E18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4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628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D71ED0"/>
    <w:rPr>
      <w:b/>
      <w:bCs/>
    </w:rPr>
  </w:style>
  <w:style w:type="character" w:customStyle="1" w:styleId="apple-converted-space">
    <w:name w:val="apple-converted-space"/>
    <w:basedOn w:val="Fontepargpadro"/>
    <w:rsid w:val="00D71ED0"/>
  </w:style>
  <w:style w:type="character" w:styleId="Hyperlink">
    <w:name w:val="Hyperlink"/>
    <w:basedOn w:val="Fontepargpadro"/>
    <w:uiPriority w:val="99"/>
    <w:unhideWhenUsed/>
    <w:rsid w:val="002E1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28184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6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1284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Rosario</cp:lastModifiedBy>
  <cp:revision>2</cp:revision>
  <dcterms:created xsi:type="dcterms:W3CDTF">2016-08-10T12:44:00Z</dcterms:created>
  <dcterms:modified xsi:type="dcterms:W3CDTF">2016-08-10T12:44:00Z</dcterms:modified>
</cp:coreProperties>
</file>