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891" w:rsidRPr="000F3891" w:rsidRDefault="000F3891" w:rsidP="000F3891">
      <w:pPr>
        <w:pBdr>
          <w:top w:val="single" w:sz="12" w:space="0" w:color="727271"/>
        </w:pBdr>
        <w:shd w:val="clear" w:color="auto" w:fill="EEEEEE"/>
        <w:spacing w:after="330" w:line="462" w:lineRule="atLeast"/>
        <w:textAlignment w:val="top"/>
        <w:outlineLvl w:val="1"/>
        <w:rPr>
          <w:rFonts w:ascii="Arial" w:eastAsia="Times New Roman" w:hAnsi="Arial" w:cs="Arial"/>
          <w:b/>
          <w:bCs/>
          <w:color w:val="727271"/>
          <w:sz w:val="24"/>
          <w:szCs w:val="24"/>
          <w:lang w:eastAsia="es-ES"/>
        </w:rPr>
      </w:pPr>
      <w:r w:rsidRPr="000F3891">
        <w:rPr>
          <w:rFonts w:ascii="Arial" w:eastAsia="Times New Roman" w:hAnsi="Arial" w:cs="Arial"/>
          <w:b/>
          <w:bCs/>
          <w:color w:val="727271"/>
          <w:sz w:val="24"/>
          <w:szCs w:val="24"/>
          <w:lang w:eastAsia="es-ES"/>
        </w:rPr>
        <w:t>Internacional</w:t>
      </w:r>
    </w:p>
    <w:p w:rsidR="000F3891" w:rsidRPr="000F3891" w:rsidRDefault="000F3891" w:rsidP="000F3891">
      <w:pPr>
        <w:spacing w:after="0" w:line="462" w:lineRule="atLeast"/>
        <w:textAlignment w:val="top"/>
        <w:outlineLvl w:val="1"/>
        <w:rPr>
          <w:rFonts w:ascii="Arial" w:eastAsia="Times New Roman" w:hAnsi="Arial" w:cs="Arial"/>
          <w:b/>
          <w:bCs/>
          <w:color w:val="232323"/>
          <w:sz w:val="46"/>
          <w:szCs w:val="46"/>
          <w:lang w:eastAsia="es-ES"/>
        </w:rPr>
      </w:pPr>
      <w:r w:rsidRPr="000F3891">
        <w:rPr>
          <w:rFonts w:ascii="Arial" w:eastAsia="Times New Roman" w:hAnsi="Arial" w:cs="Arial"/>
          <w:b/>
          <w:bCs/>
          <w:color w:val="232323"/>
          <w:sz w:val="46"/>
          <w:szCs w:val="46"/>
          <w:lang w:eastAsia="es-ES"/>
        </w:rPr>
        <w:t>Convención del Partido Demócrata en Filadelfia: Historia de una grieta</w:t>
      </w:r>
    </w:p>
    <w:p w:rsidR="000F3891" w:rsidRPr="000F3891" w:rsidRDefault="000F3891" w:rsidP="000F3891">
      <w:pPr>
        <w:spacing w:after="0" w:line="258" w:lineRule="atLeast"/>
        <w:textAlignment w:val="top"/>
        <w:rPr>
          <w:rFonts w:ascii="Arial" w:eastAsia="Times New Roman" w:hAnsi="Arial" w:cs="Arial"/>
          <w:color w:val="232323"/>
          <w:sz w:val="17"/>
          <w:szCs w:val="17"/>
          <w:lang w:eastAsia="es-ES"/>
        </w:rPr>
      </w:pPr>
      <w:r w:rsidRPr="000F3891">
        <w:rPr>
          <w:rFonts w:ascii="Arial" w:eastAsia="Times New Roman" w:hAnsi="Arial" w:cs="Arial"/>
          <w:color w:val="232323"/>
          <w:sz w:val="17"/>
          <w:szCs w:val="17"/>
          <w:lang w:eastAsia="es-ES"/>
        </w:rPr>
        <w:t xml:space="preserve">Tras la proclamación de </w:t>
      </w:r>
      <w:proofErr w:type="spellStart"/>
      <w:r w:rsidRPr="000F3891">
        <w:rPr>
          <w:rFonts w:ascii="Arial" w:eastAsia="Times New Roman" w:hAnsi="Arial" w:cs="Arial"/>
          <w:color w:val="232323"/>
          <w:sz w:val="17"/>
          <w:szCs w:val="17"/>
          <w:lang w:eastAsia="es-ES"/>
        </w:rPr>
        <w:t>Hillary</w:t>
      </w:r>
      <w:proofErr w:type="spellEnd"/>
      <w:r w:rsidRPr="000F3891">
        <w:rPr>
          <w:rFonts w:ascii="Arial" w:eastAsia="Times New Roman" w:hAnsi="Arial" w:cs="Arial"/>
          <w:color w:val="232323"/>
          <w:sz w:val="17"/>
          <w:szCs w:val="17"/>
          <w:lang w:eastAsia="es-ES"/>
        </w:rPr>
        <w:t xml:space="preserve"> Clinton como candidata a la Casa Blanca el Partido Demócrata tiene un gran desafío por delante: lograr unir a sus miembros para derrotar a uno de los candidatos a la presidencia más intolerantes y divisivos</w:t>
      </w:r>
    </w:p>
    <w:p w:rsidR="000F3891" w:rsidRPr="000F3891" w:rsidRDefault="000F3891" w:rsidP="000F3891">
      <w:pPr>
        <w:spacing w:after="0" w:line="258" w:lineRule="atLeast"/>
        <w:textAlignment w:val="top"/>
        <w:rPr>
          <w:rFonts w:ascii="Arial" w:eastAsia="Times New Roman" w:hAnsi="Arial" w:cs="Arial"/>
          <w:color w:val="232323"/>
          <w:sz w:val="17"/>
          <w:szCs w:val="17"/>
          <w:lang w:eastAsia="es-ES"/>
        </w:rPr>
      </w:pPr>
      <w:r w:rsidRPr="000F3891">
        <w:rPr>
          <w:rFonts w:ascii="Arial" w:eastAsia="Times New Roman" w:hAnsi="Arial" w:cs="Arial"/>
          <w:b/>
          <w:bCs/>
          <w:color w:val="232323"/>
          <w:sz w:val="16"/>
          <w:szCs w:val="16"/>
          <w:lang w:eastAsia="es-ES"/>
        </w:rPr>
        <w:t>30 julio 2016</w:t>
      </w:r>
      <w:r w:rsidRPr="000F3891">
        <w:rPr>
          <w:rFonts w:ascii="Arial" w:eastAsia="Times New Roman" w:hAnsi="Arial" w:cs="Arial"/>
          <w:b/>
          <w:bCs/>
          <w:color w:val="232323"/>
          <w:sz w:val="16"/>
          <w:szCs w:val="16"/>
          <w:lang w:eastAsia="es-ES"/>
        </w:rPr>
        <w:br/>
      </w:r>
    </w:p>
    <w:p w:rsidR="000F3891" w:rsidRPr="000F3891" w:rsidRDefault="000F3891" w:rsidP="000F3891">
      <w:pPr>
        <w:spacing w:after="66" w:line="258" w:lineRule="atLeast"/>
        <w:textAlignment w:val="top"/>
        <w:rPr>
          <w:rFonts w:ascii="Arial" w:eastAsia="Times New Roman" w:hAnsi="Arial" w:cs="Arial"/>
          <w:color w:val="000000"/>
          <w:sz w:val="17"/>
          <w:szCs w:val="17"/>
          <w:lang w:eastAsia="es-ES"/>
        </w:rPr>
      </w:pPr>
      <w:r>
        <w:rPr>
          <w:rFonts w:ascii="Arial" w:eastAsia="Times New Roman" w:hAnsi="Arial" w:cs="Arial"/>
          <w:noProof/>
          <w:color w:val="000000"/>
          <w:sz w:val="17"/>
          <w:szCs w:val="17"/>
          <w:lang w:eastAsia="es-ES"/>
        </w:rPr>
        <w:drawing>
          <wp:inline distT="0" distB="0" distL="0" distR="0">
            <wp:extent cx="5350391" cy="2869035"/>
            <wp:effectExtent l="19050" t="0" r="2659" b="0"/>
            <wp:docPr id="2" name="Imagen 2" descr="Convención del Partido Demócrata en Filadelfia: Historia de una grie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onvención del Partido Demócrata en Filadelfia: Historia de una grieta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2847" cy="28703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3891" w:rsidRPr="000F3891" w:rsidRDefault="000F3891" w:rsidP="000F3891">
      <w:pPr>
        <w:spacing w:after="198" w:line="258" w:lineRule="atLeast"/>
        <w:textAlignment w:val="top"/>
        <w:rPr>
          <w:rFonts w:ascii="Arial" w:eastAsia="Times New Roman" w:hAnsi="Arial" w:cs="Arial"/>
          <w:color w:val="777777"/>
          <w:sz w:val="16"/>
          <w:szCs w:val="16"/>
          <w:lang w:eastAsia="es-ES"/>
        </w:rPr>
      </w:pPr>
      <w:proofErr w:type="spellStart"/>
      <w:r w:rsidRPr="000F3891">
        <w:rPr>
          <w:rFonts w:ascii="Arial" w:eastAsia="Times New Roman" w:hAnsi="Arial" w:cs="Arial"/>
          <w:color w:val="777777"/>
          <w:sz w:val="16"/>
          <w:szCs w:val="16"/>
          <w:lang w:eastAsia="es-ES"/>
        </w:rPr>
        <w:t>Hillary</w:t>
      </w:r>
      <w:proofErr w:type="spellEnd"/>
      <w:r w:rsidRPr="000F3891">
        <w:rPr>
          <w:rFonts w:ascii="Arial" w:eastAsia="Times New Roman" w:hAnsi="Arial" w:cs="Arial"/>
          <w:color w:val="777777"/>
          <w:sz w:val="16"/>
          <w:szCs w:val="16"/>
          <w:lang w:eastAsia="es-ES"/>
        </w:rPr>
        <w:t xml:space="preserve"> Clinton en la convención demócrata en Filadelfia, en julio 2016. Foto: </w:t>
      </w:r>
      <w:proofErr w:type="spellStart"/>
      <w:r w:rsidRPr="000F3891">
        <w:rPr>
          <w:rFonts w:ascii="Arial" w:eastAsia="Times New Roman" w:hAnsi="Arial" w:cs="Arial"/>
          <w:color w:val="777777"/>
          <w:sz w:val="16"/>
          <w:szCs w:val="16"/>
          <w:lang w:eastAsia="es-ES"/>
        </w:rPr>
        <w:t>Zachary</w:t>
      </w:r>
      <w:proofErr w:type="spellEnd"/>
      <w:r w:rsidRPr="000F3891">
        <w:rPr>
          <w:rFonts w:ascii="Arial" w:eastAsia="Times New Roman" w:hAnsi="Arial" w:cs="Arial"/>
          <w:color w:val="777777"/>
          <w:sz w:val="16"/>
          <w:szCs w:val="16"/>
          <w:lang w:eastAsia="es-ES"/>
        </w:rPr>
        <w:t xml:space="preserve"> </w:t>
      </w:r>
      <w:proofErr w:type="spellStart"/>
      <w:r w:rsidRPr="000F3891">
        <w:rPr>
          <w:rFonts w:ascii="Arial" w:eastAsia="Times New Roman" w:hAnsi="Arial" w:cs="Arial"/>
          <w:color w:val="777777"/>
          <w:sz w:val="16"/>
          <w:szCs w:val="16"/>
          <w:lang w:eastAsia="es-ES"/>
        </w:rPr>
        <w:t>Moskow</w:t>
      </w:r>
      <w:proofErr w:type="spellEnd"/>
      <w:r w:rsidRPr="000F3891">
        <w:rPr>
          <w:rFonts w:ascii="Arial" w:eastAsia="Times New Roman" w:hAnsi="Arial" w:cs="Arial"/>
          <w:color w:val="777777"/>
          <w:sz w:val="16"/>
          <w:szCs w:val="16"/>
          <w:lang w:eastAsia="es-ES"/>
        </w:rPr>
        <w:t xml:space="preserve"> / </w:t>
      </w:r>
      <w:proofErr w:type="spellStart"/>
      <w:r w:rsidRPr="000F3891">
        <w:rPr>
          <w:rFonts w:ascii="Arial" w:eastAsia="Times New Roman" w:hAnsi="Arial" w:cs="Arial"/>
          <w:color w:val="777777"/>
          <w:sz w:val="16"/>
          <w:szCs w:val="16"/>
          <w:lang w:eastAsia="es-ES"/>
        </w:rPr>
        <w:t>Wikimedia</w:t>
      </w:r>
      <w:proofErr w:type="spellEnd"/>
      <w:r w:rsidRPr="000F3891">
        <w:rPr>
          <w:rFonts w:ascii="Arial" w:eastAsia="Times New Roman" w:hAnsi="Arial" w:cs="Arial"/>
          <w:color w:val="777777"/>
          <w:sz w:val="16"/>
          <w:szCs w:val="16"/>
          <w:lang w:eastAsia="es-ES"/>
        </w:rPr>
        <w:t xml:space="preserve"> </w:t>
      </w:r>
      <w:proofErr w:type="spellStart"/>
      <w:r w:rsidRPr="000F3891">
        <w:rPr>
          <w:rFonts w:ascii="Arial" w:eastAsia="Times New Roman" w:hAnsi="Arial" w:cs="Arial"/>
          <w:color w:val="777777"/>
          <w:sz w:val="16"/>
          <w:szCs w:val="16"/>
          <w:lang w:eastAsia="es-ES"/>
        </w:rPr>
        <w:t>Commons</w:t>
      </w:r>
      <w:proofErr w:type="spellEnd"/>
    </w:p>
    <w:p w:rsidR="000F3891" w:rsidRPr="000F3891" w:rsidRDefault="000F3891" w:rsidP="000F3891">
      <w:pPr>
        <w:spacing w:after="0" w:line="258" w:lineRule="atLeast"/>
        <w:textAlignment w:val="top"/>
        <w:rPr>
          <w:rFonts w:ascii="Arial" w:eastAsia="Times New Roman" w:hAnsi="Arial" w:cs="Arial"/>
          <w:b/>
          <w:bCs/>
          <w:color w:val="000000"/>
          <w:sz w:val="16"/>
          <w:szCs w:val="16"/>
          <w:lang w:eastAsia="es-ES"/>
        </w:rPr>
      </w:pPr>
      <w:hyperlink r:id="rId5" w:tooltip="Entradas de Amy Goodman y Denis Moynihan" w:history="1">
        <w:proofErr w:type="spellStart"/>
        <w:r w:rsidRPr="000F3891">
          <w:rPr>
            <w:rFonts w:ascii="Arial" w:eastAsia="Times New Roman" w:hAnsi="Arial" w:cs="Arial"/>
            <w:b/>
            <w:bCs/>
            <w:color w:val="232323"/>
            <w:sz w:val="16"/>
            <w:lang w:eastAsia="es-ES"/>
          </w:rPr>
          <w:t>Amy</w:t>
        </w:r>
        <w:proofErr w:type="spellEnd"/>
        <w:r w:rsidRPr="000F3891">
          <w:rPr>
            <w:rFonts w:ascii="Arial" w:eastAsia="Times New Roman" w:hAnsi="Arial" w:cs="Arial"/>
            <w:b/>
            <w:bCs/>
            <w:color w:val="232323"/>
            <w:sz w:val="16"/>
            <w:lang w:eastAsia="es-ES"/>
          </w:rPr>
          <w:t xml:space="preserve"> </w:t>
        </w:r>
        <w:proofErr w:type="spellStart"/>
        <w:r w:rsidRPr="000F3891">
          <w:rPr>
            <w:rFonts w:ascii="Arial" w:eastAsia="Times New Roman" w:hAnsi="Arial" w:cs="Arial"/>
            <w:b/>
            <w:bCs/>
            <w:color w:val="232323"/>
            <w:sz w:val="16"/>
            <w:lang w:eastAsia="es-ES"/>
          </w:rPr>
          <w:t>Goodman</w:t>
        </w:r>
        <w:proofErr w:type="spellEnd"/>
        <w:r w:rsidRPr="000F3891">
          <w:rPr>
            <w:rFonts w:ascii="Arial" w:eastAsia="Times New Roman" w:hAnsi="Arial" w:cs="Arial"/>
            <w:b/>
            <w:bCs/>
            <w:color w:val="232323"/>
            <w:sz w:val="16"/>
            <w:lang w:eastAsia="es-ES"/>
          </w:rPr>
          <w:t xml:space="preserve"> y Denis </w:t>
        </w:r>
        <w:proofErr w:type="spellStart"/>
        <w:r w:rsidRPr="000F3891">
          <w:rPr>
            <w:rFonts w:ascii="Arial" w:eastAsia="Times New Roman" w:hAnsi="Arial" w:cs="Arial"/>
            <w:b/>
            <w:bCs/>
            <w:color w:val="232323"/>
            <w:sz w:val="16"/>
            <w:lang w:eastAsia="es-ES"/>
          </w:rPr>
          <w:t>Moynihan</w:t>
        </w:r>
        <w:proofErr w:type="spellEnd"/>
      </w:hyperlink>
    </w:p>
    <w:p w:rsidR="000F3891" w:rsidRPr="000F3891" w:rsidRDefault="000F3891" w:rsidP="000F3891">
      <w:pPr>
        <w:spacing w:after="0" w:line="258" w:lineRule="atLeast"/>
        <w:textAlignment w:val="top"/>
        <w:rPr>
          <w:rFonts w:ascii="Arial" w:eastAsia="Times New Roman" w:hAnsi="Arial" w:cs="Arial"/>
          <w:b/>
          <w:bCs/>
          <w:color w:val="000000"/>
          <w:sz w:val="16"/>
          <w:szCs w:val="16"/>
          <w:lang w:eastAsia="es-ES"/>
        </w:rPr>
      </w:pPr>
      <w:hyperlink r:id="rId6" w:tgtFrame="_blank" w:history="1">
        <w:r w:rsidRPr="000F3891">
          <w:rPr>
            <w:rFonts w:ascii="Arial" w:eastAsia="Times New Roman" w:hAnsi="Arial" w:cs="Arial"/>
            <w:b/>
            <w:bCs/>
            <w:color w:val="0085A6"/>
            <w:sz w:val="16"/>
            <w:lang w:eastAsia="es-ES"/>
          </w:rPr>
          <w:t>redaccion@lamarea.com</w:t>
        </w:r>
      </w:hyperlink>
    </w:p>
    <w:p w:rsidR="000F3891" w:rsidRDefault="000F3891" w:rsidP="000F3891">
      <w:pPr>
        <w:spacing w:after="0" w:line="304" w:lineRule="atLeast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</w:p>
    <w:p w:rsidR="000F3891" w:rsidRPr="000F3891" w:rsidRDefault="000F3891" w:rsidP="000F3891">
      <w:pPr>
        <w:spacing w:after="0" w:line="304" w:lineRule="atLeast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0F3891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La Campana de la Libertad que se exhibe en el </w:t>
      </w:r>
      <w:r w:rsidRPr="000F3891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  <w:t xml:space="preserve">Independence </w:t>
      </w:r>
      <w:proofErr w:type="spellStart"/>
      <w:r w:rsidRPr="000F3891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  <w:t>Mall</w:t>
      </w:r>
      <w:proofErr w:type="spellEnd"/>
      <w:r w:rsidRPr="000F3891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  <w:t xml:space="preserve"> de Filadelfia</w:t>
      </w:r>
      <w:r w:rsidRPr="000F3891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, símbolo de la democracia estadounidense, es conocida por su famosa grieta. La campana fue fabricada en Londres en 1751 y se rajó la primera vez que fue golpeada, por lo que se la fundió y volvió a fabricar en Filadelfia, donde sonó durante alrededor de cien años en el </w:t>
      </w:r>
      <w:r w:rsidRPr="000F3891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  <w:t>Capitolio del estado de Pensilvania</w:t>
      </w:r>
      <w:r w:rsidRPr="000F3891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, que ahora se conoce como Independence Hall. Años más tarde, la campana se volvió a rajar y finalmente se dejó de utilizar y pasó a tener el significado simbólico que conocemos hoy, de inspiración a</w:t>
      </w:r>
      <w:r w:rsidRPr="000F3891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  <w:t> los movimientos por la abolición de la esclavitud y el sufragio de la mujer</w:t>
      </w:r>
      <w:r w:rsidRPr="000F3891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, entre otros.</w:t>
      </w:r>
    </w:p>
    <w:p w:rsidR="000F3891" w:rsidRPr="000F3891" w:rsidRDefault="000F3891" w:rsidP="000F3891">
      <w:pPr>
        <w:spacing w:after="0" w:line="304" w:lineRule="atLeast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0F3891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La </w:t>
      </w:r>
      <w:r w:rsidRPr="000F3891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  <w:t>Convención Nacional Demócrata</w:t>
      </w:r>
      <w:r w:rsidRPr="000F3891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 que se celebró en Filadelfia esta semana también ha inspirado a muchas personas de diferentes movimientos sociales, como los movimientos por el control de armas, la justicia racial y económica y los derechos de las personas </w:t>
      </w:r>
      <w:r w:rsidRPr="000F3891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  <w:t>LGBTQ</w:t>
      </w:r>
      <w:r w:rsidRPr="000F3891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. Sin embargo, en el momento en que por primera vez en la historia de Estados Unidos una mujer fue nominada candidata a la presidencia por uno de los principales partidos, se </w:t>
      </w:r>
      <w:r w:rsidRPr="000F3891">
        <w:rPr>
          <w:rFonts w:ascii="Arial" w:eastAsia="Times New Roman" w:hAnsi="Arial" w:cs="Arial"/>
          <w:color w:val="000000"/>
          <w:sz w:val="24"/>
          <w:szCs w:val="24"/>
          <w:lang w:eastAsia="es-ES"/>
        </w:rPr>
        <w:lastRenderedPageBreak/>
        <w:t>ha suscitado una profunda división en el </w:t>
      </w:r>
      <w:r w:rsidRPr="000F3891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  <w:t>Partido Demócrata</w:t>
      </w:r>
      <w:r w:rsidRPr="000F3891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. El senador </w:t>
      </w:r>
      <w:proofErr w:type="spellStart"/>
      <w:r w:rsidRPr="000F3891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  <w:t>Bernie</w:t>
      </w:r>
      <w:proofErr w:type="spellEnd"/>
      <w:r w:rsidRPr="000F3891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  <w:t xml:space="preserve"> Sanders</w:t>
      </w:r>
      <w:r w:rsidRPr="000F3891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 aceptó la derrota ante </w:t>
      </w:r>
      <w:proofErr w:type="spellStart"/>
      <w:r w:rsidRPr="000F3891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  <w:t>Hillary</w:t>
      </w:r>
      <w:proofErr w:type="spellEnd"/>
      <w:r w:rsidRPr="000F3891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  <w:t xml:space="preserve"> Clinton</w:t>
      </w:r>
      <w:r w:rsidRPr="000F3891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 y apoyó su candidatura, pero muchos de sus seguidores no lo han hecho. Cientos de ellos se retiraron de la Convención a modo de protesta cuando se formalizó la candidatura de Clinton el martes por la noche.</w:t>
      </w:r>
    </w:p>
    <w:p w:rsidR="000F3891" w:rsidRPr="000F3891" w:rsidRDefault="000F3891" w:rsidP="000F3891">
      <w:pPr>
        <w:spacing w:after="0" w:line="304" w:lineRule="atLeast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0F3891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La candidatura de </w:t>
      </w:r>
      <w:proofErr w:type="spellStart"/>
      <w:r w:rsidRPr="000F3891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Hillary</w:t>
      </w:r>
      <w:proofErr w:type="spellEnd"/>
      <w:r w:rsidRPr="000F3891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Clinton es histórica. Tiene muchas posibilidades de convertirse en la primera mujer presidenta de Estados Unidos. Al final del proceso de votación llevado a cabo durante la Convención, se llamó a la </w:t>
      </w:r>
      <w:r w:rsidRPr="000F3891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  <w:t>delegación de Vermont</w:t>
      </w:r>
      <w:r w:rsidRPr="000F3891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, el estado de donde proviene Sanders, a subir al estrado para anunciar el voto de sus delegados, luego de que hicieran lo suyo los de </w:t>
      </w:r>
      <w:r w:rsidRPr="000F3891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  <w:t>Wyoming</w:t>
      </w:r>
      <w:r w:rsidRPr="000F3891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. La portavoz de Vermont enunció los votos de los delegados y, a continuación, </w:t>
      </w:r>
      <w:proofErr w:type="spellStart"/>
      <w:r w:rsidRPr="000F3891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Bernie</w:t>
      </w:r>
      <w:proofErr w:type="spellEnd"/>
      <w:r w:rsidRPr="000F3891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Sanders, cuya insurgente campaña sacudió las estructuras de la monstruosa campaña de Clinton, se puso de pie y tomó la palabra:</w:t>
      </w:r>
    </w:p>
    <w:p w:rsidR="000F3891" w:rsidRPr="000F3891" w:rsidRDefault="000F3891" w:rsidP="000F3891">
      <w:pPr>
        <w:spacing w:after="0" w:line="304" w:lineRule="atLeast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0F3891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“Señora presidenta, propongo que la convención suspenda las normas de procedimiento. Propongo que todos los votos emitidos por los delegados se incluyan en el acta oficial y propongo que se proclame a </w:t>
      </w:r>
      <w:proofErr w:type="spellStart"/>
      <w:r w:rsidRPr="000F3891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Hillary</w:t>
      </w:r>
      <w:proofErr w:type="spellEnd"/>
      <w:r w:rsidRPr="000F3891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Clinton candidata por el Partido Demócrata a la presidencia de Estados Unidos”. Tras las palabras de Sanders, se omitió realizar el conteo final de votos que cada candidato había obtenido y Clinton fue </w:t>
      </w:r>
      <w:r w:rsidRPr="000F3891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  <w:t>nominada “por aclamación”</w:t>
      </w:r>
      <w:r w:rsidRPr="000F3891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.</w:t>
      </w:r>
    </w:p>
    <w:p w:rsidR="000F3891" w:rsidRPr="000F3891" w:rsidRDefault="000F3891" w:rsidP="000F3891">
      <w:pPr>
        <w:spacing w:after="0" w:line="304" w:lineRule="atLeast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0F3891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El </w:t>
      </w:r>
      <w:r w:rsidRPr="000F3891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  <w:t>estadio Wells Fargo</w:t>
      </w:r>
      <w:r w:rsidRPr="000F3891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 se colmó de aplausos y ovaciones. Mientras miles de asistentes a la Convención entraron en estado de euforia, algunos cientos simplemente se retiraron. Entonando cánticos y consignas, 300 delegados de Sanders, entre ellos varios de Vermont que momentos antes habían estado en el estrado junto a él, salieron del estadio y se dirigieron a la sala de prensa </w:t>
      </w:r>
      <w:proofErr w:type="spellStart"/>
      <w:r w:rsidRPr="000F3891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para</w:t>
      </w:r>
      <w:r w:rsidRPr="000F3891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  <w:t>expresar</w:t>
      </w:r>
      <w:proofErr w:type="spellEnd"/>
      <w:r w:rsidRPr="000F3891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  <w:t xml:space="preserve"> su desacuerdo con el proceso</w:t>
      </w:r>
      <w:r w:rsidRPr="000F3891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 y anunciar la campaña “</w:t>
      </w:r>
      <w:r w:rsidRPr="000F3891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ES"/>
        </w:rPr>
        <w:t xml:space="preserve">No </w:t>
      </w:r>
      <w:proofErr w:type="spellStart"/>
      <w:r w:rsidRPr="000F3891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ES"/>
        </w:rPr>
        <w:t>Voice</w:t>
      </w:r>
      <w:proofErr w:type="spellEnd"/>
      <w:r w:rsidRPr="000F3891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ES"/>
        </w:rPr>
        <w:t xml:space="preserve">, No </w:t>
      </w:r>
      <w:proofErr w:type="spellStart"/>
      <w:r w:rsidRPr="000F3891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ES"/>
        </w:rPr>
        <w:t>Unity</w:t>
      </w:r>
      <w:proofErr w:type="spellEnd"/>
      <w:r w:rsidRPr="000F3891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” (Sin voz no hay unidad).</w:t>
      </w:r>
    </w:p>
    <w:p w:rsidR="000F3891" w:rsidRPr="000F3891" w:rsidRDefault="000F3891" w:rsidP="000F3891">
      <w:pPr>
        <w:spacing w:after="0" w:line="304" w:lineRule="atLeast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0F3891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La delegada de Sanders </w:t>
      </w:r>
      <w:r w:rsidRPr="000F3891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  <w:t xml:space="preserve">Felicia </w:t>
      </w:r>
      <w:proofErr w:type="spellStart"/>
      <w:r w:rsidRPr="000F3891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  <w:t>Teter</w:t>
      </w:r>
      <w:proofErr w:type="spellEnd"/>
      <w:r w:rsidRPr="000F3891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 afirmó ante las cámaras de </w:t>
      </w:r>
      <w:proofErr w:type="spellStart"/>
      <w:r w:rsidRPr="000F3891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ES"/>
        </w:rPr>
        <w:t>Democracy</w:t>
      </w:r>
      <w:proofErr w:type="spellEnd"/>
      <w:r w:rsidRPr="000F3891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ES"/>
        </w:rPr>
        <w:t xml:space="preserve"> </w:t>
      </w:r>
      <w:proofErr w:type="spellStart"/>
      <w:r w:rsidRPr="000F3891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ES"/>
        </w:rPr>
        <w:t>Now</w:t>
      </w:r>
      <w:proofErr w:type="spellEnd"/>
      <w:r w:rsidRPr="000F3891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ES"/>
        </w:rPr>
        <w:t>!</w:t>
      </w:r>
      <w:r w:rsidRPr="000F3891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: “Nunca fuimos bienvenidos aquí, nunca quisieron que estuviéramos aquí. </w:t>
      </w:r>
      <w:r w:rsidRPr="000F3891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  <w:t>No están escuchando la voz del pueblo</w:t>
      </w:r>
      <w:r w:rsidRPr="000F3891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 y siguen sin tener en cuenta los votos de la población. Le demostraremos al Partido Demócrata que si no nos incluyen y no nos aceptan en su partido, nos iremos y perderán frente a </w:t>
      </w:r>
      <w:proofErr w:type="spellStart"/>
      <w:r w:rsidRPr="000F3891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  <w:t>Trump</w:t>
      </w:r>
      <w:proofErr w:type="spellEnd"/>
      <w:r w:rsidRPr="000F3891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, y no será nuestra culpa, sino la de ellos porque no escucharon a la población, no escucharon a la persona que llegó a la cima desde abajo. Simplemente nos ignoraron, nos excluyeron”.</w:t>
      </w:r>
    </w:p>
    <w:p w:rsidR="000F3891" w:rsidRPr="000F3891" w:rsidRDefault="000F3891" w:rsidP="000F3891">
      <w:pPr>
        <w:spacing w:after="0" w:line="304" w:lineRule="atLeast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0F3891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Muchos delegados de Sanders mencionaron cuestiones en las que discrepan profundamente con </w:t>
      </w:r>
      <w:proofErr w:type="spellStart"/>
      <w:r w:rsidRPr="000F3891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Hillary</w:t>
      </w:r>
      <w:proofErr w:type="spellEnd"/>
      <w:r w:rsidRPr="000F3891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Clinton, desde el apoyo inicial de la candidata al </w:t>
      </w:r>
      <w:r w:rsidRPr="000F3891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  <w:t xml:space="preserve">Acuerdo Transpacífico de Cooperación </w:t>
      </w:r>
      <w:proofErr w:type="gramStart"/>
      <w:r w:rsidRPr="000F3891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  <w:t>Económica</w:t>
      </w:r>
      <w:r w:rsidRPr="000F3891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(</w:t>
      </w:r>
      <w:proofErr w:type="gramEnd"/>
      <w:r w:rsidRPr="000F3891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  <w:t>TPP</w:t>
      </w:r>
      <w:r w:rsidRPr="000F3891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por sus siglas en inglés) y el desconocimiento de su posición actual al respecto, hasta su estrecha relación con Wall </w:t>
      </w:r>
      <w:proofErr w:type="spellStart"/>
      <w:r w:rsidRPr="000F3891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Street</w:t>
      </w:r>
      <w:proofErr w:type="spellEnd"/>
      <w:r w:rsidRPr="000F3891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y su constante y sistemático apoyo a </w:t>
      </w:r>
      <w:r w:rsidRPr="000F3891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  <w:t>las interminables guerras en Medio Oriente</w:t>
      </w:r>
      <w:r w:rsidRPr="000F3891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, que continúan expandiéndose.</w:t>
      </w:r>
    </w:p>
    <w:p w:rsidR="000F3891" w:rsidRPr="000F3891" w:rsidRDefault="000F3891" w:rsidP="000F3891">
      <w:pPr>
        <w:spacing w:after="0" w:line="304" w:lineRule="atLeast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0F3891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  <w:t xml:space="preserve">La filtración de </w:t>
      </w:r>
      <w:proofErr w:type="spellStart"/>
      <w:r w:rsidRPr="000F3891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  <w:t>Wikileaks</w:t>
      </w:r>
      <w:proofErr w:type="spellEnd"/>
    </w:p>
    <w:p w:rsidR="000F3891" w:rsidRPr="000F3891" w:rsidRDefault="000F3891" w:rsidP="000F3891">
      <w:pPr>
        <w:spacing w:after="0" w:line="304" w:lineRule="atLeast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0F3891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El acto de protesta de retirarse de la Convención fue también impulsado por la filtración de correos electrónicos del </w:t>
      </w:r>
      <w:r w:rsidRPr="000F3891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  <w:t>Comité Nacional Demócrata</w:t>
      </w:r>
      <w:r w:rsidRPr="000F3891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 (DNC, por sus siglas en inglés) publicados </w:t>
      </w:r>
      <w:proofErr w:type="spellStart"/>
      <w:r w:rsidRPr="000F3891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por</w:t>
      </w:r>
      <w:r w:rsidRPr="000F3891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  <w:t>WikiLeaks</w:t>
      </w:r>
      <w:proofErr w:type="spellEnd"/>
      <w:r w:rsidRPr="000F3891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 apenas días antes de la Convención. Algunos de los mensajes demostraron que el DNC (LEER: </w:t>
      </w:r>
      <w:r w:rsidRPr="000F3891">
        <w:rPr>
          <w:rFonts w:ascii="Arial" w:eastAsia="Times New Roman" w:hAnsi="Arial" w:cs="Arial"/>
          <w:color w:val="000000"/>
          <w:sz w:val="24"/>
          <w:szCs w:val="24"/>
          <w:lang w:eastAsia="es-ES"/>
        </w:rPr>
        <w:lastRenderedPageBreak/>
        <w:t>“Comité Nacional Demócrata”) y su presidenta, la congresista </w:t>
      </w:r>
      <w:proofErr w:type="spellStart"/>
      <w:r w:rsidRPr="000F3891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  <w:t>Debbie</w:t>
      </w:r>
      <w:proofErr w:type="spellEnd"/>
      <w:r w:rsidRPr="000F3891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  <w:t xml:space="preserve"> Wasserman </w:t>
      </w:r>
      <w:proofErr w:type="spellStart"/>
      <w:r w:rsidRPr="000F3891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  <w:t>Schultz</w:t>
      </w:r>
      <w:proofErr w:type="spellEnd"/>
      <w:r w:rsidRPr="000F3891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hicieron un gran esfuerzo por perjudicar a Sanders y a su campaña. Los correos electrónicos fueron noticia durante todo el fin de semana. El lunes, Wasserman </w:t>
      </w:r>
      <w:proofErr w:type="spellStart"/>
      <w:r w:rsidRPr="000F3891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Schultz</w:t>
      </w:r>
      <w:proofErr w:type="spellEnd"/>
      <w:r w:rsidRPr="000F3891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había anunciado su renuncia a la presidencia del DNC. </w:t>
      </w:r>
      <w:proofErr w:type="spellStart"/>
      <w:r w:rsidRPr="000F3891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Bernie</w:t>
      </w:r>
      <w:proofErr w:type="spellEnd"/>
      <w:r w:rsidRPr="000F3891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Sanders acusó durante meses al Comité Nacional Demócrata de favorecer a Clinton a lo largo de la campaña. Ahora, sus seguidores tienen pruebas y muchos llevaban carteles con la leyenda “fraude” en el momento en que salieron de la Convención.</w:t>
      </w:r>
    </w:p>
    <w:p w:rsidR="000F3891" w:rsidRPr="000F3891" w:rsidRDefault="000F3891" w:rsidP="000F3891">
      <w:pPr>
        <w:spacing w:after="0" w:line="304" w:lineRule="atLeast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0F3891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La Campana de la Libertad dejó de utilizarse debido a una rajadura apenas visible. La famosa grieta que se ve hoy en la campana se hizo a propósito, en un intento por repararla. El Partido Demócrata tiene un gran desafío por delante: lograr </w:t>
      </w:r>
      <w:r w:rsidRPr="000F3891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  <w:t>unir a sus miembros para derrotar a uno de los candidatos a la presidencia más intolerantes y divisivos,</w:t>
      </w:r>
      <w:r w:rsidRPr="000F3891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 según algunas personas incluso fascista, de la historia moderna de Estados Unidos, Donald </w:t>
      </w:r>
      <w:proofErr w:type="spellStart"/>
      <w:r w:rsidRPr="000F3891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Trump</w:t>
      </w:r>
      <w:proofErr w:type="spellEnd"/>
      <w:r w:rsidRPr="000F3891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. El partido tiene una grieta profunda y visible. La cuestión radica en si puede repararla a tiempo para derrotar a </w:t>
      </w:r>
      <w:proofErr w:type="spellStart"/>
      <w:r w:rsidRPr="000F3891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Trump</w:t>
      </w:r>
      <w:proofErr w:type="spellEnd"/>
      <w:r w:rsidRPr="000F3891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.</w:t>
      </w:r>
    </w:p>
    <w:p w:rsidR="000F3891" w:rsidRPr="000F3891" w:rsidRDefault="000F3891" w:rsidP="000F3891">
      <w:pPr>
        <w:spacing w:after="0" w:line="304" w:lineRule="atLeast"/>
        <w:jc w:val="both"/>
        <w:textAlignment w:val="top"/>
        <w:rPr>
          <w:rFonts w:ascii="Arial" w:eastAsia="Times New Roman" w:hAnsi="Arial" w:cs="Arial"/>
          <w:color w:val="000000"/>
          <w:sz w:val="19"/>
          <w:szCs w:val="19"/>
          <w:lang w:eastAsia="es-ES"/>
        </w:rPr>
      </w:pPr>
    </w:p>
    <w:p w:rsidR="000F3891" w:rsidRPr="000F3891" w:rsidRDefault="000F3891" w:rsidP="000F3891">
      <w:pPr>
        <w:spacing w:after="0" w:line="304" w:lineRule="atLeast"/>
        <w:jc w:val="both"/>
        <w:textAlignment w:val="top"/>
        <w:rPr>
          <w:rFonts w:ascii="Arial" w:eastAsia="Times New Roman" w:hAnsi="Arial" w:cs="Arial"/>
          <w:color w:val="000000"/>
          <w:sz w:val="19"/>
          <w:szCs w:val="19"/>
          <w:lang w:eastAsia="es-ES"/>
        </w:rPr>
      </w:pPr>
      <w:r w:rsidRPr="000F3891">
        <w:rPr>
          <w:rFonts w:ascii="Arial" w:eastAsia="Times New Roman" w:hAnsi="Arial" w:cs="Arial"/>
          <w:b/>
          <w:bCs/>
          <w:color w:val="000000"/>
          <w:sz w:val="19"/>
          <w:lang w:eastAsia="es-ES"/>
        </w:rPr>
        <w:t xml:space="preserve">© 2016 </w:t>
      </w:r>
      <w:proofErr w:type="spellStart"/>
      <w:r w:rsidRPr="000F3891">
        <w:rPr>
          <w:rFonts w:ascii="Arial" w:eastAsia="Times New Roman" w:hAnsi="Arial" w:cs="Arial"/>
          <w:b/>
          <w:bCs/>
          <w:color w:val="000000"/>
          <w:sz w:val="19"/>
          <w:lang w:eastAsia="es-ES"/>
        </w:rPr>
        <w:t>Amy</w:t>
      </w:r>
      <w:proofErr w:type="spellEnd"/>
      <w:r w:rsidRPr="000F3891">
        <w:rPr>
          <w:rFonts w:ascii="Arial" w:eastAsia="Times New Roman" w:hAnsi="Arial" w:cs="Arial"/>
          <w:b/>
          <w:bCs/>
          <w:color w:val="000000"/>
          <w:sz w:val="19"/>
          <w:lang w:eastAsia="es-ES"/>
        </w:rPr>
        <w:t xml:space="preserve"> </w:t>
      </w:r>
      <w:proofErr w:type="spellStart"/>
      <w:r w:rsidRPr="000F3891">
        <w:rPr>
          <w:rFonts w:ascii="Arial" w:eastAsia="Times New Roman" w:hAnsi="Arial" w:cs="Arial"/>
          <w:b/>
          <w:bCs/>
          <w:color w:val="000000"/>
          <w:sz w:val="19"/>
          <w:lang w:eastAsia="es-ES"/>
        </w:rPr>
        <w:t>Goodman</w:t>
      </w:r>
      <w:proofErr w:type="spellEnd"/>
    </w:p>
    <w:p w:rsidR="000F3891" w:rsidRPr="000F3891" w:rsidRDefault="000F3891" w:rsidP="000F3891">
      <w:pPr>
        <w:spacing w:after="0" w:line="304" w:lineRule="atLeast"/>
        <w:jc w:val="both"/>
        <w:textAlignment w:val="top"/>
        <w:rPr>
          <w:rFonts w:ascii="Arial" w:eastAsia="Times New Roman" w:hAnsi="Arial" w:cs="Arial"/>
          <w:color w:val="000000"/>
          <w:sz w:val="19"/>
          <w:szCs w:val="19"/>
          <w:lang w:eastAsia="es-ES"/>
        </w:rPr>
      </w:pPr>
      <w:r w:rsidRPr="000F3891">
        <w:rPr>
          <w:rFonts w:ascii="Arial" w:eastAsia="Times New Roman" w:hAnsi="Arial" w:cs="Arial"/>
          <w:color w:val="000000"/>
          <w:sz w:val="19"/>
          <w:szCs w:val="19"/>
          <w:lang w:eastAsia="es-ES"/>
        </w:rPr>
        <w:t>Traducción al español del</w:t>
      </w:r>
      <w:hyperlink r:id="rId7" w:history="1">
        <w:r w:rsidRPr="000F3891">
          <w:rPr>
            <w:rFonts w:ascii="Arial" w:eastAsia="Times New Roman" w:hAnsi="Arial" w:cs="Arial"/>
            <w:color w:val="0085A6"/>
            <w:sz w:val="19"/>
            <w:lang w:eastAsia="es-ES"/>
          </w:rPr>
          <w:t> texto en inglés:</w:t>
        </w:r>
      </w:hyperlink>
      <w:r w:rsidRPr="000F3891">
        <w:rPr>
          <w:rFonts w:ascii="Arial" w:eastAsia="Times New Roman" w:hAnsi="Arial" w:cs="Arial"/>
          <w:color w:val="000000"/>
          <w:sz w:val="19"/>
          <w:lang w:eastAsia="es-ES"/>
        </w:rPr>
        <w:t> </w:t>
      </w:r>
      <w:r w:rsidRPr="000F3891">
        <w:rPr>
          <w:rFonts w:ascii="Arial" w:eastAsia="Times New Roman" w:hAnsi="Arial" w:cs="Arial"/>
          <w:color w:val="000000"/>
          <w:sz w:val="19"/>
          <w:szCs w:val="19"/>
          <w:lang w:eastAsia="es-ES"/>
        </w:rPr>
        <w:t xml:space="preserve">Mercedes </w:t>
      </w:r>
      <w:proofErr w:type="spellStart"/>
      <w:r w:rsidRPr="000F3891">
        <w:rPr>
          <w:rFonts w:ascii="Arial" w:eastAsia="Times New Roman" w:hAnsi="Arial" w:cs="Arial"/>
          <w:color w:val="000000"/>
          <w:sz w:val="19"/>
          <w:szCs w:val="19"/>
          <w:lang w:eastAsia="es-ES"/>
        </w:rPr>
        <w:t>Camps</w:t>
      </w:r>
      <w:proofErr w:type="spellEnd"/>
      <w:r w:rsidRPr="000F3891">
        <w:rPr>
          <w:rFonts w:ascii="Arial" w:eastAsia="Times New Roman" w:hAnsi="Arial" w:cs="Arial"/>
          <w:color w:val="000000"/>
          <w:sz w:val="19"/>
          <w:szCs w:val="19"/>
          <w:lang w:eastAsia="es-ES"/>
        </w:rPr>
        <w:t xml:space="preserve">. Edición: María Eva </w:t>
      </w:r>
      <w:proofErr w:type="spellStart"/>
      <w:r w:rsidRPr="000F3891">
        <w:rPr>
          <w:rFonts w:ascii="Arial" w:eastAsia="Times New Roman" w:hAnsi="Arial" w:cs="Arial"/>
          <w:color w:val="000000"/>
          <w:sz w:val="19"/>
          <w:szCs w:val="19"/>
          <w:lang w:eastAsia="es-ES"/>
        </w:rPr>
        <w:t>Blotta</w:t>
      </w:r>
      <w:proofErr w:type="spellEnd"/>
      <w:r w:rsidRPr="000F3891">
        <w:rPr>
          <w:rFonts w:ascii="Arial" w:eastAsia="Times New Roman" w:hAnsi="Arial" w:cs="Arial"/>
          <w:color w:val="000000"/>
          <w:sz w:val="19"/>
          <w:szCs w:val="19"/>
          <w:lang w:eastAsia="es-ES"/>
        </w:rPr>
        <w:t xml:space="preserve"> y</w:t>
      </w:r>
      <w:r w:rsidRPr="000F3891">
        <w:rPr>
          <w:rFonts w:ascii="Arial" w:eastAsia="Times New Roman" w:hAnsi="Arial" w:cs="Arial"/>
          <w:color w:val="000000"/>
          <w:sz w:val="19"/>
          <w:lang w:eastAsia="es-ES"/>
        </w:rPr>
        <w:t> </w:t>
      </w:r>
      <w:hyperlink r:id="rId8" w:history="1">
        <w:r w:rsidRPr="000F3891">
          <w:rPr>
            <w:rFonts w:ascii="Arial" w:eastAsia="Times New Roman" w:hAnsi="Arial" w:cs="Arial"/>
            <w:color w:val="0085A6"/>
            <w:sz w:val="19"/>
            <w:lang w:eastAsia="es-ES"/>
          </w:rPr>
          <w:t>Democracy Now! en español</w:t>
        </w:r>
      </w:hyperlink>
      <w:r w:rsidRPr="000F3891">
        <w:rPr>
          <w:rFonts w:ascii="Arial" w:eastAsia="Times New Roman" w:hAnsi="Arial" w:cs="Arial"/>
          <w:color w:val="000000"/>
          <w:sz w:val="19"/>
          <w:szCs w:val="19"/>
          <w:lang w:eastAsia="es-ES"/>
        </w:rPr>
        <w:t>, spanish@democracynow.org</w:t>
      </w:r>
    </w:p>
    <w:p w:rsidR="000F3891" w:rsidRPr="000F3891" w:rsidRDefault="000F3891" w:rsidP="000F3891">
      <w:pPr>
        <w:spacing w:line="304" w:lineRule="atLeast"/>
        <w:jc w:val="both"/>
        <w:textAlignment w:val="top"/>
        <w:rPr>
          <w:rFonts w:ascii="Arial" w:eastAsia="Times New Roman" w:hAnsi="Arial" w:cs="Arial"/>
          <w:color w:val="000000"/>
          <w:sz w:val="19"/>
          <w:szCs w:val="19"/>
          <w:lang w:eastAsia="es-ES"/>
        </w:rPr>
      </w:pPr>
      <w:proofErr w:type="spellStart"/>
      <w:r w:rsidRPr="000F3891">
        <w:rPr>
          <w:rFonts w:ascii="Arial" w:eastAsia="Times New Roman" w:hAnsi="Arial" w:cs="Arial"/>
          <w:color w:val="000000"/>
          <w:sz w:val="19"/>
          <w:szCs w:val="19"/>
          <w:lang w:eastAsia="es-ES"/>
        </w:rPr>
        <w:t>Amy</w:t>
      </w:r>
      <w:proofErr w:type="spellEnd"/>
      <w:r w:rsidRPr="000F3891">
        <w:rPr>
          <w:rFonts w:ascii="Arial" w:eastAsia="Times New Roman" w:hAnsi="Arial" w:cs="Arial"/>
          <w:color w:val="000000"/>
          <w:sz w:val="19"/>
          <w:szCs w:val="19"/>
          <w:lang w:eastAsia="es-ES"/>
        </w:rPr>
        <w:t xml:space="preserve"> </w:t>
      </w:r>
      <w:proofErr w:type="spellStart"/>
      <w:r w:rsidRPr="000F3891">
        <w:rPr>
          <w:rFonts w:ascii="Arial" w:eastAsia="Times New Roman" w:hAnsi="Arial" w:cs="Arial"/>
          <w:color w:val="000000"/>
          <w:sz w:val="19"/>
          <w:szCs w:val="19"/>
          <w:lang w:eastAsia="es-ES"/>
        </w:rPr>
        <w:t>Goodman</w:t>
      </w:r>
      <w:proofErr w:type="spellEnd"/>
      <w:r w:rsidRPr="000F3891">
        <w:rPr>
          <w:rFonts w:ascii="Arial" w:eastAsia="Times New Roman" w:hAnsi="Arial" w:cs="Arial"/>
          <w:color w:val="000000"/>
          <w:sz w:val="19"/>
          <w:szCs w:val="19"/>
          <w:lang w:eastAsia="es-ES"/>
        </w:rPr>
        <w:t xml:space="preserve"> es la conductora de </w:t>
      </w:r>
      <w:proofErr w:type="spellStart"/>
      <w:r w:rsidRPr="000F3891">
        <w:rPr>
          <w:rFonts w:ascii="Arial" w:eastAsia="Times New Roman" w:hAnsi="Arial" w:cs="Arial"/>
          <w:color w:val="000000"/>
          <w:sz w:val="19"/>
          <w:szCs w:val="19"/>
          <w:lang w:eastAsia="es-ES"/>
        </w:rPr>
        <w:t>Democracy</w:t>
      </w:r>
      <w:proofErr w:type="spellEnd"/>
      <w:r w:rsidRPr="000F3891">
        <w:rPr>
          <w:rFonts w:ascii="Arial" w:eastAsia="Times New Roman" w:hAnsi="Arial" w:cs="Arial"/>
          <w:color w:val="000000"/>
          <w:sz w:val="19"/>
          <w:szCs w:val="19"/>
          <w:lang w:eastAsia="es-ES"/>
        </w:rPr>
        <w:t xml:space="preserve"> </w:t>
      </w:r>
      <w:proofErr w:type="spellStart"/>
      <w:r w:rsidRPr="000F3891">
        <w:rPr>
          <w:rFonts w:ascii="Arial" w:eastAsia="Times New Roman" w:hAnsi="Arial" w:cs="Arial"/>
          <w:color w:val="000000"/>
          <w:sz w:val="19"/>
          <w:szCs w:val="19"/>
          <w:lang w:eastAsia="es-ES"/>
        </w:rPr>
        <w:t>Now</w:t>
      </w:r>
      <w:proofErr w:type="spellEnd"/>
      <w:r w:rsidRPr="000F3891">
        <w:rPr>
          <w:rFonts w:ascii="Arial" w:eastAsia="Times New Roman" w:hAnsi="Arial" w:cs="Arial"/>
          <w:color w:val="000000"/>
          <w:sz w:val="19"/>
          <w:szCs w:val="19"/>
          <w:lang w:eastAsia="es-ES"/>
        </w:rPr>
        <w:t xml:space="preserve">!, un noticiero internacional que se emite diariamente en más de 800 emisoras de radio y televisión en inglés y en más de 450 en español. Es </w:t>
      </w:r>
      <w:proofErr w:type="spellStart"/>
      <w:r w:rsidRPr="000F3891">
        <w:rPr>
          <w:rFonts w:ascii="Arial" w:eastAsia="Times New Roman" w:hAnsi="Arial" w:cs="Arial"/>
          <w:color w:val="000000"/>
          <w:sz w:val="19"/>
          <w:szCs w:val="19"/>
          <w:lang w:eastAsia="es-ES"/>
        </w:rPr>
        <w:t>co</w:t>
      </w:r>
      <w:proofErr w:type="spellEnd"/>
      <w:r w:rsidRPr="000F3891">
        <w:rPr>
          <w:rFonts w:ascii="Arial" w:eastAsia="Times New Roman" w:hAnsi="Arial" w:cs="Arial"/>
          <w:color w:val="000000"/>
          <w:sz w:val="19"/>
          <w:szCs w:val="19"/>
          <w:lang w:eastAsia="es-ES"/>
        </w:rPr>
        <w:t>-autora del libro</w:t>
      </w:r>
      <w:r w:rsidRPr="000F3891">
        <w:rPr>
          <w:rFonts w:ascii="Arial" w:eastAsia="Times New Roman" w:hAnsi="Arial" w:cs="Arial"/>
          <w:color w:val="000000"/>
          <w:sz w:val="19"/>
          <w:lang w:eastAsia="es-ES"/>
        </w:rPr>
        <w:t> </w:t>
      </w:r>
      <w:r w:rsidRPr="000F3891">
        <w:rPr>
          <w:rFonts w:ascii="Arial" w:eastAsia="Times New Roman" w:hAnsi="Arial" w:cs="Arial"/>
          <w:i/>
          <w:iCs/>
          <w:color w:val="000000"/>
          <w:sz w:val="19"/>
          <w:lang w:eastAsia="es-ES"/>
        </w:rPr>
        <w:t>Los que luchan contra el sistema: Héroes ordinarios en tiempos extraordinarios en Estados Unidos</w:t>
      </w:r>
      <w:r w:rsidRPr="000F3891">
        <w:rPr>
          <w:rFonts w:ascii="Arial" w:eastAsia="Times New Roman" w:hAnsi="Arial" w:cs="Arial"/>
          <w:color w:val="000000"/>
          <w:sz w:val="19"/>
          <w:szCs w:val="19"/>
          <w:lang w:eastAsia="es-ES"/>
        </w:rPr>
        <w:t xml:space="preserve">, editado por Le Monde </w:t>
      </w:r>
      <w:proofErr w:type="spellStart"/>
      <w:r w:rsidRPr="000F3891">
        <w:rPr>
          <w:rFonts w:ascii="Arial" w:eastAsia="Times New Roman" w:hAnsi="Arial" w:cs="Arial"/>
          <w:color w:val="000000"/>
          <w:sz w:val="19"/>
          <w:szCs w:val="19"/>
          <w:lang w:eastAsia="es-ES"/>
        </w:rPr>
        <w:t>Diplomatique</w:t>
      </w:r>
      <w:proofErr w:type="spellEnd"/>
      <w:r w:rsidRPr="000F3891">
        <w:rPr>
          <w:rFonts w:ascii="Arial" w:eastAsia="Times New Roman" w:hAnsi="Arial" w:cs="Arial"/>
          <w:color w:val="000000"/>
          <w:sz w:val="19"/>
          <w:szCs w:val="19"/>
          <w:lang w:eastAsia="es-ES"/>
        </w:rPr>
        <w:t xml:space="preserve"> Cono Sur.</w:t>
      </w:r>
    </w:p>
    <w:p w:rsidR="00590F50" w:rsidRDefault="00590F50"/>
    <w:sectPr w:rsidR="00590F50" w:rsidSect="00590F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spelling="clean" w:grammar="clean"/>
  <w:defaultTabStop w:val="708"/>
  <w:hyphenationZone w:val="425"/>
  <w:characterSpacingControl w:val="doNotCompress"/>
  <w:compat/>
  <w:rsids>
    <w:rsidRoot w:val="000F3891"/>
    <w:rsid w:val="000F3891"/>
    <w:rsid w:val="00590F50"/>
    <w:rsid w:val="00707E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F50"/>
  </w:style>
  <w:style w:type="paragraph" w:styleId="Ttulo2">
    <w:name w:val="heading 2"/>
    <w:basedOn w:val="Normal"/>
    <w:link w:val="Ttulo2Car"/>
    <w:uiPriority w:val="9"/>
    <w:qFormat/>
    <w:rsid w:val="000F389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0F3891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0F38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social-icon">
    <w:name w:val="social-icon"/>
    <w:basedOn w:val="Fuentedeprrafopredeter"/>
    <w:rsid w:val="000F3891"/>
  </w:style>
  <w:style w:type="character" w:styleId="Hipervnculo">
    <w:name w:val="Hyperlink"/>
    <w:basedOn w:val="Fuentedeprrafopredeter"/>
    <w:uiPriority w:val="99"/>
    <w:semiHidden/>
    <w:unhideWhenUsed/>
    <w:rsid w:val="000F3891"/>
    <w:rPr>
      <w:color w:val="0000FF"/>
      <w:u w:val="single"/>
    </w:rPr>
  </w:style>
  <w:style w:type="character" w:customStyle="1" w:styleId="icon-text">
    <w:name w:val="icon-text"/>
    <w:basedOn w:val="Fuentedeprrafopredeter"/>
    <w:rsid w:val="000F3891"/>
  </w:style>
  <w:style w:type="character" w:customStyle="1" w:styleId="apple-converted-space">
    <w:name w:val="apple-converted-space"/>
    <w:basedOn w:val="Fuentedeprrafopredeter"/>
    <w:rsid w:val="000F3891"/>
  </w:style>
  <w:style w:type="character" w:styleId="Textoennegrita">
    <w:name w:val="Strong"/>
    <w:basedOn w:val="Fuentedeprrafopredeter"/>
    <w:uiPriority w:val="22"/>
    <w:qFormat/>
    <w:rsid w:val="000F3891"/>
    <w:rPr>
      <w:b/>
      <w:bCs/>
    </w:rPr>
  </w:style>
  <w:style w:type="character" w:styleId="nfasis">
    <w:name w:val="Emphasis"/>
    <w:basedOn w:val="Fuentedeprrafopredeter"/>
    <w:uiPriority w:val="20"/>
    <w:qFormat/>
    <w:rsid w:val="000F3891"/>
    <w:rPr>
      <w:i/>
      <w:i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F38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F389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78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875480">
          <w:marLeft w:val="0"/>
          <w:marRight w:val="0"/>
          <w:marTop w:val="0"/>
          <w:marBottom w:val="19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273440">
              <w:marLeft w:val="0"/>
              <w:marRight w:val="0"/>
              <w:marTop w:val="132"/>
              <w:marBottom w:val="0"/>
              <w:divBdr>
                <w:top w:val="dotted" w:sz="4" w:space="7" w:color="CCCCCC"/>
                <w:left w:val="none" w:sz="0" w:space="7" w:color="auto"/>
                <w:bottom w:val="dotted" w:sz="4" w:space="7" w:color="CCCCCC"/>
                <w:right w:val="none" w:sz="0" w:space="7" w:color="auto"/>
              </w:divBdr>
            </w:div>
            <w:div w:id="156205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60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495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295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207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7" w:color="auto"/>
                        <w:bottom w:val="none" w:sz="0" w:space="0" w:color="auto"/>
                        <w:right w:val="none" w:sz="0" w:space="7" w:color="auto"/>
                      </w:divBdr>
                    </w:div>
                  </w:divsChild>
                </w:div>
              </w:divsChild>
            </w:div>
          </w:divsChild>
        </w:div>
        <w:div w:id="853804719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317410">
              <w:marLeft w:val="0"/>
              <w:marRight w:val="0"/>
              <w:marTop w:val="0"/>
              <w:marBottom w:val="6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015590">
              <w:marLeft w:val="0"/>
              <w:marRight w:val="0"/>
              <w:marTop w:val="0"/>
              <w:marBottom w:val="19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070489">
              <w:marLeft w:val="0"/>
              <w:marRight w:val="0"/>
              <w:marTop w:val="198"/>
              <w:marBottom w:val="198"/>
              <w:divBdr>
                <w:top w:val="dotted" w:sz="4" w:space="0" w:color="CCCCCC"/>
                <w:left w:val="none" w:sz="0" w:space="0" w:color="auto"/>
                <w:bottom w:val="dotted" w:sz="4" w:space="0" w:color="CCCCCC"/>
                <w:right w:val="none" w:sz="0" w:space="0" w:color="auto"/>
              </w:divBdr>
              <w:divsChild>
                <w:div w:id="1675254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181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67254">
                      <w:marLeft w:val="264"/>
                      <w:marRight w:val="0"/>
                      <w:marTop w:val="0"/>
                      <w:marBottom w:val="0"/>
                      <w:divBdr>
                        <w:top w:val="none" w:sz="0" w:space="7" w:color="auto"/>
                        <w:left w:val="dotted" w:sz="4" w:space="13" w:color="CCCCCC"/>
                        <w:bottom w:val="none" w:sz="0" w:space="0" w:color="auto"/>
                        <w:right w:val="none" w:sz="0" w:space="13" w:color="auto"/>
                      </w:divBdr>
                    </w:div>
                  </w:divsChild>
                </w:div>
              </w:divsChild>
            </w:div>
            <w:div w:id="10886818">
              <w:marLeft w:val="0"/>
              <w:marRight w:val="0"/>
              <w:marTop w:val="0"/>
              <w:marBottom w:val="26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emocracynow.org/e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democracynow.org/2016/7/28/the_liberty_bell_and_the_democrati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edaccion@lamarea.com" TargetMode="External"/><Relationship Id="rId5" Type="http://schemas.openxmlformats.org/officeDocument/2006/relationships/hyperlink" Target="http://www.lamarea.com/author/amy-goodman-denis-moynihan/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1035</Words>
  <Characters>5697</Characters>
  <Application>Microsoft Office Word</Application>
  <DocSecurity>0</DocSecurity>
  <Lines>47</Lines>
  <Paragraphs>13</Paragraphs>
  <ScaleCrop>false</ScaleCrop>
  <Company/>
  <LinksUpToDate>false</LinksUpToDate>
  <CharactersWithSpaces>6719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</dc:creator>
  <cp:lastModifiedBy>Rosario</cp:lastModifiedBy>
  <cp:revision>1</cp:revision>
  <dcterms:created xsi:type="dcterms:W3CDTF">2016-08-03T20:50:00Z</dcterms:created>
  <dcterms:modified xsi:type="dcterms:W3CDTF">2016-08-03T20:51:00Z</dcterms:modified>
</cp:coreProperties>
</file>