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738CB9" w14:textId="77777777" w:rsidR="00B03126" w:rsidRPr="00B03126" w:rsidRDefault="00B03126" w:rsidP="00B03126">
      <w:pPr>
        <w:spacing w:after="225" w:line="450" w:lineRule="atLeast"/>
        <w:jc w:val="center"/>
        <w:outlineLvl w:val="0"/>
        <w:rPr>
          <w:rFonts w:ascii="Arial" w:eastAsia="Times New Roman" w:hAnsi="Arial" w:cs="Arial"/>
          <w:b/>
          <w:bCs/>
          <w:caps/>
          <w:color w:val="3B3D39"/>
          <w:kern w:val="36"/>
          <w:sz w:val="32"/>
          <w:szCs w:val="32"/>
          <w:lang w:eastAsia="es-ES"/>
        </w:rPr>
      </w:pPr>
      <w:r w:rsidRPr="00B03126">
        <w:rPr>
          <w:rFonts w:ascii="Arial" w:eastAsia="Times New Roman" w:hAnsi="Arial" w:cs="Arial"/>
          <w:b/>
          <w:bCs/>
          <w:caps/>
          <w:color w:val="3B3D39"/>
          <w:kern w:val="36"/>
          <w:sz w:val="32"/>
          <w:szCs w:val="32"/>
          <w:lang w:eastAsia="es-ES"/>
        </w:rPr>
        <w:t>LOS LÍDERES MUNDIALES DEBEN INTENSIFICAR LOS ESFUERZOS PARA CONCLUIR UN ACUERDO SÓLIDO Y BASADO EN PRINCIPIOS SOBRE LAS PERSONAS REFUGIADAS Y MIGRANTES</w:t>
      </w:r>
    </w:p>
    <w:p w14:paraId="0DEA3940" w14:textId="77777777" w:rsidR="00B03126" w:rsidRPr="00B03126" w:rsidRDefault="00B03126" w:rsidP="00B03126">
      <w:pPr>
        <w:spacing w:line="240" w:lineRule="auto"/>
        <w:rPr>
          <w:rFonts w:ascii="Arial" w:eastAsia="Times New Roman" w:hAnsi="Arial" w:cs="Arial"/>
          <w:color w:val="3B3D39"/>
          <w:sz w:val="18"/>
          <w:szCs w:val="18"/>
          <w:lang w:eastAsia="es-ES"/>
        </w:rPr>
      </w:pPr>
      <w:r w:rsidRPr="00B03126">
        <w:rPr>
          <w:rFonts w:ascii="Arial" w:eastAsia="Times New Roman" w:hAnsi="Arial" w:cs="Arial"/>
          <w:color w:val="3B3D39"/>
          <w:sz w:val="18"/>
          <w:lang w:eastAsia="es-ES"/>
        </w:rPr>
        <w:t> </w:t>
      </w:r>
      <w:r w:rsidRPr="00B03126">
        <w:rPr>
          <w:rFonts w:ascii="Arial" w:eastAsia="Times New Roman" w:hAnsi="Arial" w:cs="Arial"/>
          <w:color w:val="3B3D39"/>
          <w:sz w:val="18"/>
          <w:szCs w:val="18"/>
          <w:lang w:eastAsia="es-ES"/>
        </w:rPr>
        <w:t>   </w:t>
      </w:r>
      <w:r w:rsidRPr="00B03126">
        <w:rPr>
          <w:rFonts w:ascii="Arial" w:eastAsia="Times New Roman" w:hAnsi="Arial" w:cs="Arial"/>
          <w:color w:val="3B3D39"/>
          <w:sz w:val="18"/>
          <w:lang w:eastAsia="es-ES"/>
        </w:rPr>
        <w:t> </w:t>
      </w:r>
    </w:p>
    <w:p w14:paraId="6DA30DE2" w14:textId="77777777" w:rsidR="00B03126" w:rsidRDefault="00B03126" w:rsidP="00B03126">
      <w:pPr>
        <w:spacing w:after="0" w:line="240" w:lineRule="atLeast"/>
        <w:jc w:val="both"/>
        <w:rPr>
          <w:rFonts w:ascii="Arial" w:eastAsia="Times New Roman" w:hAnsi="Arial" w:cs="Arial"/>
          <w:b/>
          <w:bCs/>
          <w:i/>
          <w:iCs/>
          <w:color w:val="FF0000"/>
          <w:sz w:val="24"/>
          <w:szCs w:val="24"/>
          <w:lang w:eastAsia="es-ES"/>
        </w:rPr>
      </w:pPr>
      <w:r w:rsidRPr="00B03126">
        <w:rPr>
          <w:rFonts w:ascii="Arial" w:eastAsia="Times New Roman" w:hAnsi="Arial" w:cs="Arial"/>
          <w:color w:val="3B3D39"/>
          <w:sz w:val="24"/>
          <w:szCs w:val="24"/>
          <w:lang w:eastAsia="es-ES"/>
        </w:rPr>
        <w:t>La </w:t>
      </w:r>
      <w:r w:rsidRPr="00B03126">
        <w:rPr>
          <w:rFonts w:ascii="Arial" w:eastAsia="Times New Roman" w:hAnsi="Arial" w:cs="Arial"/>
          <w:b/>
          <w:bCs/>
          <w:i/>
          <w:iCs/>
          <w:color w:val="003366"/>
          <w:sz w:val="24"/>
          <w:szCs w:val="24"/>
          <w:lang w:eastAsia="es-ES"/>
        </w:rPr>
        <w:t>Cumbre de la ONU sobre Personas Refugiadas y Migrantes</w:t>
      </w:r>
      <w:r w:rsidRPr="00B03126">
        <w:rPr>
          <w:rFonts w:ascii="Arial" w:eastAsia="Times New Roman" w:hAnsi="Arial" w:cs="Arial"/>
          <w:color w:val="3B3D39"/>
          <w:sz w:val="24"/>
          <w:szCs w:val="24"/>
          <w:lang w:eastAsia="es-ES"/>
        </w:rPr>
        <w:t>, que se celebrará el próximo </w:t>
      </w:r>
      <w:r w:rsidRPr="00B03126">
        <w:rPr>
          <w:rFonts w:ascii="Arial" w:eastAsia="Times New Roman" w:hAnsi="Arial" w:cs="Arial"/>
          <w:b/>
          <w:bCs/>
          <w:color w:val="003366"/>
          <w:sz w:val="24"/>
          <w:szCs w:val="24"/>
          <w:lang w:eastAsia="es-ES"/>
        </w:rPr>
        <w:t>19 de septiembre,</w:t>
      </w:r>
      <w:r w:rsidRPr="00B03126">
        <w:rPr>
          <w:rFonts w:ascii="Arial" w:eastAsia="Times New Roman" w:hAnsi="Arial" w:cs="Arial"/>
          <w:color w:val="3B3D39"/>
          <w:sz w:val="24"/>
          <w:szCs w:val="24"/>
          <w:lang w:eastAsia="es-ES"/>
        </w:rPr>
        <w:t> ha sido convocada para hacer frente a uno de los mayores desafíos globales de nuestra época:</w:t>
      </w:r>
      <w:r w:rsidR="00185733">
        <w:rPr>
          <w:rFonts w:ascii="Arial" w:eastAsia="Times New Roman" w:hAnsi="Arial" w:cs="Arial"/>
          <w:color w:val="3B3D39"/>
          <w:sz w:val="24"/>
          <w:szCs w:val="24"/>
          <w:lang w:eastAsia="es-ES"/>
        </w:rPr>
        <w:t xml:space="preserve"> </w:t>
      </w:r>
      <w:r w:rsidRPr="00B03126">
        <w:rPr>
          <w:rFonts w:ascii="Arial" w:eastAsia="Times New Roman" w:hAnsi="Arial" w:cs="Arial"/>
          <w:b/>
          <w:bCs/>
          <w:i/>
          <w:iCs/>
          <w:color w:val="FF0000"/>
          <w:sz w:val="24"/>
          <w:szCs w:val="24"/>
          <w:lang w:eastAsia="es-ES"/>
        </w:rPr>
        <w:t>proteger y prestar asistencia a millones de personas en movimiento que buscan seguridad y dignidad.</w:t>
      </w:r>
    </w:p>
    <w:p w14:paraId="23589BCD" w14:textId="77777777" w:rsidR="00B03126" w:rsidRPr="00B03126" w:rsidRDefault="00B03126" w:rsidP="00B03126">
      <w:pPr>
        <w:spacing w:after="0" w:line="240" w:lineRule="atLeast"/>
        <w:jc w:val="both"/>
        <w:rPr>
          <w:rFonts w:ascii="Arial" w:eastAsia="Times New Roman" w:hAnsi="Arial" w:cs="Arial"/>
          <w:color w:val="3B3D39"/>
          <w:sz w:val="24"/>
          <w:szCs w:val="24"/>
          <w:lang w:eastAsia="es-ES"/>
        </w:rPr>
      </w:pPr>
    </w:p>
    <w:p w14:paraId="195DD553" w14:textId="77777777" w:rsidR="00B03126" w:rsidRDefault="00B03126" w:rsidP="00B03126">
      <w:pPr>
        <w:spacing w:after="0" w:line="240" w:lineRule="atLeast"/>
        <w:jc w:val="both"/>
        <w:rPr>
          <w:rFonts w:ascii="Arial" w:eastAsia="Times New Roman" w:hAnsi="Arial" w:cs="Arial"/>
          <w:color w:val="000000"/>
          <w:sz w:val="24"/>
          <w:szCs w:val="24"/>
          <w:bdr w:val="none" w:sz="0" w:space="0" w:color="auto" w:frame="1"/>
          <w:lang w:eastAsia="es-ES"/>
        </w:rPr>
      </w:pPr>
      <w:r w:rsidRPr="00B03126">
        <w:rPr>
          <w:rFonts w:ascii="Arial" w:eastAsia="Times New Roman" w:hAnsi="Arial" w:cs="Arial"/>
          <w:color w:val="000000"/>
          <w:sz w:val="24"/>
          <w:szCs w:val="24"/>
          <w:bdr w:val="none" w:sz="0" w:space="0" w:color="auto" w:frame="1"/>
          <w:lang w:eastAsia="es-ES"/>
        </w:rPr>
        <w:t>Más de 20 millones de hombres, mujeres, niños y niñas se han visto obligados a cruzar fronteras internacionales por causa de los conflictos, la violencia y la persecución.</w:t>
      </w:r>
    </w:p>
    <w:p w14:paraId="3FCDA06D" w14:textId="77777777" w:rsidR="00B03126" w:rsidRPr="00B03126" w:rsidRDefault="00B03126" w:rsidP="00B03126">
      <w:pPr>
        <w:spacing w:after="0" w:line="240" w:lineRule="atLeast"/>
        <w:jc w:val="both"/>
        <w:rPr>
          <w:rFonts w:ascii="Arial" w:eastAsia="Times New Roman" w:hAnsi="Arial" w:cs="Arial"/>
          <w:color w:val="3B3D39"/>
          <w:sz w:val="24"/>
          <w:szCs w:val="24"/>
          <w:lang w:eastAsia="es-ES"/>
        </w:rPr>
      </w:pPr>
    </w:p>
    <w:p w14:paraId="4E90562E" w14:textId="77777777" w:rsidR="00B03126" w:rsidRDefault="00B03126" w:rsidP="00B03126">
      <w:pPr>
        <w:spacing w:after="0" w:line="240" w:lineRule="atLeast"/>
        <w:jc w:val="both"/>
        <w:rPr>
          <w:rFonts w:ascii="Arial" w:eastAsia="Times New Roman" w:hAnsi="Arial" w:cs="Arial"/>
          <w:i/>
          <w:iCs/>
          <w:color w:val="3B3D39"/>
          <w:sz w:val="24"/>
          <w:szCs w:val="24"/>
          <w:lang w:eastAsia="es-ES"/>
        </w:rPr>
      </w:pPr>
      <w:r w:rsidRPr="00B03126">
        <w:rPr>
          <w:rFonts w:ascii="Arial" w:eastAsia="Times New Roman" w:hAnsi="Arial" w:cs="Arial"/>
          <w:color w:val="3B3D39"/>
          <w:sz w:val="24"/>
          <w:szCs w:val="24"/>
          <w:lang w:eastAsia="es-ES"/>
        </w:rPr>
        <w:t>Junto a ellos, millones de personas también se ven obligadas a desplazarse por falta de medios de vida, alimentos, agua o seguridad en sus lugares de origen, y también, cada vez con más frecuencia, por el cambio climático y los desastres medioambientales. </w:t>
      </w:r>
      <w:r w:rsidRPr="00B03126">
        <w:rPr>
          <w:rFonts w:ascii="Arial" w:eastAsia="Times New Roman" w:hAnsi="Arial" w:cs="Arial"/>
          <w:b/>
          <w:bCs/>
          <w:i/>
          <w:iCs/>
          <w:color w:val="3B3D39"/>
          <w:sz w:val="24"/>
          <w:szCs w:val="24"/>
          <w:lang w:eastAsia="es-ES"/>
        </w:rPr>
        <w:t>Muchas de estas personas son vulnerables en su desplazamiento:</w:t>
      </w:r>
      <w:r w:rsidRPr="00B03126">
        <w:rPr>
          <w:rFonts w:ascii="Arial" w:eastAsia="Times New Roman" w:hAnsi="Arial" w:cs="Arial"/>
          <w:b/>
          <w:bCs/>
          <w:color w:val="3B3D39"/>
          <w:sz w:val="24"/>
          <w:szCs w:val="24"/>
          <w:lang w:eastAsia="es-ES"/>
        </w:rPr>
        <w:t> </w:t>
      </w:r>
      <w:r w:rsidRPr="00B03126">
        <w:rPr>
          <w:rFonts w:ascii="Arial" w:eastAsia="Times New Roman" w:hAnsi="Arial" w:cs="Arial"/>
          <w:b/>
          <w:bCs/>
          <w:i/>
          <w:iCs/>
          <w:color w:val="000000"/>
          <w:sz w:val="24"/>
          <w:szCs w:val="24"/>
          <w:lang w:eastAsia="es-ES"/>
        </w:rPr>
        <w:t>se ahogan en el mar, mueren o son víctimas de brutalidad y explotación.</w:t>
      </w:r>
      <w:r w:rsidRPr="00B03126">
        <w:rPr>
          <w:rFonts w:ascii="Arial" w:eastAsia="Times New Roman" w:hAnsi="Arial" w:cs="Arial"/>
          <w:color w:val="3B3D39"/>
          <w:sz w:val="24"/>
          <w:szCs w:val="24"/>
          <w:lang w:eastAsia="es-ES"/>
        </w:rPr>
        <w:t> Y aunque las personas refugiadas y migrantes logren desplazarse o llegar en condiciones de seguridad, a menudo Son recibidas con miedo, xenofobia, violencia y criminalización, y </w:t>
      </w:r>
      <w:r w:rsidRPr="00B03126">
        <w:rPr>
          <w:rFonts w:ascii="Arial" w:eastAsia="Times New Roman" w:hAnsi="Arial" w:cs="Arial"/>
          <w:b/>
          <w:bCs/>
          <w:i/>
          <w:iCs/>
          <w:color w:val="000000"/>
          <w:sz w:val="24"/>
          <w:szCs w:val="24"/>
          <w:lang w:eastAsia="es-ES"/>
        </w:rPr>
        <w:t>sufren graves violaciones de sus derechos humanos, incluidos malos tratos a manos de funcionarios del Estado, detención arbitraria y negación de acceso a servicios básicos.</w:t>
      </w:r>
      <w:r w:rsidRPr="00B03126">
        <w:rPr>
          <w:rFonts w:ascii="Arial" w:eastAsia="Times New Roman" w:hAnsi="Arial" w:cs="Arial"/>
          <w:color w:val="3B3D39"/>
          <w:sz w:val="24"/>
          <w:szCs w:val="24"/>
          <w:lang w:eastAsia="es-ES"/>
        </w:rPr>
        <w:t> Al mismo tiempo, </w:t>
      </w:r>
      <w:r w:rsidRPr="00B03126">
        <w:rPr>
          <w:rFonts w:ascii="Arial" w:eastAsia="Times New Roman" w:hAnsi="Arial" w:cs="Arial"/>
          <w:i/>
          <w:iCs/>
          <w:color w:val="3B3D39"/>
          <w:sz w:val="24"/>
          <w:szCs w:val="24"/>
          <w:lang w:eastAsia="es-ES"/>
        </w:rPr>
        <w:t>muchos países, en particular países de ingresos medios y bajos, han acogido a millones de personas refugiadas que huían de la violencia, y en todo el mundo hay innumerables actos de solidaridad y apoyo hacia las personas en movimiento.</w:t>
      </w:r>
    </w:p>
    <w:p w14:paraId="124701B9" w14:textId="77777777" w:rsidR="00B03126" w:rsidRPr="00B03126" w:rsidRDefault="00B03126" w:rsidP="00B03126">
      <w:pPr>
        <w:spacing w:after="0" w:line="240" w:lineRule="atLeast"/>
        <w:jc w:val="both"/>
        <w:rPr>
          <w:rFonts w:ascii="Arial" w:eastAsia="Times New Roman" w:hAnsi="Arial" w:cs="Arial"/>
          <w:color w:val="3B3D39"/>
          <w:sz w:val="24"/>
          <w:szCs w:val="24"/>
          <w:lang w:eastAsia="es-ES"/>
        </w:rPr>
      </w:pPr>
    </w:p>
    <w:p w14:paraId="4919D5F9" w14:textId="77777777" w:rsidR="00B03126" w:rsidRPr="00B03126" w:rsidRDefault="00B03126" w:rsidP="00B03126">
      <w:pPr>
        <w:spacing w:after="225" w:line="240" w:lineRule="atLeast"/>
        <w:jc w:val="both"/>
        <w:rPr>
          <w:rFonts w:ascii="Arial" w:eastAsia="Times New Roman" w:hAnsi="Arial" w:cs="Arial"/>
          <w:color w:val="3B3D39"/>
          <w:sz w:val="24"/>
          <w:szCs w:val="24"/>
          <w:lang w:eastAsia="es-ES"/>
        </w:rPr>
      </w:pPr>
      <w:r w:rsidRPr="00B03126">
        <w:rPr>
          <w:rFonts w:ascii="Arial" w:eastAsia="Times New Roman" w:hAnsi="Arial" w:cs="Arial"/>
          <w:i/>
          <w:iCs/>
          <w:color w:val="3B3D39"/>
          <w:sz w:val="24"/>
          <w:szCs w:val="24"/>
          <w:lang w:eastAsia="es-ES"/>
        </w:rPr>
        <w:t>La comunidad internacional ya ha asumido antes su responsabilidad de proteger a las personas, y debe hacerlo de nuevo ahora</w:t>
      </w:r>
      <w:r w:rsidRPr="00B03126">
        <w:rPr>
          <w:rFonts w:ascii="Arial" w:eastAsia="Times New Roman" w:hAnsi="Arial" w:cs="Arial"/>
          <w:color w:val="3B3D39"/>
          <w:sz w:val="24"/>
          <w:szCs w:val="24"/>
          <w:lang w:eastAsia="es-ES"/>
        </w:rPr>
        <w:t>.</w:t>
      </w:r>
    </w:p>
    <w:p w14:paraId="7F327B08" w14:textId="77777777" w:rsidR="00B03126" w:rsidRPr="00B03126" w:rsidRDefault="00B03126" w:rsidP="00B03126">
      <w:pPr>
        <w:spacing w:after="0" w:line="240" w:lineRule="atLeast"/>
        <w:jc w:val="both"/>
        <w:rPr>
          <w:rFonts w:ascii="Arial" w:eastAsia="Times New Roman" w:hAnsi="Arial" w:cs="Arial"/>
          <w:color w:val="3B3D39"/>
          <w:sz w:val="24"/>
          <w:szCs w:val="24"/>
          <w:lang w:eastAsia="es-ES"/>
        </w:rPr>
      </w:pPr>
      <w:r w:rsidRPr="00B03126">
        <w:rPr>
          <w:rFonts w:ascii="Arial" w:eastAsia="Times New Roman" w:hAnsi="Arial" w:cs="Arial"/>
          <w:b/>
          <w:bCs/>
          <w:i/>
          <w:iCs/>
          <w:color w:val="003366"/>
          <w:sz w:val="24"/>
          <w:szCs w:val="24"/>
          <w:lang w:eastAsia="es-ES"/>
        </w:rPr>
        <w:t>En el pasado, el mundo se esforzó para cooperar en busca de soluciones concretas.</w:t>
      </w:r>
    </w:p>
    <w:p w14:paraId="4EA6F058" w14:textId="77777777" w:rsidR="00B03126" w:rsidRPr="00B03126" w:rsidRDefault="00B03126" w:rsidP="00B03126">
      <w:pPr>
        <w:spacing w:after="0" w:line="240" w:lineRule="atLeast"/>
        <w:jc w:val="both"/>
        <w:rPr>
          <w:rFonts w:ascii="Arial" w:eastAsia="Times New Roman" w:hAnsi="Arial" w:cs="Arial"/>
          <w:color w:val="3B3D39"/>
          <w:sz w:val="24"/>
          <w:szCs w:val="24"/>
          <w:lang w:eastAsia="es-ES"/>
        </w:rPr>
      </w:pPr>
      <w:r w:rsidRPr="00B03126">
        <w:rPr>
          <w:rFonts w:ascii="Arial" w:eastAsia="Times New Roman" w:hAnsi="Arial" w:cs="Arial"/>
          <w:b/>
          <w:bCs/>
          <w:color w:val="FF0000"/>
          <w:sz w:val="24"/>
          <w:szCs w:val="24"/>
          <w:lang w:eastAsia="es-ES"/>
        </w:rPr>
        <w:t>El 28 de julio se conmemora el 65 aniversario de la adopción de la Convención sobre los Refugiados de 1951 para proteger a las personas refugiadas después de la Segunda Guerra Mundial.</w:t>
      </w:r>
    </w:p>
    <w:p w14:paraId="755F4558" w14:textId="77777777" w:rsidR="00B03126" w:rsidRPr="00B03126" w:rsidRDefault="00B03126" w:rsidP="00B03126">
      <w:pPr>
        <w:spacing w:after="225" w:line="240" w:lineRule="atLeast"/>
        <w:jc w:val="both"/>
        <w:rPr>
          <w:rFonts w:ascii="Arial" w:eastAsia="Times New Roman" w:hAnsi="Arial" w:cs="Arial"/>
          <w:color w:val="3B3D39"/>
          <w:sz w:val="24"/>
          <w:szCs w:val="24"/>
          <w:lang w:eastAsia="es-ES"/>
        </w:rPr>
      </w:pPr>
      <w:r w:rsidRPr="00B03126">
        <w:rPr>
          <w:rFonts w:ascii="Arial" w:eastAsia="Times New Roman" w:hAnsi="Arial" w:cs="Arial"/>
          <w:color w:val="3B3D39"/>
          <w:sz w:val="24"/>
          <w:szCs w:val="24"/>
          <w:lang w:eastAsia="es-ES"/>
        </w:rPr>
        <w:t>El mundo necesita más cooperación y soluciones, no menos, para todas las personas en movimiento.</w:t>
      </w:r>
    </w:p>
    <w:p w14:paraId="62F437F4" w14:textId="77777777" w:rsidR="00B03126" w:rsidRPr="00B03126" w:rsidRDefault="00B03126" w:rsidP="00B03126">
      <w:pPr>
        <w:spacing w:after="0" w:line="240" w:lineRule="atLeast"/>
        <w:jc w:val="both"/>
        <w:rPr>
          <w:rFonts w:ascii="Arial" w:eastAsia="Times New Roman" w:hAnsi="Arial" w:cs="Arial"/>
          <w:color w:val="3B3D39"/>
          <w:sz w:val="24"/>
          <w:szCs w:val="24"/>
          <w:lang w:eastAsia="es-ES"/>
        </w:rPr>
      </w:pPr>
      <w:r w:rsidRPr="00B03126">
        <w:rPr>
          <w:rFonts w:ascii="Arial" w:eastAsia="Times New Roman" w:hAnsi="Arial" w:cs="Arial"/>
          <w:color w:val="3B3D39"/>
          <w:sz w:val="24"/>
          <w:szCs w:val="24"/>
          <w:lang w:eastAsia="es-ES"/>
        </w:rPr>
        <w:t>La </w:t>
      </w:r>
      <w:r w:rsidRPr="00B03126">
        <w:rPr>
          <w:rFonts w:ascii="Arial" w:eastAsia="Times New Roman" w:hAnsi="Arial" w:cs="Arial"/>
          <w:b/>
          <w:bCs/>
          <w:color w:val="003366"/>
          <w:sz w:val="24"/>
          <w:szCs w:val="24"/>
          <w:lang w:eastAsia="es-ES"/>
        </w:rPr>
        <w:t>Cumbre</w:t>
      </w:r>
      <w:r w:rsidRPr="00B03126">
        <w:rPr>
          <w:rFonts w:ascii="Arial" w:eastAsia="Times New Roman" w:hAnsi="Arial" w:cs="Arial"/>
          <w:color w:val="3B3D39"/>
          <w:sz w:val="24"/>
          <w:szCs w:val="24"/>
          <w:lang w:eastAsia="es-ES"/>
        </w:rPr>
        <w:t> es una oportunidad para que el mundo encuentre soluciones efectivas y duraderas. Esta semana tienen lugar las negociaciones para los documentos finales de la </w:t>
      </w:r>
      <w:r w:rsidRPr="00B03126">
        <w:rPr>
          <w:rFonts w:ascii="Arial" w:eastAsia="Times New Roman" w:hAnsi="Arial" w:cs="Arial"/>
          <w:b/>
          <w:bCs/>
          <w:color w:val="003366"/>
          <w:sz w:val="24"/>
          <w:szCs w:val="24"/>
          <w:lang w:eastAsia="es-ES"/>
        </w:rPr>
        <w:t>Cumbre</w:t>
      </w:r>
      <w:r w:rsidRPr="00B03126">
        <w:rPr>
          <w:rFonts w:ascii="Arial" w:eastAsia="Times New Roman" w:hAnsi="Arial" w:cs="Arial"/>
          <w:color w:val="3B3D39"/>
          <w:sz w:val="24"/>
          <w:szCs w:val="24"/>
          <w:lang w:eastAsia="es-ES"/>
        </w:rPr>
        <w:t>, y los líderes mundiales deben aprovechar esta oportunidad única para mostrar un liderazgo basado en principios y acordar un documento final digno de esta causa.</w:t>
      </w:r>
    </w:p>
    <w:p w14:paraId="4E137690" w14:textId="77777777" w:rsidR="00B03126" w:rsidRDefault="00B03126" w:rsidP="00B03126">
      <w:pPr>
        <w:spacing w:after="0" w:line="240" w:lineRule="atLeast"/>
        <w:jc w:val="both"/>
        <w:rPr>
          <w:rFonts w:ascii="Arial" w:eastAsia="Times New Roman" w:hAnsi="Arial" w:cs="Arial"/>
          <w:b/>
          <w:bCs/>
          <w:color w:val="003366"/>
          <w:sz w:val="24"/>
          <w:szCs w:val="24"/>
          <w:lang w:eastAsia="es-ES"/>
        </w:rPr>
      </w:pPr>
      <w:r w:rsidRPr="00B03126">
        <w:rPr>
          <w:rFonts w:ascii="Arial" w:eastAsia="Times New Roman" w:hAnsi="Arial" w:cs="Arial"/>
          <w:color w:val="3B3D39"/>
          <w:sz w:val="24"/>
          <w:szCs w:val="24"/>
          <w:lang w:eastAsia="es-ES"/>
        </w:rPr>
        <w:lastRenderedPageBreak/>
        <w:t>Decenas de miles de personas en todo el mundo quieren que sus gobiernos así lo hagan, y todas las grandes religiones abrazan la tradición de conceder protección a quienes están en peligro. </w:t>
      </w:r>
      <w:r w:rsidRPr="00B03126">
        <w:rPr>
          <w:rFonts w:ascii="Arial" w:eastAsia="Times New Roman" w:hAnsi="Arial" w:cs="Arial"/>
          <w:b/>
          <w:bCs/>
          <w:color w:val="003366"/>
          <w:sz w:val="24"/>
          <w:szCs w:val="24"/>
          <w:lang w:eastAsia="es-ES"/>
        </w:rPr>
        <w:t>El 80 por ciento de las personas que respondieron al Índice de Bienvenida a los Refugiados de Amnistía Internacional dijeron que aceptarían en su país a las personas que huyen de la guerra o la persecución</w:t>
      </w:r>
      <w:r w:rsidRPr="00B03126">
        <w:rPr>
          <w:rFonts w:ascii="Arial" w:eastAsia="Times New Roman" w:hAnsi="Arial" w:cs="Arial"/>
          <w:color w:val="3B3D39"/>
          <w:sz w:val="24"/>
          <w:szCs w:val="24"/>
          <w:lang w:eastAsia="es-ES"/>
        </w:rPr>
        <w:t>. </w:t>
      </w:r>
      <w:r w:rsidRPr="00B03126">
        <w:rPr>
          <w:rFonts w:ascii="Arial" w:eastAsia="Times New Roman" w:hAnsi="Arial" w:cs="Arial"/>
          <w:b/>
          <w:bCs/>
          <w:color w:val="003366"/>
          <w:sz w:val="24"/>
          <w:szCs w:val="24"/>
          <w:lang w:eastAsia="es-ES"/>
        </w:rPr>
        <w:t xml:space="preserve">Muchos miles de personas se han unido al llamamiento de </w:t>
      </w:r>
      <w:proofErr w:type="spellStart"/>
      <w:r w:rsidRPr="00B03126">
        <w:rPr>
          <w:rFonts w:ascii="Arial" w:eastAsia="Times New Roman" w:hAnsi="Arial" w:cs="Arial"/>
          <w:b/>
          <w:bCs/>
          <w:color w:val="003366"/>
          <w:sz w:val="24"/>
          <w:szCs w:val="24"/>
          <w:lang w:eastAsia="es-ES"/>
        </w:rPr>
        <w:t>Oxfam</w:t>
      </w:r>
      <w:proofErr w:type="spellEnd"/>
      <w:r w:rsidRPr="00B03126">
        <w:rPr>
          <w:rFonts w:ascii="Arial" w:eastAsia="Times New Roman" w:hAnsi="Arial" w:cs="Arial"/>
          <w:b/>
          <w:bCs/>
          <w:color w:val="003366"/>
          <w:sz w:val="24"/>
          <w:szCs w:val="24"/>
          <w:lang w:eastAsia="es-ES"/>
        </w:rPr>
        <w:t xml:space="preserve"> a los gobiernos para que compartan de manera justa la responsabilidad, en un mundo en el que los países en desarrollo acogen al 86 por ciento de las personas refugiadas del mundo, y la petición de </w:t>
      </w:r>
      <w:proofErr w:type="spellStart"/>
      <w:r w:rsidRPr="00B03126">
        <w:rPr>
          <w:rFonts w:ascii="Arial" w:eastAsia="Times New Roman" w:hAnsi="Arial" w:cs="Arial"/>
          <w:b/>
          <w:bCs/>
          <w:color w:val="003366"/>
          <w:sz w:val="24"/>
          <w:szCs w:val="24"/>
          <w:lang w:eastAsia="es-ES"/>
        </w:rPr>
        <w:t>Save</w:t>
      </w:r>
      <w:proofErr w:type="spellEnd"/>
      <w:r w:rsidRPr="00B03126">
        <w:rPr>
          <w:rFonts w:ascii="Arial" w:eastAsia="Times New Roman" w:hAnsi="Arial" w:cs="Arial"/>
          <w:b/>
          <w:bCs/>
          <w:color w:val="003366"/>
          <w:sz w:val="24"/>
          <w:szCs w:val="24"/>
          <w:lang w:eastAsia="es-ES"/>
        </w:rPr>
        <w:t xml:space="preserve"> </w:t>
      </w:r>
      <w:proofErr w:type="spellStart"/>
      <w:r w:rsidRPr="00B03126">
        <w:rPr>
          <w:rFonts w:ascii="Arial" w:eastAsia="Times New Roman" w:hAnsi="Arial" w:cs="Arial"/>
          <w:b/>
          <w:bCs/>
          <w:color w:val="003366"/>
          <w:sz w:val="24"/>
          <w:szCs w:val="24"/>
          <w:lang w:eastAsia="es-ES"/>
        </w:rPr>
        <w:t>the</w:t>
      </w:r>
      <w:proofErr w:type="spellEnd"/>
      <w:r w:rsidRPr="00B03126">
        <w:rPr>
          <w:rFonts w:ascii="Arial" w:eastAsia="Times New Roman" w:hAnsi="Arial" w:cs="Arial"/>
          <w:b/>
          <w:bCs/>
          <w:color w:val="003366"/>
          <w:sz w:val="24"/>
          <w:szCs w:val="24"/>
          <w:lang w:eastAsia="es-ES"/>
        </w:rPr>
        <w:t xml:space="preserve"> </w:t>
      </w:r>
      <w:proofErr w:type="spellStart"/>
      <w:r w:rsidRPr="00B03126">
        <w:rPr>
          <w:rFonts w:ascii="Arial" w:eastAsia="Times New Roman" w:hAnsi="Arial" w:cs="Arial"/>
          <w:b/>
          <w:bCs/>
          <w:color w:val="003366"/>
          <w:sz w:val="24"/>
          <w:szCs w:val="24"/>
          <w:lang w:eastAsia="es-ES"/>
        </w:rPr>
        <w:t>Children</w:t>
      </w:r>
      <w:proofErr w:type="spellEnd"/>
      <w:r w:rsidRPr="00B03126">
        <w:rPr>
          <w:rFonts w:ascii="Arial" w:eastAsia="Times New Roman" w:hAnsi="Arial" w:cs="Arial"/>
          <w:b/>
          <w:bCs/>
          <w:color w:val="003366"/>
          <w:sz w:val="24"/>
          <w:szCs w:val="24"/>
          <w:lang w:eastAsia="es-ES"/>
        </w:rPr>
        <w:t xml:space="preserve"> de un nuevo acuerdo sobre las personas refugiadas, en particular que ningún niño o niña refugiado debe estar sin recibir educación durante más de un mes.</w:t>
      </w:r>
    </w:p>
    <w:p w14:paraId="5BB853DE" w14:textId="77777777" w:rsidR="00B03126" w:rsidRPr="00B03126" w:rsidRDefault="00B03126" w:rsidP="00B03126">
      <w:pPr>
        <w:spacing w:after="0" w:line="240" w:lineRule="atLeast"/>
        <w:jc w:val="both"/>
        <w:rPr>
          <w:rFonts w:ascii="Arial" w:eastAsia="Times New Roman" w:hAnsi="Arial" w:cs="Arial"/>
          <w:color w:val="3B3D39"/>
          <w:sz w:val="24"/>
          <w:szCs w:val="24"/>
          <w:lang w:eastAsia="es-ES"/>
        </w:rPr>
      </w:pPr>
    </w:p>
    <w:p w14:paraId="49765885" w14:textId="77777777" w:rsidR="00B03126" w:rsidRDefault="00B03126" w:rsidP="00B03126">
      <w:pPr>
        <w:spacing w:after="0" w:line="240" w:lineRule="atLeast"/>
        <w:jc w:val="both"/>
        <w:rPr>
          <w:rFonts w:ascii="Arial" w:eastAsia="Times New Roman" w:hAnsi="Arial" w:cs="Arial"/>
          <w:b/>
          <w:bCs/>
          <w:color w:val="003366"/>
          <w:sz w:val="24"/>
          <w:szCs w:val="24"/>
          <w:lang w:eastAsia="es-ES"/>
        </w:rPr>
      </w:pPr>
      <w:r w:rsidRPr="00B03126">
        <w:rPr>
          <w:rFonts w:ascii="Arial" w:eastAsia="Times New Roman" w:hAnsi="Arial" w:cs="Arial"/>
          <w:color w:val="3B3D39"/>
          <w:sz w:val="24"/>
          <w:szCs w:val="24"/>
          <w:lang w:eastAsia="es-ES"/>
        </w:rPr>
        <w:t>Las soluciones son posibles, tanto para las personas refugiadas y migrantes como para sus sociedades. </w:t>
      </w:r>
      <w:r w:rsidRPr="00B03126">
        <w:rPr>
          <w:rFonts w:ascii="Arial" w:eastAsia="Times New Roman" w:hAnsi="Arial" w:cs="Arial"/>
          <w:b/>
          <w:bCs/>
          <w:color w:val="003366"/>
          <w:sz w:val="24"/>
          <w:szCs w:val="24"/>
          <w:lang w:eastAsia="es-ES"/>
        </w:rPr>
        <w:t>El mundo debe intensificar el reparto de la responsabilidad, no el traspaso de la responsabilidad.</w:t>
      </w:r>
    </w:p>
    <w:p w14:paraId="5C2EBD3B" w14:textId="77777777" w:rsidR="00B03126" w:rsidRPr="00B03126" w:rsidRDefault="00B03126" w:rsidP="00B03126">
      <w:pPr>
        <w:spacing w:after="0" w:line="240" w:lineRule="atLeast"/>
        <w:jc w:val="both"/>
        <w:rPr>
          <w:rFonts w:ascii="Arial" w:eastAsia="Times New Roman" w:hAnsi="Arial" w:cs="Arial"/>
          <w:color w:val="3B3D39"/>
          <w:sz w:val="24"/>
          <w:szCs w:val="24"/>
          <w:lang w:eastAsia="es-ES"/>
        </w:rPr>
      </w:pPr>
    </w:p>
    <w:p w14:paraId="081E7540" w14:textId="77777777" w:rsidR="00B03126" w:rsidRDefault="00B03126" w:rsidP="00B03126">
      <w:pPr>
        <w:spacing w:after="0" w:line="240" w:lineRule="atLeast"/>
        <w:jc w:val="both"/>
        <w:rPr>
          <w:rFonts w:ascii="Arial" w:eastAsia="Times New Roman" w:hAnsi="Arial" w:cs="Arial"/>
          <w:b/>
          <w:bCs/>
          <w:color w:val="003366"/>
          <w:sz w:val="24"/>
          <w:szCs w:val="24"/>
          <w:lang w:eastAsia="es-ES"/>
        </w:rPr>
      </w:pPr>
      <w:bookmarkStart w:id="0" w:name="_GoBack"/>
      <w:r w:rsidRPr="00B03126">
        <w:rPr>
          <w:rFonts w:ascii="Arial" w:eastAsia="Times New Roman" w:hAnsi="Arial" w:cs="Arial"/>
          <w:b/>
          <w:bCs/>
          <w:color w:val="003366"/>
          <w:sz w:val="24"/>
          <w:szCs w:val="24"/>
          <w:lang w:eastAsia="es-ES"/>
        </w:rPr>
        <w:t>Nosotros, las ONG abajo firmantes, creemos que la Cumbre sobre Personas Refugiadas y Migrantes puede aportar cambios fundamentales para los millones de personas y las sociedades que los necesitan. Sin embargo, nos preocupa profundamente el hecho de que los líderes no estén mostrando la voluntad política necesaria.</w:t>
      </w:r>
    </w:p>
    <w:bookmarkEnd w:id="0"/>
    <w:p w14:paraId="1384D28C" w14:textId="77777777" w:rsidR="00B03126" w:rsidRPr="00B03126" w:rsidRDefault="00B03126" w:rsidP="00B03126">
      <w:pPr>
        <w:spacing w:after="0" w:line="240" w:lineRule="atLeast"/>
        <w:jc w:val="both"/>
        <w:rPr>
          <w:rFonts w:ascii="Arial" w:eastAsia="Times New Roman" w:hAnsi="Arial" w:cs="Arial"/>
          <w:color w:val="3B3D39"/>
          <w:sz w:val="24"/>
          <w:szCs w:val="24"/>
          <w:lang w:eastAsia="es-ES"/>
        </w:rPr>
      </w:pPr>
    </w:p>
    <w:p w14:paraId="698E0479" w14:textId="77777777" w:rsidR="00B03126" w:rsidRPr="00B03126" w:rsidRDefault="00B03126" w:rsidP="00B03126">
      <w:pPr>
        <w:spacing w:after="0" w:line="240" w:lineRule="atLeast"/>
        <w:jc w:val="both"/>
        <w:rPr>
          <w:rFonts w:ascii="Arial" w:eastAsia="Times New Roman" w:hAnsi="Arial" w:cs="Arial"/>
          <w:color w:val="3B3D39"/>
          <w:sz w:val="24"/>
          <w:szCs w:val="24"/>
          <w:lang w:eastAsia="es-ES"/>
        </w:rPr>
      </w:pPr>
      <w:r w:rsidRPr="00B03126">
        <w:rPr>
          <w:rFonts w:ascii="Arial" w:eastAsia="Times New Roman" w:hAnsi="Arial" w:cs="Arial"/>
          <w:b/>
          <w:bCs/>
          <w:color w:val="FF0000"/>
          <w:sz w:val="24"/>
          <w:szCs w:val="24"/>
          <w:lang w:eastAsia="es-ES"/>
        </w:rPr>
        <w:t>La prueba del éxito será si el Documento Final definitivo de los gobiernos:</w:t>
      </w:r>
    </w:p>
    <w:p w14:paraId="084E77F8" w14:textId="77777777" w:rsidR="00B03126" w:rsidRDefault="00B03126" w:rsidP="00B03126">
      <w:pPr>
        <w:numPr>
          <w:ilvl w:val="0"/>
          <w:numId w:val="1"/>
        </w:numPr>
        <w:spacing w:after="0" w:line="240" w:lineRule="atLeast"/>
        <w:ind w:left="375"/>
        <w:jc w:val="both"/>
        <w:rPr>
          <w:rFonts w:ascii="Arial" w:eastAsia="Times New Roman" w:hAnsi="Arial" w:cs="Arial"/>
          <w:color w:val="3B3D39"/>
          <w:sz w:val="24"/>
          <w:szCs w:val="24"/>
          <w:lang w:eastAsia="es-ES"/>
        </w:rPr>
      </w:pPr>
      <w:r w:rsidRPr="00B03126">
        <w:rPr>
          <w:rFonts w:ascii="Arial" w:eastAsia="Times New Roman" w:hAnsi="Arial" w:cs="Arial"/>
          <w:b/>
          <w:bCs/>
          <w:color w:val="FF0000"/>
          <w:sz w:val="24"/>
          <w:szCs w:val="24"/>
          <w:lang w:eastAsia="es-ES"/>
        </w:rPr>
        <w:t>Promueve e implementa</w:t>
      </w:r>
      <w:r w:rsidRPr="00B03126">
        <w:rPr>
          <w:rFonts w:ascii="Arial" w:eastAsia="Times New Roman" w:hAnsi="Arial" w:cs="Arial"/>
          <w:b/>
          <w:bCs/>
          <w:color w:val="3B3D39"/>
          <w:sz w:val="24"/>
          <w:szCs w:val="24"/>
          <w:lang w:eastAsia="es-ES"/>
        </w:rPr>
        <w:t> </w:t>
      </w:r>
      <w:r w:rsidRPr="00B03126">
        <w:rPr>
          <w:rFonts w:ascii="Arial" w:eastAsia="Times New Roman" w:hAnsi="Arial" w:cs="Arial"/>
          <w:color w:val="3B3D39"/>
          <w:sz w:val="24"/>
          <w:szCs w:val="24"/>
          <w:lang w:eastAsia="es-ES"/>
        </w:rPr>
        <w:t>el derecho y las normas de derechos humanos y de derecho de los refugiados existentes en lo relativo a la protección de todas las personas en movimiento, con especial atención a las necesidades y vulnerabilidades específicas de los niños y niñas, y los derechos humanos de las personas internamente desplazadas, refugiadas y migrantes, sin tener en cuenta su situación ni, en el caso de los menores de edad, la situación migratoria de sus progenitores.</w:t>
      </w:r>
    </w:p>
    <w:p w14:paraId="455D08AF" w14:textId="77777777" w:rsidR="00B03126" w:rsidRPr="00B03126" w:rsidRDefault="00B03126" w:rsidP="00B03126">
      <w:pPr>
        <w:spacing w:after="0" w:line="240" w:lineRule="atLeast"/>
        <w:ind w:left="375"/>
        <w:jc w:val="both"/>
        <w:rPr>
          <w:rFonts w:ascii="Arial" w:eastAsia="Times New Roman" w:hAnsi="Arial" w:cs="Arial"/>
          <w:color w:val="3B3D39"/>
          <w:sz w:val="24"/>
          <w:szCs w:val="24"/>
          <w:lang w:eastAsia="es-ES"/>
        </w:rPr>
      </w:pPr>
    </w:p>
    <w:p w14:paraId="1D230621" w14:textId="77777777" w:rsidR="00B03126" w:rsidRDefault="00B03126" w:rsidP="00B03126">
      <w:pPr>
        <w:numPr>
          <w:ilvl w:val="0"/>
          <w:numId w:val="1"/>
        </w:numPr>
        <w:spacing w:after="0" w:line="240" w:lineRule="atLeast"/>
        <w:ind w:left="375"/>
        <w:jc w:val="both"/>
        <w:rPr>
          <w:rFonts w:ascii="Arial" w:eastAsia="Times New Roman" w:hAnsi="Arial" w:cs="Arial"/>
          <w:color w:val="3B3D39"/>
          <w:sz w:val="24"/>
          <w:szCs w:val="24"/>
          <w:lang w:eastAsia="es-ES"/>
        </w:rPr>
      </w:pPr>
      <w:r w:rsidRPr="00B03126">
        <w:rPr>
          <w:rFonts w:ascii="Arial" w:eastAsia="Times New Roman" w:hAnsi="Arial" w:cs="Arial"/>
          <w:b/>
          <w:bCs/>
          <w:i/>
          <w:iCs/>
          <w:color w:val="FF0000"/>
          <w:sz w:val="24"/>
          <w:szCs w:val="24"/>
          <w:lang w:eastAsia="es-ES"/>
        </w:rPr>
        <w:t>Se compromete</w:t>
      </w:r>
      <w:r w:rsidRPr="00B03126">
        <w:rPr>
          <w:rFonts w:ascii="Arial" w:eastAsia="Times New Roman" w:hAnsi="Arial" w:cs="Arial"/>
          <w:b/>
          <w:bCs/>
          <w:i/>
          <w:iCs/>
          <w:color w:val="3B3D39"/>
          <w:sz w:val="24"/>
          <w:szCs w:val="24"/>
          <w:lang w:eastAsia="es-ES"/>
        </w:rPr>
        <w:t> </w:t>
      </w:r>
      <w:r w:rsidRPr="00B03126">
        <w:rPr>
          <w:rFonts w:ascii="Arial" w:eastAsia="Times New Roman" w:hAnsi="Arial" w:cs="Arial"/>
          <w:color w:val="3B3D39"/>
          <w:sz w:val="24"/>
          <w:szCs w:val="24"/>
          <w:lang w:eastAsia="es-ES"/>
        </w:rPr>
        <w:t>a desarrollar un sistema global que garantice que los gobiernos comparten la responsabilidad de acoger, proteger y prestar asistencia a las personas refugiadas, una proporción justa de tales admisiones para cada país, y establece acciones concretas para lograrlo y se compromete a ponerlas en práctica.</w:t>
      </w:r>
    </w:p>
    <w:p w14:paraId="63AEF0AF" w14:textId="77777777" w:rsidR="00B03126" w:rsidRDefault="00B03126" w:rsidP="00B03126">
      <w:pPr>
        <w:pStyle w:val="Prrafodelista"/>
        <w:rPr>
          <w:rFonts w:ascii="Arial" w:eastAsia="Times New Roman" w:hAnsi="Arial" w:cs="Arial"/>
          <w:color w:val="3B3D39"/>
          <w:sz w:val="24"/>
          <w:szCs w:val="24"/>
          <w:lang w:eastAsia="es-ES"/>
        </w:rPr>
      </w:pPr>
    </w:p>
    <w:p w14:paraId="49545B77" w14:textId="77777777" w:rsidR="00B03126" w:rsidRDefault="00B03126" w:rsidP="00B03126">
      <w:pPr>
        <w:numPr>
          <w:ilvl w:val="0"/>
          <w:numId w:val="1"/>
        </w:numPr>
        <w:spacing w:after="0" w:line="240" w:lineRule="atLeast"/>
        <w:ind w:left="375"/>
        <w:jc w:val="both"/>
        <w:rPr>
          <w:rFonts w:ascii="Arial" w:eastAsia="Times New Roman" w:hAnsi="Arial" w:cs="Arial"/>
          <w:color w:val="3B3D39"/>
          <w:sz w:val="24"/>
          <w:szCs w:val="24"/>
          <w:lang w:eastAsia="es-ES"/>
        </w:rPr>
      </w:pPr>
      <w:r w:rsidRPr="00B03126">
        <w:rPr>
          <w:rFonts w:ascii="Arial" w:eastAsia="Times New Roman" w:hAnsi="Arial" w:cs="Arial"/>
          <w:b/>
          <w:bCs/>
          <w:i/>
          <w:iCs/>
          <w:color w:val="FF0000"/>
          <w:sz w:val="24"/>
          <w:szCs w:val="24"/>
          <w:lang w:eastAsia="es-ES"/>
        </w:rPr>
        <w:t>Respalda</w:t>
      </w:r>
      <w:r w:rsidRPr="00B03126">
        <w:rPr>
          <w:rFonts w:ascii="Arial" w:eastAsia="Times New Roman" w:hAnsi="Arial" w:cs="Arial"/>
          <w:color w:val="3B3D39"/>
          <w:sz w:val="24"/>
          <w:szCs w:val="24"/>
          <w:lang w:eastAsia="es-ES"/>
        </w:rPr>
        <w:t> el desarrollo de principios y directrices para la protección y asistencia esenciales a las personas migrantes vulnerables, en movimiento y en las fronteras.</w:t>
      </w:r>
    </w:p>
    <w:p w14:paraId="4445C1AB" w14:textId="77777777" w:rsidR="00B03126" w:rsidRDefault="00B03126" w:rsidP="00B03126">
      <w:pPr>
        <w:pStyle w:val="Prrafodelista"/>
        <w:rPr>
          <w:rFonts w:ascii="Arial" w:eastAsia="Times New Roman" w:hAnsi="Arial" w:cs="Arial"/>
          <w:color w:val="3B3D39"/>
          <w:sz w:val="24"/>
          <w:szCs w:val="24"/>
          <w:lang w:eastAsia="es-ES"/>
        </w:rPr>
      </w:pPr>
    </w:p>
    <w:p w14:paraId="43238401" w14:textId="77777777" w:rsidR="00B03126" w:rsidRPr="00B03126" w:rsidRDefault="00B03126" w:rsidP="00B03126">
      <w:pPr>
        <w:numPr>
          <w:ilvl w:val="0"/>
          <w:numId w:val="1"/>
        </w:numPr>
        <w:spacing w:after="0" w:line="240" w:lineRule="atLeast"/>
        <w:ind w:left="375"/>
        <w:jc w:val="both"/>
        <w:rPr>
          <w:rFonts w:ascii="Arial" w:eastAsia="Times New Roman" w:hAnsi="Arial" w:cs="Arial"/>
          <w:color w:val="3B3D39"/>
          <w:sz w:val="24"/>
          <w:szCs w:val="24"/>
          <w:lang w:eastAsia="es-ES"/>
        </w:rPr>
      </w:pPr>
      <w:r w:rsidRPr="00B03126">
        <w:rPr>
          <w:rFonts w:ascii="Arial" w:eastAsia="Times New Roman" w:hAnsi="Arial" w:cs="Arial"/>
          <w:b/>
          <w:bCs/>
          <w:i/>
          <w:iCs/>
          <w:color w:val="FF0000"/>
          <w:sz w:val="24"/>
          <w:szCs w:val="24"/>
          <w:lang w:eastAsia="es-ES"/>
        </w:rPr>
        <w:t>Reconoce</w:t>
      </w:r>
      <w:r w:rsidRPr="00B03126">
        <w:rPr>
          <w:rFonts w:ascii="Arial" w:eastAsia="Times New Roman" w:hAnsi="Arial" w:cs="Arial"/>
          <w:color w:val="3B3D39"/>
          <w:sz w:val="24"/>
          <w:szCs w:val="24"/>
          <w:lang w:eastAsia="es-ES"/>
        </w:rPr>
        <w:t> explícitamente las obligaciones contraídas en virtud de los tratados internacionales y regionales de derechos humanos en lo relativo a proteger los mejores intereses de los niños y niñas y poner fin a la práctica de detener a menores debido a su situación migratoria o la de sus progenitores.</w:t>
      </w:r>
    </w:p>
    <w:p w14:paraId="448BEDC2" w14:textId="77777777" w:rsidR="00B03126" w:rsidRDefault="00B03126" w:rsidP="00B03126">
      <w:pPr>
        <w:numPr>
          <w:ilvl w:val="0"/>
          <w:numId w:val="1"/>
        </w:numPr>
        <w:spacing w:after="0" w:line="240" w:lineRule="atLeast"/>
        <w:ind w:left="375"/>
        <w:jc w:val="both"/>
        <w:rPr>
          <w:rFonts w:ascii="Arial" w:eastAsia="Times New Roman" w:hAnsi="Arial" w:cs="Arial"/>
          <w:color w:val="3B3D39"/>
          <w:sz w:val="24"/>
          <w:szCs w:val="24"/>
          <w:lang w:eastAsia="es-ES"/>
        </w:rPr>
      </w:pPr>
      <w:r w:rsidRPr="00B03126">
        <w:rPr>
          <w:rFonts w:ascii="Arial" w:eastAsia="Times New Roman" w:hAnsi="Arial" w:cs="Arial"/>
          <w:b/>
          <w:bCs/>
          <w:i/>
          <w:iCs/>
          <w:color w:val="FF0000"/>
          <w:sz w:val="24"/>
          <w:szCs w:val="24"/>
          <w:lang w:eastAsia="es-ES"/>
        </w:rPr>
        <w:lastRenderedPageBreak/>
        <w:t>Establece</w:t>
      </w:r>
      <w:r w:rsidRPr="00B03126">
        <w:rPr>
          <w:rFonts w:ascii="Arial" w:eastAsia="Times New Roman" w:hAnsi="Arial" w:cs="Arial"/>
          <w:b/>
          <w:bCs/>
          <w:color w:val="FF0000"/>
          <w:sz w:val="24"/>
          <w:szCs w:val="24"/>
          <w:lang w:eastAsia="es-ES"/>
        </w:rPr>
        <w:t> </w:t>
      </w:r>
      <w:r w:rsidRPr="00B03126">
        <w:rPr>
          <w:rFonts w:ascii="Arial" w:eastAsia="Times New Roman" w:hAnsi="Arial" w:cs="Arial"/>
          <w:color w:val="3B3D39"/>
          <w:sz w:val="24"/>
          <w:szCs w:val="24"/>
          <w:lang w:eastAsia="es-ES"/>
        </w:rPr>
        <w:t>una hoja de ruta clara, para un proceso inclusivo, a fin de elaborar un marco basado en normas sobre migración segura, ordenada y regular que habrá de adoptarse en 2018, y que incluya la ampliación de los canales para la migración laboral en todos los niveles de cualificación, la reagrupación familiar, la educación y programas de regularización.</w:t>
      </w:r>
    </w:p>
    <w:p w14:paraId="472D0BAF" w14:textId="77777777" w:rsidR="00B03126" w:rsidRPr="00B03126" w:rsidRDefault="00B03126" w:rsidP="00B03126">
      <w:pPr>
        <w:spacing w:after="0" w:line="240" w:lineRule="atLeast"/>
        <w:ind w:left="375"/>
        <w:jc w:val="both"/>
        <w:rPr>
          <w:rFonts w:ascii="Arial" w:eastAsia="Times New Roman" w:hAnsi="Arial" w:cs="Arial"/>
          <w:color w:val="3B3D39"/>
          <w:sz w:val="24"/>
          <w:szCs w:val="24"/>
          <w:lang w:eastAsia="es-ES"/>
        </w:rPr>
      </w:pPr>
    </w:p>
    <w:p w14:paraId="26261B1B" w14:textId="77777777" w:rsidR="00B03126" w:rsidRDefault="00B03126" w:rsidP="00B03126">
      <w:pPr>
        <w:spacing w:after="0" w:line="240" w:lineRule="atLeast"/>
        <w:jc w:val="both"/>
        <w:rPr>
          <w:rFonts w:ascii="Arial" w:eastAsia="Times New Roman" w:hAnsi="Arial" w:cs="Arial"/>
          <w:color w:val="3B3D39"/>
          <w:sz w:val="24"/>
          <w:szCs w:val="24"/>
          <w:lang w:eastAsia="es-ES"/>
        </w:rPr>
      </w:pPr>
      <w:r w:rsidRPr="00B03126">
        <w:rPr>
          <w:rFonts w:ascii="Arial" w:eastAsia="Times New Roman" w:hAnsi="Arial" w:cs="Arial"/>
          <w:b/>
          <w:bCs/>
          <w:i/>
          <w:iCs/>
          <w:color w:val="FF0000"/>
          <w:sz w:val="24"/>
          <w:szCs w:val="24"/>
          <w:lang w:eastAsia="es-ES"/>
        </w:rPr>
        <w:t>Las organizaciones de la sociedad civil también deben estar más a la altura del desafío de este movimiento sin precedentes de personas, en asociación con los gobiernos y con las personas refugiadas y migrantes y las sociedades en todo el mundo.</w:t>
      </w:r>
      <w:r w:rsidRPr="00B03126">
        <w:rPr>
          <w:rFonts w:ascii="Arial" w:eastAsia="Times New Roman" w:hAnsi="Arial" w:cs="Arial"/>
          <w:color w:val="3B3D39"/>
          <w:sz w:val="24"/>
          <w:szCs w:val="24"/>
          <w:lang w:eastAsia="es-ES"/>
        </w:rPr>
        <w:t> Esto es lo que queremos conseguir.</w:t>
      </w:r>
    </w:p>
    <w:p w14:paraId="1EEAAF2E" w14:textId="77777777" w:rsidR="00B03126" w:rsidRPr="00B03126" w:rsidRDefault="00B03126" w:rsidP="00B03126">
      <w:pPr>
        <w:spacing w:after="0" w:line="240" w:lineRule="atLeast"/>
        <w:jc w:val="both"/>
        <w:rPr>
          <w:rFonts w:ascii="Arial" w:eastAsia="Times New Roman" w:hAnsi="Arial" w:cs="Arial"/>
          <w:color w:val="3B3D39"/>
          <w:sz w:val="24"/>
          <w:szCs w:val="24"/>
          <w:lang w:eastAsia="es-ES"/>
        </w:rPr>
      </w:pPr>
    </w:p>
    <w:p w14:paraId="2C4F3F6B" w14:textId="77777777" w:rsidR="00B03126" w:rsidRPr="00B03126" w:rsidRDefault="00B03126" w:rsidP="00B03126">
      <w:pPr>
        <w:spacing w:after="0" w:line="240" w:lineRule="atLeast"/>
        <w:jc w:val="both"/>
        <w:rPr>
          <w:rFonts w:ascii="Arial" w:eastAsia="Times New Roman" w:hAnsi="Arial" w:cs="Arial"/>
          <w:color w:val="3B3D39"/>
          <w:sz w:val="24"/>
          <w:szCs w:val="24"/>
          <w:lang w:eastAsia="es-ES"/>
        </w:rPr>
      </w:pPr>
      <w:r w:rsidRPr="00B03126">
        <w:rPr>
          <w:rFonts w:ascii="Arial" w:eastAsia="Times New Roman" w:hAnsi="Arial" w:cs="Arial"/>
          <w:color w:val="3B3D39"/>
          <w:sz w:val="24"/>
          <w:szCs w:val="24"/>
          <w:lang w:eastAsia="es-ES"/>
        </w:rPr>
        <w:t>Un resultado que no haga más que repetir compromisos ya existentes –o peor, rebajarlos– no podrá considerarse un éxito. </w:t>
      </w:r>
      <w:r w:rsidRPr="00B03126">
        <w:rPr>
          <w:rFonts w:ascii="Arial" w:eastAsia="Times New Roman" w:hAnsi="Arial" w:cs="Arial"/>
          <w:b/>
          <w:bCs/>
          <w:i/>
          <w:iCs/>
          <w:color w:val="FF0000"/>
          <w:sz w:val="24"/>
          <w:szCs w:val="24"/>
          <w:lang w:eastAsia="es-ES"/>
        </w:rPr>
        <w:t>Instamos a los Estados miembros a aprovechar esta oportunidad sin precedentes.</w:t>
      </w:r>
    </w:p>
    <w:p w14:paraId="7740BF30" w14:textId="77777777" w:rsidR="00B03126" w:rsidRDefault="00B03126" w:rsidP="00B03126">
      <w:pPr>
        <w:spacing w:after="0" w:line="240" w:lineRule="atLeast"/>
        <w:jc w:val="both"/>
        <w:rPr>
          <w:rFonts w:ascii="Arial" w:eastAsia="Times New Roman" w:hAnsi="Arial" w:cs="Arial"/>
          <w:b/>
          <w:bCs/>
          <w:color w:val="003366"/>
          <w:sz w:val="18"/>
          <w:lang w:eastAsia="es-ES"/>
        </w:rPr>
      </w:pPr>
    </w:p>
    <w:p w14:paraId="09F3940B" w14:textId="77777777" w:rsidR="00B03126" w:rsidRPr="00B03126" w:rsidRDefault="00B03126" w:rsidP="00B03126">
      <w:pPr>
        <w:spacing w:after="0" w:line="240" w:lineRule="atLeast"/>
        <w:jc w:val="both"/>
        <w:rPr>
          <w:rFonts w:ascii="Arial" w:eastAsia="Times New Roman" w:hAnsi="Arial" w:cs="Arial"/>
          <w:color w:val="3B3D39"/>
          <w:lang w:eastAsia="es-ES"/>
        </w:rPr>
      </w:pPr>
      <w:r w:rsidRPr="00B03126">
        <w:rPr>
          <w:rFonts w:ascii="Arial" w:eastAsia="Times New Roman" w:hAnsi="Arial" w:cs="Arial"/>
          <w:b/>
          <w:bCs/>
          <w:color w:val="003366"/>
          <w:lang w:eastAsia="es-ES"/>
        </w:rPr>
        <w:t>Firmantes:</w:t>
      </w:r>
    </w:p>
    <w:p w14:paraId="60832A5C" w14:textId="77777777" w:rsidR="00B03126" w:rsidRPr="00B03126" w:rsidRDefault="00B03126" w:rsidP="00B03126">
      <w:pPr>
        <w:spacing w:after="0" w:line="240" w:lineRule="atLeast"/>
        <w:jc w:val="both"/>
        <w:rPr>
          <w:rFonts w:ascii="Arial" w:eastAsia="Times New Roman" w:hAnsi="Arial" w:cs="Arial"/>
          <w:color w:val="3B3D39"/>
          <w:lang w:eastAsia="es-ES"/>
        </w:rPr>
      </w:pPr>
      <w:r w:rsidRPr="00B03126">
        <w:rPr>
          <w:rFonts w:ascii="Arial" w:eastAsia="Times New Roman" w:hAnsi="Arial" w:cs="Arial"/>
          <w:color w:val="3B3D39"/>
          <w:lang w:eastAsia="es-ES"/>
        </w:rPr>
        <w:t xml:space="preserve">Alianza </w:t>
      </w:r>
      <w:proofErr w:type="spellStart"/>
      <w:r w:rsidRPr="00B03126">
        <w:rPr>
          <w:rFonts w:ascii="Arial" w:eastAsia="Times New Roman" w:hAnsi="Arial" w:cs="Arial"/>
          <w:color w:val="3B3D39"/>
          <w:lang w:eastAsia="es-ES"/>
        </w:rPr>
        <w:t>Americas</w:t>
      </w:r>
      <w:proofErr w:type="spellEnd"/>
    </w:p>
    <w:p w14:paraId="22FCE663" w14:textId="77777777" w:rsidR="00B03126" w:rsidRPr="00B03126" w:rsidRDefault="00B03126" w:rsidP="00B03126">
      <w:pPr>
        <w:spacing w:after="0" w:line="240" w:lineRule="atLeast"/>
        <w:jc w:val="both"/>
        <w:rPr>
          <w:rFonts w:ascii="Arial" w:eastAsia="Times New Roman" w:hAnsi="Arial" w:cs="Arial"/>
          <w:color w:val="3B3D39"/>
          <w:lang w:eastAsia="es-ES"/>
        </w:rPr>
      </w:pPr>
      <w:r w:rsidRPr="00B03126">
        <w:rPr>
          <w:rFonts w:ascii="Arial" w:eastAsia="Times New Roman" w:hAnsi="Arial" w:cs="Arial"/>
          <w:color w:val="3B3D39"/>
          <w:lang w:eastAsia="es-ES"/>
        </w:rPr>
        <w:t>Amnistía Internacional</w:t>
      </w:r>
    </w:p>
    <w:p w14:paraId="5B1F2B12" w14:textId="77777777" w:rsidR="00B03126" w:rsidRPr="00B03126" w:rsidRDefault="00B03126" w:rsidP="00B03126">
      <w:pPr>
        <w:spacing w:after="0" w:line="240" w:lineRule="atLeast"/>
        <w:jc w:val="both"/>
        <w:rPr>
          <w:rFonts w:ascii="Arial" w:eastAsia="Times New Roman" w:hAnsi="Arial" w:cs="Arial"/>
          <w:color w:val="3B3D39"/>
          <w:lang w:eastAsia="es-ES"/>
        </w:rPr>
      </w:pPr>
      <w:proofErr w:type="spellStart"/>
      <w:r w:rsidRPr="00B03126">
        <w:rPr>
          <w:rFonts w:ascii="Arial" w:eastAsia="Times New Roman" w:hAnsi="Arial" w:cs="Arial"/>
          <w:color w:val="3B3D39"/>
          <w:lang w:eastAsia="es-ES"/>
        </w:rPr>
        <w:t>Asylum</w:t>
      </w:r>
      <w:proofErr w:type="spellEnd"/>
      <w:r w:rsidRPr="00B03126">
        <w:rPr>
          <w:rFonts w:ascii="Arial" w:eastAsia="Times New Roman" w:hAnsi="Arial" w:cs="Arial"/>
          <w:color w:val="3B3D39"/>
          <w:lang w:eastAsia="es-ES"/>
        </w:rPr>
        <w:t xml:space="preserve"> Access</w:t>
      </w:r>
    </w:p>
    <w:p w14:paraId="55C439D7" w14:textId="77777777" w:rsidR="00B03126" w:rsidRPr="00B03126" w:rsidRDefault="00B03126" w:rsidP="00B03126">
      <w:pPr>
        <w:spacing w:after="0" w:line="240" w:lineRule="atLeast"/>
        <w:jc w:val="both"/>
        <w:rPr>
          <w:rFonts w:ascii="Arial" w:eastAsia="Times New Roman" w:hAnsi="Arial" w:cs="Arial"/>
          <w:color w:val="3B3D39"/>
          <w:lang w:eastAsia="es-ES"/>
        </w:rPr>
      </w:pPr>
      <w:proofErr w:type="spellStart"/>
      <w:r w:rsidRPr="00B03126">
        <w:rPr>
          <w:rFonts w:ascii="Arial" w:eastAsia="Times New Roman" w:hAnsi="Arial" w:cs="Arial"/>
          <w:color w:val="3B3D39"/>
          <w:lang w:eastAsia="es-ES"/>
        </w:rPr>
        <w:t>Care</w:t>
      </w:r>
      <w:proofErr w:type="spellEnd"/>
      <w:r w:rsidRPr="00B03126">
        <w:rPr>
          <w:rFonts w:ascii="Arial" w:eastAsia="Times New Roman" w:hAnsi="Arial" w:cs="Arial"/>
          <w:color w:val="3B3D39"/>
          <w:lang w:eastAsia="es-ES"/>
        </w:rPr>
        <w:t xml:space="preserve"> International</w:t>
      </w:r>
    </w:p>
    <w:p w14:paraId="63EBC0F3" w14:textId="77777777" w:rsidR="00B03126" w:rsidRPr="00B03126" w:rsidRDefault="00B03126" w:rsidP="00B03126">
      <w:pPr>
        <w:spacing w:after="0" w:line="240" w:lineRule="atLeast"/>
        <w:jc w:val="both"/>
        <w:rPr>
          <w:rFonts w:ascii="Arial" w:eastAsia="Times New Roman" w:hAnsi="Arial" w:cs="Arial"/>
          <w:color w:val="3B3D39"/>
          <w:lang w:eastAsia="es-ES"/>
        </w:rPr>
      </w:pPr>
      <w:r w:rsidRPr="00B03126">
        <w:rPr>
          <w:rFonts w:ascii="Arial" w:eastAsia="Times New Roman" w:hAnsi="Arial" w:cs="Arial"/>
          <w:color w:val="3B3D39"/>
          <w:lang w:eastAsia="es-ES"/>
        </w:rPr>
        <w:t xml:space="preserve">Caritas </w:t>
      </w:r>
      <w:proofErr w:type="spellStart"/>
      <w:r w:rsidRPr="00B03126">
        <w:rPr>
          <w:rFonts w:ascii="Arial" w:eastAsia="Times New Roman" w:hAnsi="Arial" w:cs="Arial"/>
          <w:color w:val="3B3D39"/>
          <w:lang w:eastAsia="es-ES"/>
        </w:rPr>
        <w:t>Internationalis</w:t>
      </w:r>
      <w:proofErr w:type="spellEnd"/>
    </w:p>
    <w:p w14:paraId="66560DEE" w14:textId="77777777" w:rsidR="00B03126" w:rsidRPr="00B03126" w:rsidRDefault="00B03126" w:rsidP="00B03126">
      <w:pPr>
        <w:spacing w:after="0" w:line="240" w:lineRule="atLeast"/>
        <w:jc w:val="both"/>
        <w:rPr>
          <w:rFonts w:ascii="Arial" w:eastAsia="Times New Roman" w:hAnsi="Arial" w:cs="Arial"/>
          <w:color w:val="3B3D39"/>
          <w:lang w:eastAsia="es-ES"/>
        </w:rPr>
      </w:pPr>
      <w:r w:rsidRPr="00B03126">
        <w:rPr>
          <w:rFonts w:ascii="Arial" w:eastAsia="Times New Roman" w:hAnsi="Arial" w:cs="Arial"/>
          <w:color w:val="3B3D39"/>
          <w:lang w:eastAsia="es-ES"/>
        </w:rPr>
        <w:t xml:space="preserve">Center </w:t>
      </w:r>
      <w:proofErr w:type="spellStart"/>
      <w:r w:rsidRPr="00B03126">
        <w:rPr>
          <w:rFonts w:ascii="Arial" w:eastAsia="Times New Roman" w:hAnsi="Arial" w:cs="Arial"/>
          <w:color w:val="3B3D39"/>
          <w:lang w:eastAsia="es-ES"/>
        </w:rPr>
        <w:t>for</w:t>
      </w:r>
      <w:proofErr w:type="spellEnd"/>
      <w:r w:rsidRPr="00B03126">
        <w:rPr>
          <w:rFonts w:ascii="Arial" w:eastAsia="Times New Roman" w:hAnsi="Arial" w:cs="Arial"/>
          <w:color w:val="3B3D39"/>
          <w:lang w:eastAsia="es-ES"/>
        </w:rPr>
        <w:t xml:space="preserve"> </w:t>
      </w:r>
      <w:proofErr w:type="spellStart"/>
      <w:r w:rsidRPr="00B03126">
        <w:rPr>
          <w:rFonts w:ascii="Arial" w:eastAsia="Times New Roman" w:hAnsi="Arial" w:cs="Arial"/>
          <w:color w:val="3B3D39"/>
          <w:lang w:eastAsia="es-ES"/>
        </w:rPr>
        <w:t>Migration</w:t>
      </w:r>
      <w:proofErr w:type="spellEnd"/>
      <w:r w:rsidRPr="00B03126">
        <w:rPr>
          <w:rFonts w:ascii="Arial" w:eastAsia="Times New Roman" w:hAnsi="Arial" w:cs="Arial"/>
          <w:color w:val="3B3D39"/>
          <w:lang w:eastAsia="es-ES"/>
        </w:rPr>
        <w:t xml:space="preserve"> </w:t>
      </w:r>
      <w:proofErr w:type="spellStart"/>
      <w:r w:rsidRPr="00B03126">
        <w:rPr>
          <w:rFonts w:ascii="Arial" w:eastAsia="Times New Roman" w:hAnsi="Arial" w:cs="Arial"/>
          <w:color w:val="3B3D39"/>
          <w:lang w:eastAsia="es-ES"/>
        </w:rPr>
        <w:t>Studies</w:t>
      </w:r>
      <w:proofErr w:type="spellEnd"/>
    </w:p>
    <w:p w14:paraId="0E6153A2" w14:textId="77777777" w:rsidR="00B03126" w:rsidRPr="00B03126" w:rsidRDefault="00B03126" w:rsidP="00B03126">
      <w:pPr>
        <w:spacing w:after="0" w:line="240" w:lineRule="atLeast"/>
        <w:jc w:val="both"/>
        <w:rPr>
          <w:rFonts w:ascii="Arial" w:eastAsia="Times New Roman" w:hAnsi="Arial" w:cs="Arial"/>
          <w:color w:val="3B3D39"/>
          <w:lang w:eastAsia="es-ES"/>
        </w:rPr>
      </w:pPr>
      <w:proofErr w:type="spellStart"/>
      <w:r w:rsidRPr="00B03126">
        <w:rPr>
          <w:rFonts w:ascii="Arial" w:eastAsia="Times New Roman" w:hAnsi="Arial" w:cs="Arial"/>
          <w:color w:val="3B3D39"/>
          <w:lang w:eastAsia="es-ES"/>
        </w:rPr>
        <w:t>Church</w:t>
      </w:r>
      <w:proofErr w:type="spellEnd"/>
      <w:r w:rsidRPr="00B03126">
        <w:rPr>
          <w:rFonts w:ascii="Arial" w:eastAsia="Times New Roman" w:hAnsi="Arial" w:cs="Arial"/>
          <w:color w:val="3B3D39"/>
          <w:lang w:eastAsia="es-ES"/>
        </w:rPr>
        <w:t xml:space="preserve"> </w:t>
      </w:r>
      <w:proofErr w:type="spellStart"/>
      <w:r w:rsidRPr="00B03126">
        <w:rPr>
          <w:rFonts w:ascii="Arial" w:eastAsia="Times New Roman" w:hAnsi="Arial" w:cs="Arial"/>
          <w:color w:val="3B3D39"/>
          <w:lang w:eastAsia="es-ES"/>
        </w:rPr>
        <w:t>World</w:t>
      </w:r>
      <w:proofErr w:type="spellEnd"/>
      <w:r w:rsidRPr="00B03126">
        <w:rPr>
          <w:rFonts w:ascii="Arial" w:eastAsia="Times New Roman" w:hAnsi="Arial" w:cs="Arial"/>
          <w:color w:val="3B3D39"/>
          <w:lang w:eastAsia="es-ES"/>
        </w:rPr>
        <w:t xml:space="preserve"> </w:t>
      </w:r>
      <w:proofErr w:type="spellStart"/>
      <w:r w:rsidRPr="00B03126">
        <w:rPr>
          <w:rFonts w:ascii="Arial" w:eastAsia="Times New Roman" w:hAnsi="Arial" w:cs="Arial"/>
          <w:color w:val="3B3D39"/>
          <w:lang w:eastAsia="es-ES"/>
        </w:rPr>
        <w:t>Service</w:t>
      </w:r>
      <w:proofErr w:type="spellEnd"/>
    </w:p>
    <w:p w14:paraId="46D21E1B" w14:textId="77777777" w:rsidR="00B03126" w:rsidRPr="00B03126" w:rsidRDefault="00B03126" w:rsidP="00B03126">
      <w:pPr>
        <w:spacing w:after="0" w:line="240" w:lineRule="atLeast"/>
        <w:jc w:val="both"/>
        <w:rPr>
          <w:rFonts w:ascii="Arial" w:eastAsia="Times New Roman" w:hAnsi="Arial" w:cs="Arial"/>
          <w:color w:val="3B3D39"/>
          <w:lang w:eastAsia="es-ES"/>
        </w:rPr>
      </w:pPr>
      <w:r w:rsidRPr="00B03126">
        <w:rPr>
          <w:rFonts w:ascii="Arial" w:eastAsia="Times New Roman" w:hAnsi="Arial" w:cs="Arial"/>
          <w:color w:val="3B3D39"/>
          <w:lang w:eastAsia="es-ES"/>
        </w:rPr>
        <w:t>Consejo Danés para los Refugiados</w:t>
      </w:r>
    </w:p>
    <w:p w14:paraId="05D9CAC1" w14:textId="77777777" w:rsidR="00B03126" w:rsidRPr="00B03126" w:rsidRDefault="00B03126" w:rsidP="00B03126">
      <w:pPr>
        <w:spacing w:after="0" w:line="240" w:lineRule="atLeast"/>
        <w:jc w:val="both"/>
        <w:rPr>
          <w:rFonts w:ascii="Arial" w:eastAsia="Times New Roman" w:hAnsi="Arial" w:cs="Arial"/>
          <w:color w:val="3B3D39"/>
          <w:lang w:eastAsia="es-ES"/>
        </w:rPr>
      </w:pPr>
      <w:r w:rsidRPr="00B03126">
        <w:rPr>
          <w:rFonts w:ascii="Arial" w:eastAsia="Times New Roman" w:hAnsi="Arial" w:cs="Arial"/>
          <w:color w:val="3B3D39"/>
          <w:lang w:eastAsia="es-ES"/>
        </w:rPr>
        <w:t>HIAS, Organización Hebrea de Ayuda a Inmigrantes y Refugiados</w:t>
      </w:r>
    </w:p>
    <w:p w14:paraId="0F43F288" w14:textId="77777777" w:rsidR="00B03126" w:rsidRPr="00B03126" w:rsidRDefault="00B03126" w:rsidP="00B03126">
      <w:pPr>
        <w:spacing w:after="0" w:line="240" w:lineRule="atLeast"/>
        <w:jc w:val="both"/>
        <w:rPr>
          <w:rFonts w:ascii="Arial" w:eastAsia="Times New Roman" w:hAnsi="Arial" w:cs="Arial"/>
          <w:color w:val="3B3D39"/>
          <w:lang w:eastAsia="es-ES"/>
        </w:rPr>
      </w:pPr>
      <w:r w:rsidRPr="00B03126">
        <w:rPr>
          <w:rFonts w:ascii="Arial" w:eastAsia="Times New Roman" w:hAnsi="Arial" w:cs="Arial"/>
          <w:color w:val="3B3D39"/>
          <w:lang w:eastAsia="es-ES"/>
        </w:rPr>
        <w:t xml:space="preserve">Human </w:t>
      </w:r>
      <w:proofErr w:type="spellStart"/>
      <w:r w:rsidRPr="00B03126">
        <w:rPr>
          <w:rFonts w:ascii="Arial" w:eastAsia="Times New Roman" w:hAnsi="Arial" w:cs="Arial"/>
          <w:color w:val="3B3D39"/>
          <w:lang w:eastAsia="es-ES"/>
        </w:rPr>
        <w:t>Rights</w:t>
      </w:r>
      <w:proofErr w:type="spellEnd"/>
      <w:r w:rsidRPr="00B03126">
        <w:rPr>
          <w:rFonts w:ascii="Arial" w:eastAsia="Times New Roman" w:hAnsi="Arial" w:cs="Arial"/>
          <w:color w:val="3B3D39"/>
          <w:lang w:eastAsia="es-ES"/>
        </w:rPr>
        <w:t xml:space="preserve"> </w:t>
      </w:r>
      <w:proofErr w:type="spellStart"/>
      <w:r w:rsidRPr="00B03126">
        <w:rPr>
          <w:rFonts w:ascii="Arial" w:eastAsia="Times New Roman" w:hAnsi="Arial" w:cs="Arial"/>
          <w:color w:val="3B3D39"/>
          <w:lang w:eastAsia="es-ES"/>
        </w:rPr>
        <w:t>Watch</w:t>
      </w:r>
      <w:proofErr w:type="spellEnd"/>
    </w:p>
    <w:p w14:paraId="3CBC0986" w14:textId="77777777" w:rsidR="00B03126" w:rsidRPr="00B03126" w:rsidRDefault="00B03126" w:rsidP="00B03126">
      <w:pPr>
        <w:spacing w:after="0" w:line="240" w:lineRule="atLeast"/>
        <w:jc w:val="both"/>
        <w:rPr>
          <w:rFonts w:ascii="Arial" w:eastAsia="Times New Roman" w:hAnsi="Arial" w:cs="Arial"/>
          <w:color w:val="3B3D39"/>
          <w:lang w:eastAsia="es-ES"/>
        </w:rPr>
      </w:pPr>
      <w:r w:rsidRPr="00B03126">
        <w:rPr>
          <w:rFonts w:ascii="Arial" w:eastAsia="Times New Roman" w:hAnsi="Arial" w:cs="Arial"/>
          <w:color w:val="3B3D39"/>
          <w:lang w:eastAsia="es-ES"/>
        </w:rPr>
        <w:t>Comisión Internacional Católica de Migraciones</w:t>
      </w:r>
    </w:p>
    <w:p w14:paraId="14C62369" w14:textId="77777777" w:rsidR="00B03126" w:rsidRPr="00B03126" w:rsidRDefault="00B03126" w:rsidP="00B03126">
      <w:pPr>
        <w:spacing w:after="0" w:line="240" w:lineRule="atLeast"/>
        <w:jc w:val="both"/>
        <w:rPr>
          <w:rFonts w:ascii="Arial" w:eastAsia="Times New Roman" w:hAnsi="Arial" w:cs="Arial"/>
          <w:color w:val="3B3D39"/>
          <w:lang w:eastAsia="es-ES"/>
        </w:rPr>
      </w:pPr>
      <w:r w:rsidRPr="00B03126">
        <w:rPr>
          <w:rFonts w:ascii="Arial" w:eastAsia="Times New Roman" w:hAnsi="Arial" w:cs="Arial"/>
          <w:color w:val="3B3D39"/>
          <w:lang w:eastAsia="es-ES"/>
        </w:rPr>
        <w:t>Coalición Internacional sobre la Detención de Refugiados, Solicitantes de Asilo e Inmigrantes</w:t>
      </w:r>
    </w:p>
    <w:p w14:paraId="104942CC" w14:textId="77777777" w:rsidR="00B03126" w:rsidRPr="00B03126" w:rsidRDefault="00B03126" w:rsidP="00B03126">
      <w:pPr>
        <w:spacing w:after="0" w:line="240" w:lineRule="atLeast"/>
        <w:jc w:val="both"/>
        <w:rPr>
          <w:rFonts w:ascii="Arial" w:eastAsia="Times New Roman" w:hAnsi="Arial" w:cs="Arial"/>
          <w:color w:val="3B3D39"/>
          <w:lang w:eastAsia="es-ES"/>
        </w:rPr>
      </w:pPr>
      <w:r w:rsidRPr="00B03126">
        <w:rPr>
          <w:rFonts w:ascii="Arial" w:eastAsia="Times New Roman" w:hAnsi="Arial" w:cs="Arial"/>
          <w:color w:val="3B3D39"/>
          <w:lang w:eastAsia="es-ES"/>
        </w:rPr>
        <w:t>Comité Internacional de Rescate</w:t>
      </w:r>
    </w:p>
    <w:p w14:paraId="659442CE" w14:textId="77777777" w:rsidR="00B03126" w:rsidRPr="00B03126" w:rsidRDefault="00B03126" w:rsidP="00B03126">
      <w:pPr>
        <w:spacing w:after="0" w:line="240" w:lineRule="atLeast"/>
        <w:jc w:val="both"/>
        <w:rPr>
          <w:rFonts w:ascii="Arial" w:eastAsia="Times New Roman" w:hAnsi="Arial" w:cs="Arial"/>
          <w:color w:val="3B3D39"/>
          <w:lang w:eastAsia="es-ES"/>
        </w:rPr>
      </w:pPr>
      <w:proofErr w:type="spellStart"/>
      <w:r w:rsidRPr="00B03126">
        <w:rPr>
          <w:rFonts w:ascii="Arial" w:eastAsia="Times New Roman" w:hAnsi="Arial" w:cs="Arial"/>
          <w:color w:val="3B3D39"/>
          <w:lang w:eastAsia="es-ES"/>
        </w:rPr>
        <w:t>Kids</w:t>
      </w:r>
      <w:proofErr w:type="spellEnd"/>
      <w:r w:rsidRPr="00B03126">
        <w:rPr>
          <w:rFonts w:ascii="Arial" w:eastAsia="Times New Roman" w:hAnsi="Arial" w:cs="Arial"/>
          <w:color w:val="3B3D39"/>
          <w:lang w:eastAsia="es-ES"/>
        </w:rPr>
        <w:t xml:space="preserve"> in </w:t>
      </w:r>
      <w:proofErr w:type="spellStart"/>
      <w:r w:rsidRPr="00B03126">
        <w:rPr>
          <w:rFonts w:ascii="Arial" w:eastAsia="Times New Roman" w:hAnsi="Arial" w:cs="Arial"/>
          <w:color w:val="3B3D39"/>
          <w:lang w:eastAsia="es-ES"/>
        </w:rPr>
        <w:t>Need</w:t>
      </w:r>
      <w:proofErr w:type="spellEnd"/>
      <w:r w:rsidRPr="00B03126">
        <w:rPr>
          <w:rFonts w:ascii="Arial" w:eastAsia="Times New Roman" w:hAnsi="Arial" w:cs="Arial"/>
          <w:color w:val="3B3D39"/>
          <w:lang w:eastAsia="es-ES"/>
        </w:rPr>
        <w:t xml:space="preserve"> of </w:t>
      </w:r>
      <w:proofErr w:type="spellStart"/>
      <w:r w:rsidRPr="00B03126">
        <w:rPr>
          <w:rFonts w:ascii="Arial" w:eastAsia="Times New Roman" w:hAnsi="Arial" w:cs="Arial"/>
          <w:color w:val="3B3D39"/>
          <w:lang w:eastAsia="es-ES"/>
        </w:rPr>
        <w:t>Defense</w:t>
      </w:r>
      <w:proofErr w:type="spellEnd"/>
    </w:p>
    <w:p w14:paraId="03D3C99B" w14:textId="77777777" w:rsidR="00B03126" w:rsidRPr="00B03126" w:rsidRDefault="00B03126" w:rsidP="00B03126">
      <w:pPr>
        <w:spacing w:after="0" w:line="240" w:lineRule="atLeast"/>
        <w:jc w:val="both"/>
        <w:rPr>
          <w:rFonts w:ascii="Arial" w:eastAsia="Times New Roman" w:hAnsi="Arial" w:cs="Arial"/>
          <w:color w:val="3B3D39"/>
          <w:lang w:eastAsia="es-ES"/>
        </w:rPr>
      </w:pPr>
      <w:r w:rsidRPr="00B03126">
        <w:rPr>
          <w:rFonts w:ascii="Arial" w:eastAsia="Times New Roman" w:hAnsi="Arial" w:cs="Arial"/>
          <w:color w:val="3B3D39"/>
          <w:lang w:eastAsia="es-ES"/>
        </w:rPr>
        <w:t xml:space="preserve">National Network </w:t>
      </w:r>
      <w:proofErr w:type="spellStart"/>
      <w:r w:rsidRPr="00B03126">
        <w:rPr>
          <w:rFonts w:ascii="Arial" w:eastAsia="Times New Roman" w:hAnsi="Arial" w:cs="Arial"/>
          <w:color w:val="3B3D39"/>
          <w:lang w:eastAsia="es-ES"/>
        </w:rPr>
        <w:t>for</w:t>
      </w:r>
      <w:proofErr w:type="spellEnd"/>
      <w:r w:rsidRPr="00B03126">
        <w:rPr>
          <w:rFonts w:ascii="Arial" w:eastAsia="Times New Roman" w:hAnsi="Arial" w:cs="Arial"/>
          <w:color w:val="3B3D39"/>
          <w:lang w:eastAsia="es-ES"/>
        </w:rPr>
        <w:t xml:space="preserve"> </w:t>
      </w:r>
      <w:proofErr w:type="spellStart"/>
      <w:r w:rsidRPr="00B03126">
        <w:rPr>
          <w:rFonts w:ascii="Arial" w:eastAsia="Times New Roman" w:hAnsi="Arial" w:cs="Arial"/>
          <w:color w:val="3B3D39"/>
          <w:lang w:eastAsia="es-ES"/>
        </w:rPr>
        <w:t>Immigrant</w:t>
      </w:r>
      <w:proofErr w:type="spellEnd"/>
      <w:r w:rsidRPr="00B03126">
        <w:rPr>
          <w:rFonts w:ascii="Arial" w:eastAsia="Times New Roman" w:hAnsi="Arial" w:cs="Arial"/>
          <w:color w:val="3B3D39"/>
          <w:lang w:eastAsia="es-ES"/>
        </w:rPr>
        <w:t xml:space="preserve"> and </w:t>
      </w:r>
      <w:proofErr w:type="spellStart"/>
      <w:r w:rsidRPr="00B03126">
        <w:rPr>
          <w:rFonts w:ascii="Arial" w:eastAsia="Times New Roman" w:hAnsi="Arial" w:cs="Arial"/>
          <w:color w:val="3B3D39"/>
          <w:lang w:eastAsia="es-ES"/>
        </w:rPr>
        <w:t>Refugee</w:t>
      </w:r>
      <w:proofErr w:type="spellEnd"/>
      <w:r w:rsidRPr="00B03126">
        <w:rPr>
          <w:rFonts w:ascii="Arial" w:eastAsia="Times New Roman" w:hAnsi="Arial" w:cs="Arial"/>
          <w:color w:val="3B3D39"/>
          <w:lang w:eastAsia="es-ES"/>
        </w:rPr>
        <w:t xml:space="preserve"> </w:t>
      </w:r>
      <w:proofErr w:type="spellStart"/>
      <w:r w:rsidRPr="00B03126">
        <w:rPr>
          <w:rFonts w:ascii="Arial" w:eastAsia="Times New Roman" w:hAnsi="Arial" w:cs="Arial"/>
          <w:color w:val="3B3D39"/>
          <w:lang w:eastAsia="es-ES"/>
        </w:rPr>
        <w:t>Rights</w:t>
      </w:r>
      <w:proofErr w:type="spellEnd"/>
    </w:p>
    <w:p w14:paraId="6EEA00F1" w14:textId="77777777" w:rsidR="00B03126" w:rsidRPr="00B03126" w:rsidRDefault="00B03126" w:rsidP="00B03126">
      <w:pPr>
        <w:spacing w:after="0" w:line="240" w:lineRule="atLeast"/>
        <w:jc w:val="both"/>
        <w:rPr>
          <w:rFonts w:ascii="Arial" w:eastAsia="Times New Roman" w:hAnsi="Arial" w:cs="Arial"/>
          <w:color w:val="3B3D39"/>
          <w:lang w:eastAsia="es-ES"/>
        </w:rPr>
      </w:pPr>
      <w:r w:rsidRPr="00B03126">
        <w:rPr>
          <w:rFonts w:ascii="Arial" w:eastAsia="Times New Roman" w:hAnsi="Arial" w:cs="Arial"/>
          <w:color w:val="3B3D39"/>
          <w:lang w:eastAsia="es-ES"/>
        </w:rPr>
        <w:t xml:space="preserve">NGO </w:t>
      </w:r>
      <w:proofErr w:type="spellStart"/>
      <w:r w:rsidRPr="00B03126">
        <w:rPr>
          <w:rFonts w:ascii="Arial" w:eastAsia="Times New Roman" w:hAnsi="Arial" w:cs="Arial"/>
          <w:color w:val="3B3D39"/>
          <w:lang w:eastAsia="es-ES"/>
        </w:rPr>
        <w:t>Committee</w:t>
      </w:r>
      <w:proofErr w:type="spellEnd"/>
      <w:r w:rsidRPr="00B03126">
        <w:rPr>
          <w:rFonts w:ascii="Arial" w:eastAsia="Times New Roman" w:hAnsi="Arial" w:cs="Arial"/>
          <w:color w:val="3B3D39"/>
          <w:lang w:eastAsia="es-ES"/>
        </w:rPr>
        <w:t xml:space="preserve"> </w:t>
      </w:r>
      <w:proofErr w:type="spellStart"/>
      <w:r w:rsidRPr="00B03126">
        <w:rPr>
          <w:rFonts w:ascii="Arial" w:eastAsia="Times New Roman" w:hAnsi="Arial" w:cs="Arial"/>
          <w:color w:val="3B3D39"/>
          <w:lang w:eastAsia="es-ES"/>
        </w:rPr>
        <w:t>on</w:t>
      </w:r>
      <w:proofErr w:type="spellEnd"/>
      <w:r w:rsidRPr="00B03126">
        <w:rPr>
          <w:rFonts w:ascii="Arial" w:eastAsia="Times New Roman" w:hAnsi="Arial" w:cs="Arial"/>
          <w:color w:val="3B3D39"/>
          <w:lang w:eastAsia="es-ES"/>
        </w:rPr>
        <w:t xml:space="preserve"> </w:t>
      </w:r>
      <w:proofErr w:type="spellStart"/>
      <w:r w:rsidRPr="00B03126">
        <w:rPr>
          <w:rFonts w:ascii="Arial" w:eastAsia="Times New Roman" w:hAnsi="Arial" w:cs="Arial"/>
          <w:color w:val="3B3D39"/>
          <w:lang w:eastAsia="es-ES"/>
        </w:rPr>
        <w:t>Migration</w:t>
      </w:r>
      <w:proofErr w:type="spellEnd"/>
    </w:p>
    <w:p w14:paraId="22332240" w14:textId="77777777" w:rsidR="00B03126" w:rsidRPr="00B03126" w:rsidRDefault="00B03126" w:rsidP="00B03126">
      <w:pPr>
        <w:spacing w:after="0" w:line="240" w:lineRule="atLeast"/>
        <w:jc w:val="both"/>
        <w:rPr>
          <w:rFonts w:ascii="Arial" w:eastAsia="Times New Roman" w:hAnsi="Arial" w:cs="Arial"/>
          <w:color w:val="3B3D39"/>
          <w:lang w:eastAsia="es-ES"/>
        </w:rPr>
      </w:pPr>
      <w:r w:rsidRPr="00B03126">
        <w:rPr>
          <w:rFonts w:ascii="Arial" w:eastAsia="Times New Roman" w:hAnsi="Arial" w:cs="Arial"/>
          <w:color w:val="3B3D39"/>
          <w:lang w:eastAsia="es-ES"/>
        </w:rPr>
        <w:t>Consejo Noruego para los Refugiados</w:t>
      </w:r>
    </w:p>
    <w:p w14:paraId="1EB5BF1A" w14:textId="77777777" w:rsidR="00B03126" w:rsidRPr="00B03126" w:rsidRDefault="00B03126" w:rsidP="00B03126">
      <w:pPr>
        <w:spacing w:after="0" w:line="240" w:lineRule="atLeast"/>
        <w:jc w:val="both"/>
        <w:rPr>
          <w:rFonts w:ascii="Arial" w:eastAsia="Times New Roman" w:hAnsi="Arial" w:cs="Arial"/>
          <w:color w:val="3B3D39"/>
          <w:lang w:eastAsia="es-ES"/>
        </w:rPr>
      </w:pPr>
      <w:proofErr w:type="spellStart"/>
      <w:r w:rsidRPr="00B03126">
        <w:rPr>
          <w:rFonts w:ascii="Arial" w:eastAsia="Times New Roman" w:hAnsi="Arial" w:cs="Arial"/>
          <w:color w:val="3B3D39"/>
          <w:lang w:eastAsia="es-ES"/>
        </w:rPr>
        <w:t>Oxfam</w:t>
      </w:r>
      <w:proofErr w:type="spellEnd"/>
    </w:p>
    <w:p w14:paraId="3D7117B8" w14:textId="77777777" w:rsidR="00B03126" w:rsidRPr="00B03126" w:rsidRDefault="00B03126" w:rsidP="00B03126">
      <w:pPr>
        <w:spacing w:after="0" w:line="240" w:lineRule="atLeast"/>
        <w:jc w:val="both"/>
        <w:rPr>
          <w:rFonts w:ascii="Arial" w:eastAsia="Times New Roman" w:hAnsi="Arial" w:cs="Arial"/>
          <w:color w:val="3B3D39"/>
          <w:lang w:eastAsia="es-ES"/>
        </w:rPr>
      </w:pPr>
      <w:proofErr w:type="spellStart"/>
      <w:r w:rsidRPr="00B03126">
        <w:rPr>
          <w:rFonts w:ascii="Arial" w:eastAsia="Times New Roman" w:hAnsi="Arial" w:cs="Arial"/>
          <w:color w:val="3B3D39"/>
          <w:lang w:eastAsia="es-ES"/>
        </w:rPr>
        <w:t>Save</w:t>
      </w:r>
      <w:proofErr w:type="spellEnd"/>
      <w:r w:rsidRPr="00B03126">
        <w:rPr>
          <w:rFonts w:ascii="Arial" w:eastAsia="Times New Roman" w:hAnsi="Arial" w:cs="Arial"/>
          <w:color w:val="3B3D39"/>
          <w:lang w:eastAsia="es-ES"/>
        </w:rPr>
        <w:t xml:space="preserve"> </w:t>
      </w:r>
      <w:proofErr w:type="spellStart"/>
      <w:r w:rsidRPr="00B03126">
        <w:rPr>
          <w:rFonts w:ascii="Arial" w:eastAsia="Times New Roman" w:hAnsi="Arial" w:cs="Arial"/>
          <w:color w:val="3B3D39"/>
          <w:lang w:eastAsia="es-ES"/>
        </w:rPr>
        <w:t>the</w:t>
      </w:r>
      <w:proofErr w:type="spellEnd"/>
      <w:r w:rsidRPr="00B03126">
        <w:rPr>
          <w:rFonts w:ascii="Arial" w:eastAsia="Times New Roman" w:hAnsi="Arial" w:cs="Arial"/>
          <w:color w:val="3B3D39"/>
          <w:lang w:eastAsia="es-ES"/>
        </w:rPr>
        <w:t xml:space="preserve"> </w:t>
      </w:r>
      <w:proofErr w:type="spellStart"/>
      <w:r w:rsidRPr="00B03126">
        <w:rPr>
          <w:rFonts w:ascii="Arial" w:eastAsia="Times New Roman" w:hAnsi="Arial" w:cs="Arial"/>
          <w:color w:val="3B3D39"/>
          <w:lang w:eastAsia="es-ES"/>
        </w:rPr>
        <w:t>Children</w:t>
      </w:r>
      <w:proofErr w:type="spellEnd"/>
    </w:p>
    <w:p w14:paraId="36A7CE6D" w14:textId="77777777" w:rsidR="00B03126" w:rsidRPr="00B03126" w:rsidRDefault="00B03126" w:rsidP="00B03126">
      <w:pPr>
        <w:spacing w:after="0" w:line="240" w:lineRule="atLeast"/>
        <w:jc w:val="both"/>
        <w:rPr>
          <w:rFonts w:ascii="Arial" w:eastAsia="Times New Roman" w:hAnsi="Arial" w:cs="Arial"/>
          <w:color w:val="3B3D39"/>
          <w:lang w:eastAsia="es-ES"/>
        </w:rPr>
      </w:pPr>
      <w:r w:rsidRPr="00B03126">
        <w:rPr>
          <w:rFonts w:ascii="Arial" w:eastAsia="Times New Roman" w:hAnsi="Arial" w:cs="Arial"/>
          <w:color w:val="3B3D39"/>
          <w:lang w:eastAsia="es-ES"/>
        </w:rPr>
        <w:t xml:space="preserve">Red Internacional de Migración </w:t>
      </w:r>
      <w:proofErr w:type="spellStart"/>
      <w:r w:rsidRPr="00B03126">
        <w:rPr>
          <w:rFonts w:ascii="Arial" w:eastAsia="Times New Roman" w:hAnsi="Arial" w:cs="Arial"/>
          <w:color w:val="3B3D39"/>
          <w:lang w:eastAsia="es-ES"/>
        </w:rPr>
        <w:t>Scalabrini</w:t>
      </w:r>
      <w:proofErr w:type="spellEnd"/>
    </w:p>
    <w:p w14:paraId="5EA70A9B" w14:textId="77777777" w:rsidR="00B03126" w:rsidRPr="00B03126" w:rsidRDefault="00B03126" w:rsidP="00B03126">
      <w:pPr>
        <w:spacing w:after="0" w:line="240" w:lineRule="atLeast"/>
        <w:jc w:val="both"/>
        <w:rPr>
          <w:rFonts w:ascii="Arial" w:eastAsia="Times New Roman" w:hAnsi="Arial" w:cs="Arial"/>
          <w:color w:val="3B3D39"/>
          <w:lang w:eastAsia="es-ES"/>
        </w:rPr>
      </w:pPr>
      <w:r w:rsidRPr="00B03126">
        <w:rPr>
          <w:rFonts w:ascii="Arial" w:eastAsia="Times New Roman" w:hAnsi="Arial" w:cs="Arial"/>
          <w:color w:val="3B3D39"/>
          <w:lang w:eastAsia="es-ES"/>
        </w:rPr>
        <w:t>Aldeas Infantiles SOS</w:t>
      </w:r>
    </w:p>
    <w:p w14:paraId="494EC270" w14:textId="77777777" w:rsidR="00B03126" w:rsidRPr="00B03126" w:rsidRDefault="00B03126" w:rsidP="00B03126">
      <w:pPr>
        <w:spacing w:after="0" w:line="240" w:lineRule="atLeast"/>
        <w:jc w:val="both"/>
        <w:rPr>
          <w:rFonts w:ascii="Arial" w:eastAsia="Times New Roman" w:hAnsi="Arial" w:cs="Arial"/>
          <w:color w:val="3B3D39"/>
          <w:lang w:eastAsia="es-ES"/>
        </w:rPr>
      </w:pPr>
      <w:r w:rsidRPr="00B03126">
        <w:rPr>
          <w:rFonts w:ascii="Arial" w:eastAsia="Times New Roman" w:hAnsi="Arial" w:cs="Arial"/>
          <w:color w:val="3B3D39"/>
          <w:lang w:eastAsia="es-ES"/>
        </w:rPr>
        <w:t>Federación Luterana Mundial</w:t>
      </w:r>
    </w:p>
    <w:p w14:paraId="6D860C44" w14:textId="77777777" w:rsidR="00590F50" w:rsidRPr="00B03126" w:rsidRDefault="00590F50" w:rsidP="00B03126">
      <w:pPr>
        <w:spacing w:after="0"/>
      </w:pPr>
    </w:p>
    <w:p w14:paraId="4A9174C7" w14:textId="77777777" w:rsidR="00B03126" w:rsidRPr="00B03126" w:rsidRDefault="00B03126">
      <w:pPr>
        <w:spacing w:after="0"/>
      </w:pPr>
    </w:p>
    <w:sectPr w:rsidR="00B03126" w:rsidRPr="00B03126" w:rsidSect="00590F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B165B8"/>
    <w:multiLevelType w:val="multilevel"/>
    <w:tmpl w:val="1ECA80C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B03126"/>
    <w:rsid w:val="00185733"/>
    <w:rsid w:val="00590F50"/>
    <w:rsid w:val="00941959"/>
    <w:rsid w:val="00B03126"/>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BAD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B0312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03126"/>
    <w:rPr>
      <w:rFonts w:ascii="Times New Roman" w:eastAsia="Times New Roman" w:hAnsi="Times New Roman" w:cs="Times New Roman"/>
      <w:b/>
      <w:bCs/>
      <w:kern w:val="36"/>
      <w:sz w:val="48"/>
      <w:szCs w:val="48"/>
      <w:lang w:eastAsia="es-ES"/>
    </w:rPr>
  </w:style>
  <w:style w:type="paragraph" w:styleId="NormalWeb">
    <w:name w:val="Normal (Web)"/>
    <w:basedOn w:val="Normal"/>
    <w:uiPriority w:val="99"/>
    <w:semiHidden/>
    <w:unhideWhenUsed/>
    <w:rsid w:val="00B0312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B03126"/>
    <w:rPr>
      <w:color w:val="0000FF"/>
      <w:u w:val="single"/>
    </w:rPr>
  </w:style>
  <w:style w:type="character" w:customStyle="1" w:styleId="apple-converted-space">
    <w:name w:val="apple-converted-space"/>
    <w:basedOn w:val="Fuentedeprrafopredeter"/>
    <w:rsid w:val="00B03126"/>
  </w:style>
  <w:style w:type="character" w:styleId="Textoennegrita">
    <w:name w:val="Strong"/>
    <w:basedOn w:val="Fuentedeprrafopredeter"/>
    <w:uiPriority w:val="22"/>
    <w:qFormat/>
    <w:rsid w:val="00B03126"/>
    <w:rPr>
      <w:b/>
      <w:bCs/>
    </w:rPr>
  </w:style>
  <w:style w:type="character" w:styleId="Enfasis">
    <w:name w:val="Emphasis"/>
    <w:basedOn w:val="Fuentedeprrafopredeter"/>
    <w:uiPriority w:val="20"/>
    <w:qFormat/>
    <w:rsid w:val="00B03126"/>
    <w:rPr>
      <w:i/>
      <w:iCs/>
    </w:rPr>
  </w:style>
  <w:style w:type="paragraph" w:styleId="Prrafodelista">
    <w:name w:val="List Paragraph"/>
    <w:basedOn w:val="Normal"/>
    <w:uiPriority w:val="34"/>
    <w:qFormat/>
    <w:rsid w:val="00B0312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CO"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90962">
      <w:bodyDiv w:val="1"/>
      <w:marLeft w:val="0"/>
      <w:marRight w:val="0"/>
      <w:marTop w:val="0"/>
      <w:marBottom w:val="0"/>
      <w:divBdr>
        <w:top w:val="none" w:sz="0" w:space="0" w:color="auto"/>
        <w:left w:val="none" w:sz="0" w:space="0" w:color="auto"/>
        <w:bottom w:val="none" w:sz="0" w:space="0" w:color="auto"/>
        <w:right w:val="none" w:sz="0" w:space="0" w:color="auto"/>
      </w:divBdr>
      <w:divsChild>
        <w:div w:id="2118019428">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1027</Words>
  <Characters>5652</Characters>
  <Application>Microsoft Macintosh Word</Application>
  <DocSecurity>0</DocSecurity>
  <Lines>47</Lines>
  <Paragraphs>13</Paragraphs>
  <ScaleCrop>false</ScaleCrop>
  <Company/>
  <LinksUpToDate>false</LinksUpToDate>
  <CharactersWithSpaces>6666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Oscar A. Pérez Sayago</cp:lastModifiedBy>
  <cp:revision>2</cp:revision>
  <dcterms:created xsi:type="dcterms:W3CDTF">2016-08-02T11:27:00Z</dcterms:created>
  <dcterms:modified xsi:type="dcterms:W3CDTF">2016-08-04T10:10:00Z</dcterms:modified>
</cp:coreProperties>
</file>