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6F100" w14:textId="77777777" w:rsidR="0092411D" w:rsidRDefault="001A3E4C" w:rsidP="001A3E4C">
      <w:pPr>
        <w:pStyle w:val="Prrafodelista"/>
        <w:spacing w:line="240" w:lineRule="auto"/>
        <w:ind w:left="567" w:hanging="283"/>
        <w:jc w:val="center"/>
        <w:rPr>
          <w:rFonts w:ascii="Times New Roman" w:hAnsi="Times New Roman" w:cs="Times New Roman"/>
          <w:b/>
          <w:color w:val="C00000"/>
          <w:sz w:val="32"/>
          <w:szCs w:val="32"/>
        </w:rPr>
      </w:pPr>
      <w:r>
        <w:rPr>
          <w:noProof/>
          <w:lang w:eastAsia="es-PE"/>
        </w:rPr>
        <w:drawing>
          <wp:anchor distT="0" distB="0" distL="114300" distR="114300" simplePos="0" relativeHeight="251659264" behindDoc="0" locked="0" layoutInCell="1" allowOverlap="1" wp14:anchorId="34E69A0C" wp14:editId="6143415C">
            <wp:simplePos x="0" y="0"/>
            <wp:positionH relativeFrom="column">
              <wp:posOffset>-1080135</wp:posOffset>
            </wp:positionH>
            <wp:positionV relativeFrom="paragraph">
              <wp:posOffset>83820</wp:posOffset>
            </wp:positionV>
            <wp:extent cx="7619365" cy="2720975"/>
            <wp:effectExtent l="0" t="0" r="635" b="0"/>
            <wp:wrapSquare wrapText="bothSides"/>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19365" cy="27209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9 al 16 de marzo de 2026</w:t>
      </w:r>
    </w:p>
    <w:sdt>
      <w:sdtPr>
        <w:rPr>
          <w:rFonts w:asciiTheme="minorHAnsi" w:eastAsiaTheme="minorHAnsi" w:hAnsiTheme="minorHAnsi" w:cstheme="minorBidi"/>
          <w:color w:val="auto"/>
          <w:sz w:val="22"/>
          <w:szCs w:val="22"/>
          <w:lang w:val="es-ES" w:eastAsia="en-US"/>
        </w:rPr>
        <w:id w:val="176080274"/>
        <w:docPartObj>
          <w:docPartGallery w:val="Table of Contents"/>
          <w:docPartUnique/>
        </w:docPartObj>
      </w:sdtPr>
      <w:sdtEndPr>
        <w:rPr>
          <w:b/>
          <w:bCs/>
        </w:rPr>
      </w:sdtEndPr>
      <w:sdtContent>
        <w:p w14:paraId="6B3857A0" w14:textId="77777777" w:rsidR="0092411D" w:rsidRDefault="0092411D">
          <w:pPr>
            <w:pStyle w:val="TtuloTDC"/>
          </w:pPr>
          <w:r>
            <w:rPr>
              <w:lang w:val="es-ES"/>
            </w:rPr>
            <w:t>Contenido</w:t>
          </w:r>
        </w:p>
        <w:p w14:paraId="6B869207" w14:textId="77777777" w:rsidR="0092411D" w:rsidRPr="0092411D" w:rsidRDefault="0092411D" w:rsidP="0092411D">
          <w:pPr>
            <w:pStyle w:val="TDC1"/>
            <w:tabs>
              <w:tab w:val="right" w:leader="dot" w:pos="8494"/>
            </w:tabs>
            <w:spacing w:after="0" w:line="240" w:lineRule="auto"/>
            <w:rPr>
              <w:rFonts w:ascii="Times New Roman" w:hAnsi="Times New Roman" w:cs="Times New Roman"/>
              <w:noProof/>
              <w:sz w:val="28"/>
              <w:szCs w:val="28"/>
            </w:rPr>
          </w:pPr>
          <w:r w:rsidRPr="0092411D">
            <w:rPr>
              <w:rFonts w:ascii="Times New Roman" w:hAnsi="Times New Roman" w:cs="Times New Roman"/>
              <w:b/>
              <w:bCs/>
              <w:sz w:val="28"/>
              <w:szCs w:val="28"/>
              <w:lang w:val="es-ES"/>
            </w:rPr>
            <w:fldChar w:fldCharType="begin"/>
          </w:r>
          <w:r w:rsidRPr="0092411D">
            <w:rPr>
              <w:rFonts w:ascii="Times New Roman" w:hAnsi="Times New Roman" w:cs="Times New Roman"/>
              <w:b/>
              <w:bCs/>
              <w:sz w:val="28"/>
              <w:szCs w:val="28"/>
              <w:lang w:val="es-ES"/>
            </w:rPr>
            <w:instrText xml:space="preserve"> TOC \o "1-3" \h \z \u </w:instrText>
          </w:r>
          <w:r w:rsidRPr="0092411D">
            <w:rPr>
              <w:rFonts w:ascii="Times New Roman" w:hAnsi="Times New Roman" w:cs="Times New Roman"/>
              <w:b/>
              <w:bCs/>
              <w:sz w:val="28"/>
              <w:szCs w:val="28"/>
              <w:lang w:val="es-ES"/>
            </w:rPr>
            <w:fldChar w:fldCharType="separate"/>
          </w:r>
          <w:hyperlink w:anchor="_Toc224564231" w:history="1">
            <w:r w:rsidRPr="0092411D">
              <w:rPr>
                <w:rStyle w:val="Hipervnculo"/>
                <w:rFonts w:ascii="Times New Roman" w:hAnsi="Times New Roman" w:cs="Times New Roman"/>
                <w:b/>
                <w:noProof/>
                <w:color w:val="C00000"/>
                <w:sz w:val="32"/>
                <w:szCs w:val="32"/>
              </w:rPr>
              <w:t>LEÓN XIV</w:t>
            </w:r>
            <w:r w:rsidRPr="0092411D">
              <w:rPr>
                <w:rFonts w:ascii="Times New Roman" w:hAnsi="Times New Roman" w:cs="Times New Roman"/>
                <w:noProof/>
                <w:webHidden/>
                <w:sz w:val="28"/>
                <w:szCs w:val="28"/>
              </w:rPr>
              <w:tab/>
            </w:r>
            <w:r w:rsidRPr="0092411D">
              <w:rPr>
                <w:rFonts w:ascii="Times New Roman" w:hAnsi="Times New Roman" w:cs="Times New Roman"/>
                <w:noProof/>
                <w:webHidden/>
                <w:sz w:val="28"/>
                <w:szCs w:val="28"/>
              </w:rPr>
              <w:fldChar w:fldCharType="begin"/>
            </w:r>
            <w:r w:rsidRPr="0092411D">
              <w:rPr>
                <w:rFonts w:ascii="Times New Roman" w:hAnsi="Times New Roman" w:cs="Times New Roman"/>
                <w:noProof/>
                <w:webHidden/>
                <w:sz w:val="28"/>
                <w:szCs w:val="28"/>
              </w:rPr>
              <w:instrText xml:space="preserve"> PAGEREF _Toc224564231 \h </w:instrText>
            </w:r>
            <w:r w:rsidRPr="0092411D">
              <w:rPr>
                <w:rFonts w:ascii="Times New Roman" w:hAnsi="Times New Roman" w:cs="Times New Roman"/>
                <w:noProof/>
                <w:webHidden/>
                <w:sz w:val="28"/>
                <w:szCs w:val="28"/>
              </w:rPr>
            </w:r>
            <w:r w:rsidRPr="0092411D">
              <w:rPr>
                <w:rFonts w:ascii="Times New Roman" w:hAnsi="Times New Roman" w:cs="Times New Roman"/>
                <w:noProof/>
                <w:webHidden/>
                <w:sz w:val="28"/>
                <w:szCs w:val="28"/>
              </w:rPr>
              <w:fldChar w:fldCharType="separate"/>
            </w:r>
            <w:r w:rsidRPr="0092411D">
              <w:rPr>
                <w:rFonts w:ascii="Times New Roman" w:hAnsi="Times New Roman" w:cs="Times New Roman"/>
                <w:noProof/>
                <w:webHidden/>
                <w:sz w:val="28"/>
                <w:szCs w:val="28"/>
              </w:rPr>
              <w:t>2</w:t>
            </w:r>
            <w:r w:rsidRPr="0092411D">
              <w:rPr>
                <w:rFonts w:ascii="Times New Roman" w:hAnsi="Times New Roman" w:cs="Times New Roman"/>
                <w:noProof/>
                <w:webHidden/>
                <w:sz w:val="28"/>
                <w:szCs w:val="28"/>
              </w:rPr>
              <w:fldChar w:fldCharType="end"/>
            </w:r>
          </w:hyperlink>
        </w:p>
        <w:p w14:paraId="249D0EF4" w14:textId="77777777" w:rsidR="0092411D" w:rsidRPr="0092411D" w:rsidRDefault="0092411D" w:rsidP="0092411D">
          <w:pPr>
            <w:pStyle w:val="TDC2"/>
            <w:tabs>
              <w:tab w:val="right" w:leader="dot" w:pos="8494"/>
            </w:tabs>
            <w:spacing w:after="0" w:line="240" w:lineRule="auto"/>
            <w:rPr>
              <w:rFonts w:ascii="Times New Roman" w:hAnsi="Times New Roman" w:cs="Times New Roman"/>
              <w:noProof/>
              <w:sz w:val="28"/>
              <w:szCs w:val="28"/>
            </w:rPr>
          </w:pPr>
          <w:hyperlink w:anchor="_Toc224564232" w:history="1">
            <w:r w:rsidRPr="0092411D">
              <w:rPr>
                <w:rStyle w:val="Hipervnculo"/>
                <w:rFonts w:ascii="Times New Roman" w:hAnsi="Times New Roman" w:cs="Times New Roman"/>
                <w:noProof/>
                <w:sz w:val="28"/>
                <w:szCs w:val="28"/>
              </w:rPr>
              <w:t>El Vaticano intensifica las críticas a EE UU y teme que el conflicto se presente como guerra religiosa (El País)</w:t>
            </w:r>
            <w:r w:rsidRPr="0092411D">
              <w:rPr>
                <w:rFonts w:ascii="Times New Roman" w:hAnsi="Times New Roman" w:cs="Times New Roman"/>
                <w:noProof/>
                <w:webHidden/>
                <w:sz w:val="28"/>
                <w:szCs w:val="28"/>
              </w:rPr>
              <w:tab/>
            </w:r>
            <w:r w:rsidRPr="0092411D">
              <w:rPr>
                <w:rFonts w:ascii="Times New Roman" w:hAnsi="Times New Roman" w:cs="Times New Roman"/>
                <w:noProof/>
                <w:webHidden/>
                <w:sz w:val="28"/>
                <w:szCs w:val="28"/>
              </w:rPr>
              <w:fldChar w:fldCharType="begin"/>
            </w:r>
            <w:r w:rsidRPr="0092411D">
              <w:rPr>
                <w:rFonts w:ascii="Times New Roman" w:hAnsi="Times New Roman" w:cs="Times New Roman"/>
                <w:noProof/>
                <w:webHidden/>
                <w:sz w:val="28"/>
                <w:szCs w:val="28"/>
              </w:rPr>
              <w:instrText xml:space="preserve"> PAGEREF _Toc224564232 \h </w:instrText>
            </w:r>
            <w:r w:rsidRPr="0092411D">
              <w:rPr>
                <w:rFonts w:ascii="Times New Roman" w:hAnsi="Times New Roman" w:cs="Times New Roman"/>
                <w:noProof/>
                <w:webHidden/>
                <w:sz w:val="28"/>
                <w:szCs w:val="28"/>
              </w:rPr>
            </w:r>
            <w:r w:rsidRPr="0092411D">
              <w:rPr>
                <w:rFonts w:ascii="Times New Roman" w:hAnsi="Times New Roman" w:cs="Times New Roman"/>
                <w:noProof/>
                <w:webHidden/>
                <w:sz w:val="28"/>
                <w:szCs w:val="28"/>
              </w:rPr>
              <w:fldChar w:fldCharType="separate"/>
            </w:r>
            <w:r w:rsidRPr="0092411D">
              <w:rPr>
                <w:rFonts w:ascii="Times New Roman" w:hAnsi="Times New Roman" w:cs="Times New Roman"/>
                <w:noProof/>
                <w:webHidden/>
                <w:sz w:val="28"/>
                <w:szCs w:val="28"/>
              </w:rPr>
              <w:t>2</w:t>
            </w:r>
            <w:r w:rsidRPr="0092411D">
              <w:rPr>
                <w:rFonts w:ascii="Times New Roman" w:hAnsi="Times New Roman" w:cs="Times New Roman"/>
                <w:noProof/>
                <w:webHidden/>
                <w:sz w:val="28"/>
                <w:szCs w:val="28"/>
              </w:rPr>
              <w:fldChar w:fldCharType="end"/>
            </w:r>
          </w:hyperlink>
        </w:p>
        <w:p w14:paraId="38537C96" w14:textId="77777777" w:rsidR="0092411D" w:rsidRPr="0092411D" w:rsidRDefault="0092411D" w:rsidP="0092411D">
          <w:pPr>
            <w:pStyle w:val="TDC2"/>
            <w:tabs>
              <w:tab w:val="right" w:leader="dot" w:pos="8494"/>
            </w:tabs>
            <w:spacing w:after="0" w:line="240" w:lineRule="auto"/>
            <w:rPr>
              <w:rFonts w:ascii="Times New Roman" w:hAnsi="Times New Roman" w:cs="Times New Roman"/>
              <w:noProof/>
              <w:sz w:val="28"/>
              <w:szCs w:val="28"/>
            </w:rPr>
          </w:pPr>
          <w:hyperlink w:anchor="_Toc224564233" w:history="1">
            <w:r w:rsidRPr="0092411D">
              <w:rPr>
                <w:rStyle w:val="Hipervnculo"/>
                <w:rFonts w:ascii="Times New Roman" w:hAnsi="Times New Roman" w:cs="Times New Roman"/>
                <w:noProof/>
                <w:sz w:val="28"/>
                <w:szCs w:val="28"/>
                <w:bdr w:val="none" w:sz="0" w:space="0" w:color="auto" w:frame="1"/>
              </w:rPr>
              <w:t>Papa León XIII: Los cristianos exigen alto el fuego y diálogo en Oriente Medio.</w:t>
            </w:r>
            <w:r w:rsidRPr="0092411D">
              <w:rPr>
                <w:rFonts w:ascii="Times New Roman" w:hAnsi="Times New Roman" w:cs="Times New Roman"/>
                <w:noProof/>
                <w:webHidden/>
                <w:sz w:val="28"/>
                <w:szCs w:val="28"/>
              </w:rPr>
              <w:tab/>
            </w:r>
            <w:r w:rsidRPr="0092411D">
              <w:rPr>
                <w:rFonts w:ascii="Times New Roman" w:hAnsi="Times New Roman" w:cs="Times New Roman"/>
                <w:noProof/>
                <w:webHidden/>
                <w:sz w:val="28"/>
                <w:szCs w:val="28"/>
              </w:rPr>
              <w:fldChar w:fldCharType="begin"/>
            </w:r>
            <w:r w:rsidRPr="0092411D">
              <w:rPr>
                <w:rFonts w:ascii="Times New Roman" w:hAnsi="Times New Roman" w:cs="Times New Roman"/>
                <w:noProof/>
                <w:webHidden/>
                <w:sz w:val="28"/>
                <w:szCs w:val="28"/>
              </w:rPr>
              <w:instrText xml:space="preserve"> PAGEREF _Toc224564233 \h </w:instrText>
            </w:r>
            <w:r w:rsidRPr="0092411D">
              <w:rPr>
                <w:rFonts w:ascii="Times New Roman" w:hAnsi="Times New Roman" w:cs="Times New Roman"/>
                <w:noProof/>
                <w:webHidden/>
                <w:sz w:val="28"/>
                <w:szCs w:val="28"/>
              </w:rPr>
            </w:r>
            <w:r w:rsidRPr="0092411D">
              <w:rPr>
                <w:rFonts w:ascii="Times New Roman" w:hAnsi="Times New Roman" w:cs="Times New Roman"/>
                <w:noProof/>
                <w:webHidden/>
                <w:sz w:val="28"/>
                <w:szCs w:val="28"/>
              </w:rPr>
              <w:fldChar w:fldCharType="separate"/>
            </w:r>
            <w:r w:rsidRPr="0092411D">
              <w:rPr>
                <w:rFonts w:ascii="Times New Roman" w:hAnsi="Times New Roman" w:cs="Times New Roman"/>
                <w:noProof/>
                <w:webHidden/>
                <w:sz w:val="28"/>
                <w:szCs w:val="28"/>
              </w:rPr>
              <w:t>4</w:t>
            </w:r>
            <w:r w:rsidRPr="0092411D">
              <w:rPr>
                <w:rFonts w:ascii="Times New Roman" w:hAnsi="Times New Roman" w:cs="Times New Roman"/>
                <w:noProof/>
                <w:webHidden/>
                <w:sz w:val="28"/>
                <w:szCs w:val="28"/>
              </w:rPr>
              <w:fldChar w:fldCharType="end"/>
            </w:r>
          </w:hyperlink>
        </w:p>
        <w:p w14:paraId="75DF4714" w14:textId="77777777" w:rsidR="0092411D" w:rsidRPr="0092411D" w:rsidRDefault="0092411D" w:rsidP="0092411D">
          <w:pPr>
            <w:pStyle w:val="TDC2"/>
            <w:tabs>
              <w:tab w:val="right" w:leader="dot" w:pos="8494"/>
            </w:tabs>
            <w:spacing w:after="0" w:line="240" w:lineRule="auto"/>
            <w:rPr>
              <w:rFonts w:ascii="Times New Roman" w:hAnsi="Times New Roman" w:cs="Times New Roman"/>
              <w:noProof/>
              <w:sz w:val="28"/>
              <w:szCs w:val="28"/>
            </w:rPr>
          </w:pPr>
          <w:hyperlink w:anchor="_Toc224564235" w:history="1">
            <w:r w:rsidRPr="0092411D">
              <w:rPr>
                <w:rStyle w:val="Hipervnculo"/>
                <w:rFonts w:ascii="Times New Roman" w:hAnsi="Times New Roman" w:cs="Times New Roman"/>
                <w:noProof/>
                <w:sz w:val="28"/>
                <w:szCs w:val="28"/>
              </w:rPr>
              <w:t>León XIV habla con Abbas y reclama "el pleno respeto del Derecho Internacional" en Palestina</w:t>
            </w:r>
            <w:r w:rsidRPr="0092411D">
              <w:rPr>
                <w:rFonts w:ascii="Times New Roman" w:hAnsi="Times New Roman" w:cs="Times New Roman"/>
                <w:noProof/>
                <w:webHidden/>
                <w:sz w:val="28"/>
                <w:szCs w:val="28"/>
              </w:rPr>
              <w:tab/>
            </w:r>
            <w:r w:rsidRPr="0092411D">
              <w:rPr>
                <w:rFonts w:ascii="Times New Roman" w:hAnsi="Times New Roman" w:cs="Times New Roman"/>
                <w:noProof/>
                <w:webHidden/>
                <w:sz w:val="28"/>
                <w:szCs w:val="28"/>
              </w:rPr>
              <w:fldChar w:fldCharType="begin"/>
            </w:r>
            <w:r w:rsidRPr="0092411D">
              <w:rPr>
                <w:rFonts w:ascii="Times New Roman" w:hAnsi="Times New Roman" w:cs="Times New Roman"/>
                <w:noProof/>
                <w:webHidden/>
                <w:sz w:val="28"/>
                <w:szCs w:val="28"/>
              </w:rPr>
              <w:instrText xml:space="preserve"> PAGEREF _Toc224564235 \h </w:instrText>
            </w:r>
            <w:r w:rsidRPr="0092411D">
              <w:rPr>
                <w:rFonts w:ascii="Times New Roman" w:hAnsi="Times New Roman" w:cs="Times New Roman"/>
                <w:noProof/>
                <w:webHidden/>
                <w:sz w:val="28"/>
                <w:szCs w:val="28"/>
              </w:rPr>
            </w:r>
            <w:r w:rsidRPr="0092411D">
              <w:rPr>
                <w:rFonts w:ascii="Times New Roman" w:hAnsi="Times New Roman" w:cs="Times New Roman"/>
                <w:noProof/>
                <w:webHidden/>
                <w:sz w:val="28"/>
                <w:szCs w:val="28"/>
              </w:rPr>
              <w:fldChar w:fldCharType="separate"/>
            </w:r>
            <w:r w:rsidRPr="0092411D">
              <w:rPr>
                <w:rFonts w:ascii="Times New Roman" w:hAnsi="Times New Roman" w:cs="Times New Roman"/>
                <w:noProof/>
                <w:webHidden/>
                <w:sz w:val="28"/>
                <w:szCs w:val="28"/>
              </w:rPr>
              <w:t>5</w:t>
            </w:r>
            <w:r w:rsidRPr="0092411D">
              <w:rPr>
                <w:rFonts w:ascii="Times New Roman" w:hAnsi="Times New Roman" w:cs="Times New Roman"/>
                <w:noProof/>
                <w:webHidden/>
                <w:sz w:val="28"/>
                <w:szCs w:val="28"/>
              </w:rPr>
              <w:fldChar w:fldCharType="end"/>
            </w:r>
          </w:hyperlink>
        </w:p>
        <w:p w14:paraId="11B6BA23" w14:textId="77777777" w:rsidR="0092411D" w:rsidRPr="0092411D" w:rsidRDefault="0092411D" w:rsidP="0092411D">
          <w:pPr>
            <w:pStyle w:val="TDC2"/>
            <w:tabs>
              <w:tab w:val="right" w:leader="dot" w:pos="8494"/>
            </w:tabs>
            <w:spacing w:after="0" w:line="240" w:lineRule="auto"/>
            <w:rPr>
              <w:rFonts w:ascii="Times New Roman" w:hAnsi="Times New Roman" w:cs="Times New Roman"/>
              <w:noProof/>
              <w:sz w:val="28"/>
              <w:szCs w:val="28"/>
            </w:rPr>
          </w:pPr>
          <w:hyperlink w:anchor="_Toc224564236" w:history="1">
            <w:r w:rsidRPr="0092411D">
              <w:rPr>
                <w:rStyle w:val="Hipervnculo"/>
                <w:rFonts w:ascii="Times New Roman" w:hAnsi="Times New Roman" w:cs="Times New Roman"/>
                <w:noProof/>
                <w:sz w:val="28"/>
                <w:szCs w:val="28"/>
                <w:bdr w:val="single" w:sz="2" w:space="0" w:color="auto" w:frame="1"/>
              </w:rPr>
              <w:t>El Papa León XIV condena la violencia contra las mujeres y pide respeto a la igualdad de dignidad.</w:t>
            </w:r>
            <w:r w:rsidRPr="0092411D">
              <w:rPr>
                <w:rFonts w:ascii="Times New Roman" w:hAnsi="Times New Roman" w:cs="Times New Roman"/>
                <w:noProof/>
                <w:webHidden/>
                <w:sz w:val="28"/>
                <w:szCs w:val="28"/>
              </w:rPr>
              <w:tab/>
            </w:r>
            <w:r w:rsidRPr="0092411D">
              <w:rPr>
                <w:rFonts w:ascii="Times New Roman" w:hAnsi="Times New Roman" w:cs="Times New Roman"/>
                <w:noProof/>
                <w:webHidden/>
                <w:sz w:val="28"/>
                <w:szCs w:val="28"/>
              </w:rPr>
              <w:fldChar w:fldCharType="begin"/>
            </w:r>
            <w:r w:rsidRPr="0092411D">
              <w:rPr>
                <w:rFonts w:ascii="Times New Roman" w:hAnsi="Times New Roman" w:cs="Times New Roman"/>
                <w:noProof/>
                <w:webHidden/>
                <w:sz w:val="28"/>
                <w:szCs w:val="28"/>
              </w:rPr>
              <w:instrText xml:space="preserve"> PAGEREF _Toc224564236 \h </w:instrText>
            </w:r>
            <w:r w:rsidRPr="0092411D">
              <w:rPr>
                <w:rFonts w:ascii="Times New Roman" w:hAnsi="Times New Roman" w:cs="Times New Roman"/>
                <w:noProof/>
                <w:webHidden/>
                <w:sz w:val="28"/>
                <w:szCs w:val="28"/>
              </w:rPr>
            </w:r>
            <w:r w:rsidRPr="0092411D">
              <w:rPr>
                <w:rFonts w:ascii="Times New Roman" w:hAnsi="Times New Roman" w:cs="Times New Roman"/>
                <w:noProof/>
                <w:webHidden/>
                <w:sz w:val="28"/>
                <w:szCs w:val="28"/>
              </w:rPr>
              <w:fldChar w:fldCharType="separate"/>
            </w:r>
            <w:r w:rsidRPr="0092411D">
              <w:rPr>
                <w:rFonts w:ascii="Times New Roman" w:hAnsi="Times New Roman" w:cs="Times New Roman"/>
                <w:noProof/>
                <w:webHidden/>
                <w:sz w:val="28"/>
                <w:szCs w:val="28"/>
              </w:rPr>
              <w:t>6</w:t>
            </w:r>
            <w:r w:rsidRPr="0092411D">
              <w:rPr>
                <w:rFonts w:ascii="Times New Roman" w:hAnsi="Times New Roman" w:cs="Times New Roman"/>
                <w:noProof/>
                <w:webHidden/>
                <w:sz w:val="28"/>
                <w:szCs w:val="28"/>
              </w:rPr>
              <w:fldChar w:fldCharType="end"/>
            </w:r>
          </w:hyperlink>
        </w:p>
        <w:p w14:paraId="2A0F8B89" w14:textId="77777777" w:rsidR="0092411D" w:rsidRPr="0092411D" w:rsidRDefault="0092411D" w:rsidP="0092411D">
          <w:pPr>
            <w:pStyle w:val="TDC2"/>
            <w:tabs>
              <w:tab w:val="right" w:leader="dot" w:pos="8494"/>
            </w:tabs>
            <w:spacing w:after="0" w:line="240" w:lineRule="auto"/>
            <w:rPr>
              <w:rFonts w:ascii="Times New Roman" w:hAnsi="Times New Roman" w:cs="Times New Roman"/>
              <w:noProof/>
              <w:sz w:val="28"/>
              <w:szCs w:val="28"/>
            </w:rPr>
          </w:pPr>
          <w:hyperlink w:anchor="_Toc224564237" w:history="1">
            <w:r w:rsidRPr="0092411D">
              <w:rPr>
                <w:rStyle w:val="Hipervnculo"/>
                <w:rFonts w:ascii="Times New Roman" w:hAnsi="Times New Roman" w:cs="Times New Roman"/>
                <w:noProof/>
                <w:sz w:val="28"/>
                <w:szCs w:val="28"/>
                <w:bdr w:val="none" w:sz="0" w:space="0" w:color="auto" w:frame="1"/>
              </w:rPr>
              <w:t>El grupo de estudio del Sínodo rechaza la "separación artificial entre géneros y roles".</w:t>
            </w:r>
            <w:r w:rsidRPr="0092411D">
              <w:rPr>
                <w:rFonts w:ascii="Times New Roman" w:hAnsi="Times New Roman" w:cs="Times New Roman"/>
                <w:noProof/>
                <w:webHidden/>
                <w:sz w:val="28"/>
                <w:szCs w:val="28"/>
              </w:rPr>
              <w:tab/>
            </w:r>
            <w:r w:rsidRPr="0092411D">
              <w:rPr>
                <w:rFonts w:ascii="Times New Roman" w:hAnsi="Times New Roman" w:cs="Times New Roman"/>
                <w:noProof/>
                <w:webHidden/>
                <w:sz w:val="28"/>
                <w:szCs w:val="28"/>
              </w:rPr>
              <w:fldChar w:fldCharType="begin"/>
            </w:r>
            <w:r w:rsidRPr="0092411D">
              <w:rPr>
                <w:rFonts w:ascii="Times New Roman" w:hAnsi="Times New Roman" w:cs="Times New Roman"/>
                <w:noProof/>
                <w:webHidden/>
                <w:sz w:val="28"/>
                <w:szCs w:val="28"/>
              </w:rPr>
              <w:instrText xml:space="preserve"> PAGEREF _Toc224564237 \h </w:instrText>
            </w:r>
            <w:r w:rsidRPr="0092411D">
              <w:rPr>
                <w:rFonts w:ascii="Times New Roman" w:hAnsi="Times New Roman" w:cs="Times New Roman"/>
                <w:noProof/>
                <w:webHidden/>
                <w:sz w:val="28"/>
                <w:szCs w:val="28"/>
              </w:rPr>
            </w:r>
            <w:r w:rsidRPr="0092411D">
              <w:rPr>
                <w:rFonts w:ascii="Times New Roman" w:hAnsi="Times New Roman" w:cs="Times New Roman"/>
                <w:noProof/>
                <w:webHidden/>
                <w:sz w:val="28"/>
                <w:szCs w:val="28"/>
              </w:rPr>
              <w:fldChar w:fldCharType="separate"/>
            </w:r>
            <w:r w:rsidRPr="0092411D">
              <w:rPr>
                <w:rFonts w:ascii="Times New Roman" w:hAnsi="Times New Roman" w:cs="Times New Roman"/>
                <w:noProof/>
                <w:webHidden/>
                <w:sz w:val="28"/>
                <w:szCs w:val="28"/>
              </w:rPr>
              <w:t>8</w:t>
            </w:r>
            <w:r w:rsidRPr="0092411D">
              <w:rPr>
                <w:rFonts w:ascii="Times New Roman" w:hAnsi="Times New Roman" w:cs="Times New Roman"/>
                <w:noProof/>
                <w:webHidden/>
                <w:sz w:val="28"/>
                <w:szCs w:val="28"/>
              </w:rPr>
              <w:fldChar w:fldCharType="end"/>
            </w:r>
          </w:hyperlink>
        </w:p>
        <w:p w14:paraId="3168D0CD" w14:textId="77777777" w:rsidR="0092411D" w:rsidRPr="0092411D" w:rsidRDefault="0092411D" w:rsidP="0092411D">
          <w:pPr>
            <w:pStyle w:val="TDC2"/>
            <w:tabs>
              <w:tab w:val="right" w:leader="dot" w:pos="8494"/>
            </w:tabs>
            <w:spacing w:after="0" w:line="240" w:lineRule="auto"/>
            <w:rPr>
              <w:rFonts w:ascii="Times New Roman" w:hAnsi="Times New Roman" w:cs="Times New Roman"/>
              <w:noProof/>
              <w:sz w:val="28"/>
              <w:szCs w:val="28"/>
            </w:rPr>
          </w:pPr>
          <w:hyperlink w:anchor="_Toc224564239" w:history="1">
            <w:r w:rsidRPr="0092411D">
              <w:rPr>
                <w:rStyle w:val="Hipervnculo"/>
                <w:rFonts w:ascii="Times New Roman" w:hAnsi="Times New Roman" w:cs="Times New Roman"/>
                <w:noProof/>
                <w:sz w:val="28"/>
                <w:szCs w:val="28"/>
              </w:rPr>
              <w:t>Las católicas alemanas, "decepcionadas" por el 'No' del Vaticano a las diaconisas</w:t>
            </w:r>
            <w:r w:rsidRPr="0092411D">
              <w:rPr>
                <w:rFonts w:ascii="Times New Roman" w:hAnsi="Times New Roman" w:cs="Times New Roman"/>
                <w:noProof/>
                <w:webHidden/>
                <w:sz w:val="28"/>
                <w:szCs w:val="28"/>
              </w:rPr>
              <w:tab/>
            </w:r>
            <w:r w:rsidRPr="0092411D">
              <w:rPr>
                <w:rFonts w:ascii="Times New Roman" w:hAnsi="Times New Roman" w:cs="Times New Roman"/>
                <w:noProof/>
                <w:webHidden/>
                <w:sz w:val="28"/>
                <w:szCs w:val="28"/>
              </w:rPr>
              <w:fldChar w:fldCharType="begin"/>
            </w:r>
            <w:r w:rsidRPr="0092411D">
              <w:rPr>
                <w:rFonts w:ascii="Times New Roman" w:hAnsi="Times New Roman" w:cs="Times New Roman"/>
                <w:noProof/>
                <w:webHidden/>
                <w:sz w:val="28"/>
                <w:szCs w:val="28"/>
              </w:rPr>
              <w:instrText xml:space="preserve"> PAGEREF _Toc224564239 \h </w:instrText>
            </w:r>
            <w:r w:rsidRPr="0092411D">
              <w:rPr>
                <w:rFonts w:ascii="Times New Roman" w:hAnsi="Times New Roman" w:cs="Times New Roman"/>
                <w:noProof/>
                <w:webHidden/>
                <w:sz w:val="28"/>
                <w:szCs w:val="28"/>
              </w:rPr>
            </w:r>
            <w:r w:rsidRPr="0092411D">
              <w:rPr>
                <w:rFonts w:ascii="Times New Roman" w:hAnsi="Times New Roman" w:cs="Times New Roman"/>
                <w:noProof/>
                <w:webHidden/>
                <w:sz w:val="28"/>
                <w:szCs w:val="28"/>
              </w:rPr>
              <w:fldChar w:fldCharType="separate"/>
            </w:r>
            <w:r w:rsidRPr="0092411D">
              <w:rPr>
                <w:rFonts w:ascii="Times New Roman" w:hAnsi="Times New Roman" w:cs="Times New Roman"/>
                <w:noProof/>
                <w:webHidden/>
                <w:sz w:val="28"/>
                <w:szCs w:val="28"/>
              </w:rPr>
              <w:t>12</w:t>
            </w:r>
            <w:r w:rsidRPr="0092411D">
              <w:rPr>
                <w:rFonts w:ascii="Times New Roman" w:hAnsi="Times New Roman" w:cs="Times New Roman"/>
                <w:noProof/>
                <w:webHidden/>
                <w:sz w:val="28"/>
                <w:szCs w:val="28"/>
              </w:rPr>
              <w:fldChar w:fldCharType="end"/>
            </w:r>
          </w:hyperlink>
        </w:p>
        <w:p w14:paraId="1D1F0DA2" w14:textId="77777777" w:rsidR="0092411D" w:rsidRPr="0092411D" w:rsidRDefault="0092411D" w:rsidP="0092411D">
          <w:pPr>
            <w:pStyle w:val="TDC2"/>
            <w:tabs>
              <w:tab w:val="right" w:leader="dot" w:pos="8494"/>
            </w:tabs>
            <w:spacing w:after="0" w:line="240" w:lineRule="auto"/>
            <w:rPr>
              <w:rFonts w:ascii="Times New Roman" w:hAnsi="Times New Roman" w:cs="Times New Roman"/>
              <w:noProof/>
              <w:sz w:val="28"/>
              <w:szCs w:val="28"/>
            </w:rPr>
          </w:pPr>
          <w:hyperlink w:anchor="_Toc224564240" w:history="1">
            <w:r w:rsidRPr="0092411D">
              <w:rPr>
                <w:rStyle w:val="Hipervnculo"/>
                <w:rFonts w:ascii="Times New Roman" w:hAnsi="Times New Roman" w:cs="Times New Roman"/>
                <w:noProof/>
                <w:sz w:val="28"/>
                <w:szCs w:val="28"/>
              </w:rPr>
              <w:t>El Papa exige "claridad pastoral y renovación estructural" para acabar con la pederastia en la Iglesia</w:t>
            </w:r>
            <w:r w:rsidRPr="0092411D">
              <w:rPr>
                <w:rFonts w:ascii="Times New Roman" w:hAnsi="Times New Roman" w:cs="Times New Roman"/>
                <w:noProof/>
                <w:webHidden/>
                <w:sz w:val="28"/>
                <w:szCs w:val="28"/>
              </w:rPr>
              <w:tab/>
            </w:r>
            <w:r w:rsidRPr="0092411D">
              <w:rPr>
                <w:rFonts w:ascii="Times New Roman" w:hAnsi="Times New Roman" w:cs="Times New Roman"/>
                <w:noProof/>
                <w:webHidden/>
                <w:sz w:val="28"/>
                <w:szCs w:val="28"/>
              </w:rPr>
              <w:fldChar w:fldCharType="begin"/>
            </w:r>
            <w:r w:rsidRPr="0092411D">
              <w:rPr>
                <w:rFonts w:ascii="Times New Roman" w:hAnsi="Times New Roman" w:cs="Times New Roman"/>
                <w:noProof/>
                <w:webHidden/>
                <w:sz w:val="28"/>
                <w:szCs w:val="28"/>
              </w:rPr>
              <w:instrText xml:space="preserve"> PAGEREF _Toc224564240 \h </w:instrText>
            </w:r>
            <w:r w:rsidRPr="0092411D">
              <w:rPr>
                <w:rFonts w:ascii="Times New Roman" w:hAnsi="Times New Roman" w:cs="Times New Roman"/>
                <w:noProof/>
                <w:webHidden/>
                <w:sz w:val="28"/>
                <w:szCs w:val="28"/>
              </w:rPr>
            </w:r>
            <w:r w:rsidRPr="0092411D">
              <w:rPr>
                <w:rFonts w:ascii="Times New Roman" w:hAnsi="Times New Roman" w:cs="Times New Roman"/>
                <w:noProof/>
                <w:webHidden/>
                <w:sz w:val="28"/>
                <w:szCs w:val="28"/>
              </w:rPr>
              <w:fldChar w:fldCharType="separate"/>
            </w:r>
            <w:r w:rsidRPr="0092411D">
              <w:rPr>
                <w:rFonts w:ascii="Times New Roman" w:hAnsi="Times New Roman" w:cs="Times New Roman"/>
                <w:noProof/>
                <w:webHidden/>
                <w:sz w:val="28"/>
                <w:szCs w:val="28"/>
              </w:rPr>
              <w:t>13</w:t>
            </w:r>
            <w:r w:rsidRPr="0092411D">
              <w:rPr>
                <w:rFonts w:ascii="Times New Roman" w:hAnsi="Times New Roman" w:cs="Times New Roman"/>
                <w:noProof/>
                <w:webHidden/>
                <w:sz w:val="28"/>
                <w:szCs w:val="28"/>
              </w:rPr>
              <w:fldChar w:fldCharType="end"/>
            </w:r>
          </w:hyperlink>
        </w:p>
        <w:p w14:paraId="4B5ACC6E" w14:textId="77777777" w:rsidR="0092411D" w:rsidRPr="0092411D" w:rsidRDefault="0092411D" w:rsidP="0092411D">
          <w:pPr>
            <w:pStyle w:val="TDC2"/>
            <w:tabs>
              <w:tab w:val="right" w:leader="dot" w:pos="8494"/>
            </w:tabs>
            <w:spacing w:after="0" w:line="240" w:lineRule="auto"/>
            <w:rPr>
              <w:rFonts w:ascii="Times New Roman" w:hAnsi="Times New Roman" w:cs="Times New Roman"/>
              <w:noProof/>
              <w:sz w:val="28"/>
              <w:szCs w:val="28"/>
            </w:rPr>
          </w:pPr>
        </w:p>
        <w:p w14:paraId="756163DC" w14:textId="77777777" w:rsidR="0092411D" w:rsidRPr="0092411D" w:rsidRDefault="0092411D" w:rsidP="0092411D">
          <w:pPr>
            <w:pStyle w:val="TDC1"/>
            <w:tabs>
              <w:tab w:val="right" w:leader="dot" w:pos="8494"/>
            </w:tabs>
            <w:spacing w:after="0" w:line="240" w:lineRule="auto"/>
            <w:rPr>
              <w:rFonts w:ascii="Times New Roman" w:hAnsi="Times New Roman" w:cs="Times New Roman"/>
              <w:noProof/>
              <w:sz w:val="28"/>
              <w:szCs w:val="28"/>
            </w:rPr>
          </w:pPr>
          <w:hyperlink w:anchor="_Toc224564243" w:history="1">
            <w:r w:rsidRPr="0092411D">
              <w:rPr>
                <w:rStyle w:val="Hipervnculo"/>
                <w:rFonts w:ascii="Times New Roman" w:hAnsi="Times New Roman" w:cs="Times New Roman"/>
                <w:b/>
                <w:noProof/>
                <w:color w:val="C00000"/>
                <w:sz w:val="32"/>
                <w:szCs w:val="32"/>
              </w:rPr>
              <w:t>AMÉRICA LATINA</w:t>
            </w:r>
            <w:r w:rsidRPr="0092411D">
              <w:rPr>
                <w:rFonts w:ascii="Times New Roman" w:hAnsi="Times New Roman" w:cs="Times New Roman"/>
                <w:noProof/>
                <w:webHidden/>
                <w:sz w:val="28"/>
                <w:szCs w:val="28"/>
              </w:rPr>
              <w:tab/>
            </w:r>
            <w:r w:rsidRPr="0092411D">
              <w:rPr>
                <w:rFonts w:ascii="Times New Roman" w:hAnsi="Times New Roman" w:cs="Times New Roman"/>
                <w:noProof/>
                <w:webHidden/>
                <w:sz w:val="28"/>
                <w:szCs w:val="28"/>
              </w:rPr>
              <w:fldChar w:fldCharType="begin"/>
            </w:r>
            <w:r w:rsidRPr="0092411D">
              <w:rPr>
                <w:rFonts w:ascii="Times New Roman" w:hAnsi="Times New Roman" w:cs="Times New Roman"/>
                <w:noProof/>
                <w:webHidden/>
                <w:sz w:val="28"/>
                <w:szCs w:val="28"/>
              </w:rPr>
              <w:instrText xml:space="preserve"> PAGEREF _Toc224564243 \h </w:instrText>
            </w:r>
            <w:r w:rsidRPr="0092411D">
              <w:rPr>
                <w:rFonts w:ascii="Times New Roman" w:hAnsi="Times New Roman" w:cs="Times New Roman"/>
                <w:noProof/>
                <w:webHidden/>
                <w:sz w:val="28"/>
                <w:szCs w:val="28"/>
              </w:rPr>
            </w:r>
            <w:r w:rsidRPr="0092411D">
              <w:rPr>
                <w:rFonts w:ascii="Times New Roman" w:hAnsi="Times New Roman" w:cs="Times New Roman"/>
                <w:noProof/>
                <w:webHidden/>
                <w:sz w:val="28"/>
                <w:szCs w:val="28"/>
              </w:rPr>
              <w:fldChar w:fldCharType="separate"/>
            </w:r>
            <w:r w:rsidRPr="0092411D">
              <w:rPr>
                <w:rFonts w:ascii="Times New Roman" w:hAnsi="Times New Roman" w:cs="Times New Roman"/>
                <w:noProof/>
                <w:webHidden/>
                <w:sz w:val="28"/>
                <w:szCs w:val="28"/>
              </w:rPr>
              <w:t>15</w:t>
            </w:r>
            <w:r w:rsidRPr="0092411D">
              <w:rPr>
                <w:rFonts w:ascii="Times New Roman" w:hAnsi="Times New Roman" w:cs="Times New Roman"/>
                <w:noProof/>
                <w:webHidden/>
                <w:sz w:val="28"/>
                <w:szCs w:val="28"/>
              </w:rPr>
              <w:fldChar w:fldCharType="end"/>
            </w:r>
          </w:hyperlink>
        </w:p>
        <w:p w14:paraId="3440EF33" w14:textId="77777777" w:rsidR="0092411D" w:rsidRPr="0092411D" w:rsidRDefault="0092411D" w:rsidP="0092411D">
          <w:pPr>
            <w:pStyle w:val="TDC2"/>
            <w:tabs>
              <w:tab w:val="right" w:leader="dot" w:pos="8494"/>
            </w:tabs>
            <w:spacing w:after="0" w:line="240" w:lineRule="auto"/>
            <w:rPr>
              <w:rFonts w:ascii="Times New Roman" w:hAnsi="Times New Roman" w:cs="Times New Roman"/>
              <w:noProof/>
              <w:sz w:val="28"/>
              <w:szCs w:val="28"/>
            </w:rPr>
          </w:pPr>
          <w:hyperlink w:anchor="_Toc224564244" w:history="1">
            <w:r w:rsidRPr="0092411D">
              <w:rPr>
                <w:rStyle w:val="Hipervnculo"/>
                <w:rFonts w:ascii="Times New Roman" w:hAnsi="Times New Roman" w:cs="Times New Roman"/>
                <w:noProof/>
                <w:sz w:val="28"/>
                <w:szCs w:val="28"/>
              </w:rPr>
              <w:t>Chomali, al nuevo Gobierno: "No podemos arriesgar lo que tanto nos costó recuperar"</w:t>
            </w:r>
            <w:r w:rsidRPr="0092411D">
              <w:rPr>
                <w:rFonts w:ascii="Times New Roman" w:hAnsi="Times New Roman" w:cs="Times New Roman"/>
                <w:noProof/>
                <w:webHidden/>
                <w:sz w:val="28"/>
                <w:szCs w:val="28"/>
              </w:rPr>
              <w:tab/>
            </w:r>
            <w:r w:rsidRPr="0092411D">
              <w:rPr>
                <w:rFonts w:ascii="Times New Roman" w:hAnsi="Times New Roman" w:cs="Times New Roman"/>
                <w:noProof/>
                <w:webHidden/>
                <w:sz w:val="28"/>
                <w:szCs w:val="28"/>
              </w:rPr>
              <w:fldChar w:fldCharType="begin"/>
            </w:r>
            <w:r w:rsidRPr="0092411D">
              <w:rPr>
                <w:rFonts w:ascii="Times New Roman" w:hAnsi="Times New Roman" w:cs="Times New Roman"/>
                <w:noProof/>
                <w:webHidden/>
                <w:sz w:val="28"/>
                <w:szCs w:val="28"/>
              </w:rPr>
              <w:instrText xml:space="preserve"> PAGEREF _Toc224564244 \h </w:instrText>
            </w:r>
            <w:r w:rsidRPr="0092411D">
              <w:rPr>
                <w:rFonts w:ascii="Times New Roman" w:hAnsi="Times New Roman" w:cs="Times New Roman"/>
                <w:noProof/>
                <w:webHidden/>
                <w:sz w:val="28"/>
                <w:szCs w:val="28"/>
              </w:rPr>
            </w:r>
            <w:r w:rsidRPr="0092411D">
              <w:rPr>
                <w:rFonts w:ascii="Times New Roman" w:hAnsi="Times New Roman" w:cs="Times New Roman"/>
                <w:noProof/>
                <w:webHidden/>
                <w:sz w:val="28"/>
                <w:szCs w:val="28"/>
              </w:rPr>
              <w:fldChar w:fldCharType="separate"/>
            </w:r>
            <w:r w:rsidRPr="0092411D">
              <w:rPr>
                <w:rFonts w:ascii="Times New Roman" w:hAnsi="Times New Roman" w:cs="Times New Roman"/>
                <w:noProof/>
                <w:webHidden/>
                <w:sz w:val="28"/>
                <w:szCs w:val="28"/>
              </w:rPr>
              <w:t>15</w:t>
            </w:r>
            <w:r w:rsidRPr="0092411D">
              <w:rPr>
                <w:rFonts w:ascii="Times New Roman" w:hAnsi="Times New Roman" w:cs="Times New Roman"/>
                <w:noProof/>
                <w:webHidden/>
                <w:sz w:val="28"/>
                <w:szCs w:val="28"/>
              </w:rPr>
              <w:fldChar w:fldCharType="end"/>
            </w:r>
          </w:hyperlink>
        </w:p>
        <w:p w14:paraId="3A25502B" w14:textId="77777777" w:rsidR="0092411D" w:rsidRPr="0092411D" w:rsidRDefault="0092411D" w:rsidP="0092411D">
          <w:pPr>
            <w:pStyle w:val="TDC2"/>
            <w:tabs>
              <w:tab w:val="right" w:leader="dot" w:pos="8494"/>
            </w:tabs>
            <w:spacing w:after="0" w:line="240" w:lineRule="auto"/>
            <w:rPr>
              <w:rFonts w:ascii="Times New Roman" w:hAnsi="Times New Roman" w:cs="Times New Roman"/>
              <w:noProof/>
              <w:sz w:val="28"/>
              <w:szCs w:val="28"/>
            </w:rPr>
          </w:pPr>
          <w:hyperlink w:anchor="_Toc224564245" w:history="1">
            <w:r w:rsidRPr="0092411D">
              <w:rPr>
                <w:rStyle w:val="Hipervnculo"/>
                <w:rFonts w:ascii="Times New Roman" w:hAnsi="Times New Roman" w:cs="Times New Roman"/>
                <w:noProof/>
                <w:sz w:val="28"/>
                <w:szCs w:val="28"/>
              </w:rPr>
              <w:t>Monseñor Alfredo Vizcarra: “No hay ningún candidato que represente a la Iglesia Católica”</w:t>
            </w:r>
            <w:r w:rsidRPr="0092411D">
              <w:rPr>
                <w:rFonts w:ascii="Times New Roman" w:hAnsi="Times New Roman" w:cs="Times New Roman"/>
                <w:noProof/>
                <w:webHidden/>
                <w:sz w:val="28"/>
                <w:szCs w:val="28"/>
              </w:rPr>
              <w:tab/>
            </w:r>
            <w:r w:rsidRPr="0092411D">
              <w:rPr>
                <w:rFonts w:ascii="Times New Roman" w:hAnsi="Times New Roman" w:cs="Times New Roman"/>
                <w:noProof/>
                <w:webHidden/>
                <w:sz w:val="28"/>
                <w:szCs w:val="28"/>
              </w:rPr>
              <w:fldChar w:fldCharType="begin"/>
            </w:r>
            <w:r w:rsidRPr="0092411D">
              <w:rPr>
                <w:rFonts w:ascii="Times New Roman" w:hAnsi="Times New Roman" w:cs="Times New Roman"/>
                <w:noProof/>
                <w:webHidden/>
                <w:sz w:val="28"/>
                <w:szCs w:val="28"/>
              </w:rPr>
              <w:instrText xml:space="preserve"> PAGEREF _Toc224564245 \h </w:instrText>
            </w:r>
            <w:r w:rsidRPr="0092411D">
              <w:rPr>
                <w:rFonts w:ascii="Times New Roman" w:hAnsi="Times New Roman" w:cs="Times New Roman"/>
                <w:noProof/>
                <w:webHidden/>
                <w:sz w:val="28"/>
                <w:szCs w:val="28"/>
              </w:rPr>
            </w:r>
            <w:r w:rsidRPr="0092411D">
              <w:rPr>
                <w:rFonts w:ascii="Times New Roman" w:hAnsi="Times New Roman" w:cs="Times New Roman"/>
                <w:noProof/>
                <w:webHidden/>
                <w:sz w:val="28"/>
                <w:szCs w:val="28"/>
              </w:rPr>
              <w:fldChar w:fldCharType="separate"/>
            </w:r>
            <w:r w:rsidRPr="0092411D">
              <w:rPr>
                <w:rFonts w:ascii="Times New Roman" w:hAnsi="Times New Roman" w:cs="Times New Roman"/>
                <w:noProof/>
                <w:webHidden/>
                <w:sz w:val="28"/>
                <w:szCs w:val="28"/>
              </w:rPr>
              <w:t>16</w:t>
            </w:r>
            <w:r w:rsidRPr="0092411D">
              <w:rPr>
                <w:rFonts w:ascii="Times New Roman" w:hAnsi="Times New Roman" w:cs="Times New Roman"/>
                <w:noProof/>
                <w:webHidden/>
                <w:sz w:val="28"/>
                <w:szCs w:val="28"/>
              </w:rPr>
              <w:fldChar w:fldCharType="end"/>
            </w:r>
          </w:hyperlink>
        </w:p>
        <w:p w14:paraId="448156E4" w14:textId="77777777" w:rsidR="0092411D" w:rsidRPr="0092411D" w:rsidRDefault="0092411D" w:rsidP="0092411D">
          <w:pPr>
            <w:pStyle w:val="TDC2"/>
            <w:tabs>
              <w:tab w:val="right" w:leader="dot" w:pos="8494"/>
            </w:tabs>
            <w:spacing w:after="0" w:line="240" w:lineRule="auto"/>
            <w:rPr>
              <w:rFonts w:ascii="Times New Roman" w:hAnsi="Times New Roman" w:cs="Times New Roman"/>
              <w:noProof/>
              <w:sz w:val="28"/>
              <w:szCs w:val="28"/>
            </w:rPr>
          </w:pPr>
          <w:hyperlink w:anchor="_Toc224564247" w:history="1">
            <w:r w:rsidRPr="0092411D">
              <w:rPr>
                <w:rStyle w:val="Hipervnculo"/>
                <w:rFonts w:ascii="Times New Roman" w:hAnsi="Times New Roman" w:cs="Times New Roman"/>
                <w:noProof/>
                <w:sz w:val="28"/>
                <w:szCs w:val="28"/>
              </w:rPr>
              <w:t>MENSAJE DE LA CONFERENCIA EPISCOPAL AL PUEBLO PERUANO</w:t>
            </w:r>
            <w:r w:rsidRPr="0092411D">
              <w:rPr>
                <w:rFonts w:ascii="Times New Roman" w:hAnsi="Times New Roman" w:cs="Times New Roman"/>
                <w:noProof/>
                <w:webHidden/>
                <w:sz w:val="28"/>
                <w:szCs w:val="28"/>
              </w:rPr>
              <w:tab/>
            </w:r>
            <w:r w:rsidRPr="0092411D">
              <w:rPr>
                <w:rFonts w:ascii="Times New Roman" w:hAnsi="Times New Roman" w:cs="Times New Roman"/>
                <w:noProof/>
                <w:webHidden/>
                <w:sz w:val="28"/>
                <w:szCs w:val="28"/>
              </w:rPr>
              <w:fldChar w:fldCharType="begin"/>
            </w:r>
            <w:r w:rsidRPr="0092411D">
              <w:rPr>
                <w:rFonts w:ascii="Times New Roman" w:hAnsi="Times New Roman" w:cs="Times New Roman"/>
                <w:noProof/>
                <w:webHidden/>
                <w:sz w:val="28"/>
                <w:szCs w:val="28"/>
              </w:rPr>
              <w:instrText xml:space="preserve"> PAGEREF _Toc224564247 \h </w:instrText>
            </w:r>
            <w:r w:rsidRPr="0092411D">
              <w:rPr>
                <w:rFonts w:ascii="Times New Roman" w:hAnsi="Times New Roman" w:cs="Times New Roman"/>
                <w:noProof/>
                <w:webHidden/>
                <w:sz w:val="28"/>
                <w:szCs w:val="28"/>
              </w:rPr>
            </w:r>
            <w:r w:rsidRPr="0092411D">
              <w:rPr>
                <w:rFonts w:ascii="Times New Roman" w:hAnsi="Times New Roman" w:cs="Times New Roman"/>
                <w:noProof/>
                <w:webHidden/>
                <w:sz w:val="28"/>
                <w:szCs w:val="28"/>
              </w:rPr>
              <w:fldChar w:fldCharType="separate"/>
            </w:r>
            <w:r w:rsidRPr="0092411D">
              <w:rPr>
                <w:rFonts w:ascii="Times New Roman" w:hAnsi="Times New Roman" w:cs="Times New Roman"/>
                <w:noProof/>
                <w:webHidden/>
                <w:sz w:val="28"/>
                <w:szCs w:val="28"/>
              </w:rPr>
              <w:t>22</w:t>
            </w:r>
            <w:r w:rsidRPr="0092411D">
              <w:rPr>
                <w:rFonts w:ascii="Times New Roman" w:hAnsi="Times New Roman" w:cs="Times New Roman"/>
                <w:noProof/>
                <w:webHidden/>
                <w:sz w:val="28"/>
                <w:szCs w:val="28"/>
              </w:rPr>
              <w:fldChar w:fldCharType="end"/>
            </w:r>
          </w:hyperlink>
        </w:p>
        <w:p w14:paraId="30EF376E" w14:textId="77777777" w:rsidR="0092411D" w:rsidRDefault="0092411D" w:rsidP="0092411D">
          <w:pPr>
            <w:spacing w:after="0" w:line="240" w:lineRule="auto"/>
          </w:pPr>
          <w:r w:rsidRPr="0092411D">
            <w:rPr>
              <w:rFonts w:ascii="Times New Roman" w:hAnsi="Times New Roman" w:cs="Times New Roman"/>
              <w:b/>
              <w:bCs/>
              <w:sz w:val="28"/>
              <w:szCs w:val="28"/>
              <w:lang w:val="es-ES"/>
            </w:rPr>
            <w:fldChar w:fldCharType="end"/>
          </w:r>
        </w:p>
      </w:sdtContent>
    </w:sdt>
    <w:p w14:paraId="642E3F31" w14:textId="77777777" w:rsidR="001A3E4C" w:rsidRDefault="001A3E4C">
      <w:pPr>
        <w:rPr>
          <w:rFonts w:ascii="Times New Roman" w:hAnsi="Times New Roman" w:cs="Times New Roman"/>
          <w:b/>
          <w:color w:val="C00000"/>
          <w:sz w:val="32"/>
          <w:szCs w:val="32"/>
        </w:rPr>
      </w:pPr>
    </w:p>
    <w:p w14:paraId="5D3B1889" w14:textId="77777777" w:rsidR="003F1276" w:rsidRPr="007B1947" w:rsidRDefault="003F1276" w:rsidP="007B1947">
      <w:pPr>
        <w:pStyle w:val="Ttulo1"/>
        <w:rPr>
          <w:color w:val="C00000"/>
        </w:rPr>
      </w:pPr>
      <w:bookmarkStart w:id="0" w:name="_Toc224564231"/>
      <w:r w:rsidRPr="007B1947">
        <w:rPr>
          <w:color w:val="C00000"/>
        </w:rPr>
        <w:lastRenderedPageBreak/>
        <w:t>LEÓN XIV</w:t>
      </w:r>
      <w:bookmarkEnd w:id="0"/>
    </w:p>
    <w:p w14:paraId="3F292287" w14:textId="77777777" w:rsidR="003F1276" w:rsidRPr="001A3E4C" w:rsidRDefault="003F1276" w:rsidP="001A3E4C">
      <w:pPr>
        <w:spacing w:after="0" w:line="240" w:lineRule="auto"/>
        <w:rPr>
          <w:rFonts w:ascii="Times New Roman" w:hAnsi="Times New Roman" w:cs="Times New Roman"/>
          <w:sz w:val="28"/>
          <w:szCs w:val="28"/>
        </w:rPr>
      </w:pPr>
    </w:p>
    <w:p w14:paraId="281E57F5" w14:textId="77777777" w:rsidR="00997A09" w:rsidRPr="007B1947" w:rsidRDefault="00997A09" w:rsidP="007B1947">
      <w:pPr>
        <w:pStyle w:val="Ttulo2"/>
        <w:rPr>
          <w:sz w:val="28"/>
          <w:szCs w:val="28"/>
        </w:rPr>
      </w:pPr>
      <w:bookmarkStart w:id="1" w:name="_Toc224564232"/>
      <w:r w:rsidRPr="007B1947">
        <w:rPr>
          <w:sz w:val="28"/>
          <w:szCs w:val="28"/>
        </w:rPr>
        <w:t>El Vaticano intensifica las críticas a EE UU y teme que el conflicto se presente como guerra religiosa</w:t>
      </w:r>
      <w:r w:rsidR="007B1947">
        <w:rPr>
          <w:sz w:val="28"/>
          <w:szCs w:val="28"/>
        </w:rPr>
        <w:t xml:space="preserve"> (El País)</w:t>
      </w:r>
      <w:bookmarkEnd w:id="1"/>
    </w:p>
    <w:p w14:paraId="2F210D59" w14:textId="77777777" w:rsidR="00997A09" w:rsidRPr="001A3E4C" w:rsidRDefault="00997A09"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Tras la imagen de Trump con predicadores, el Papa advierte que “no es tiempo de contraposiciones entre ‘nosotros’ y los ‘otros’”. El cardenal de Chicago censura a la Casa Blanca por tratar el ataque “como si fuera un videojuego”</w:t>
      </w:r>
    </w:p>
    <w:p w14:paraId="2209E3C7" w14:textId="77777777" w:rsidR="00997A09" w:rsidRPr="001A3E4C" w:rsidRDefault="00997A09" w:rsidP="001A3E4C">
      <w:pPr>
        <w:shd w:val="clear" w:color="auto" w:fill="FFFFFF"/>
        <w:spacing w:after="0" w:line="240" w:lineRule="auto"/>
        <w:rPr>
          <w:rFonts w:ascii="Times New Roman" w:eastAsia="Times New Roman" w:hAnsi="Times New Roman" w:cs="Times New Roman"/>
          <w:color w:val="111111"/>
          <w:sz w:val="28"/>
          <w:szCs w:val="28"/>
          <w:lang w:eastAsia="es-PE"/>
        </w:rPr>
      </w:pPr>
      <w:hyperlink r:id="rId7" w:anchor="?rel=author_top" w:tgtFrame="_blank" w:tooltip="Ver todas las noticias de Íñigo Domínguez" w:history="1">
        <w:r w:rsidRPr="001A3E4C">
          <w:rPr>
            <w:rFonts w:ascii="Times New Roman" w:eastAsia="Times New Roman" w:hAnsi="Times New Roman" w:cs="Times New Roman"/>
            <w:b/>
            <w:bCs/>
            <w:caps/>
            <w:color w:val="0000FF"/>
            <w:sz w:val="28"/>
            <w:szCs w:val="28"/>
            <w:u w:val="single"/>
            <w:lang w:eastAsia="es-PE"/>
          </w:rPr>
          <w:t>ÍÑIGO DOMÍNGUEZ</w:t>
        </w:r>
      </w:hyperlink>
      <w:r w:rsidR="007B1947">
        <w:rPr>
          <w:rFonts w:ascii="Times New Roman" w:eastAsia="Times New Roman" w:hAnsi="Times New Roman" w:cs="Times New Roman"/>
          <w:color w:val="111111"/>
          <w:sz w:val="28"/>
          <w:szCs w:val="28"/>
          <w:lang w:eastAsia="es-PE"/>
        </w:rPr>
        <w:t xml:space="preserve">, </w:t>
      </w:r>
      <w:r w:rsidRPr="001A3E4C">
        <w:rPr>
          <w:rFonts w:ascii="Times New Roman" w:eastAsia="Times New Roman" w:hAnsi="Times New Roman" w:cs="Times New Roman"/>
          <w:color w:val="111111"/>
          <w:sz w:val="28"/>
          <w:szCs w:val="28"/>
          <w:lang w:eastAsia="es-PE"/>
        </w:rPr>
        <w:t>Roma - </w:t>
      </w:r>
      <w:hyperlink r:id="rId8" w:tgtFrame="_blank" w:history="1">
        <w:r w:rsidRPr="001A3E4C">
          <w:rPr>
            <w:rFonts w:ascii="Times New Roman" w:eastAsia="Times New Roman" w:hAnsi="Times New Roman" w:cs="Times New Roman"/>
            <w:color w:val="0000FF"/>
            <w:sz w:val="28"/>
            <w:szCs w:val="28"/>
            <w:u w:val="single"/>
            <w:lang w:eastAsia="es-PE"/>
          </w:rPr>
          <w:t>09 MAR 2026 - 11:25 PET</w:t>
        </w:r>
      </w:hyperlink>
    </w:p>
    <w:p w14:paraId="707417F7" w14:textId="77777777" w:rsidR="007B1947" w:rsidRDefault="007B1947"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30C8544B" w14:textId="77777777" w:rsidR="00997A09" w:rsidRPr="001A3E4C" w:rsidRDefault="00997A09" w:rsidP="001A3E4C">
      <w:pPr>
        <w:shd w:val="clear" w:color="auto" w:fill="FFFFFF"/>
        <w:spacing w:after="0" w:line="240" w:lineRule="auto"/>
        <w:rPr>
          <w:rFonts w:ascii="Times New Roman" w:eastAsia="Times New Roman" w:hAnsi="Times New Roman" w:cs="Times New Roman"/>
          <w:color w:val="191919"/>
          <w:sz w:val="28"/>
          <w:szCs w:val="28"/>
          <w:lang w:eastAsia="es-PE"/>
        </w:rPr>
      </w:pPr>
      <w:r w:rsidRPr="00511270">
        <w:rPr>
          <w:rFonts w:ascii="Times New Roman" w:eastAsia="Times New Roman" w:hAnsi="Times New Roman" w:cs="Times New Roman"/>
          <w:color w:val="191919"/>
          <w:sz w:val="28"/>
          <w:szCs w:val="28"/>
          <w:highlight w:val="yellow"/>
          <w:lang w:eastAsia="es-PE"/>
        </w:rPr>
        <w:t>El Vaticano, con el primer Papa estadounidense al frente, está intensificando sus llamamientos a la paz en una posición que le enfrenta cada vez más a la Casa Blanca</w:t>
      </w:r>
      <w:r w:rsidRPr="001A3E4C">
        <w:rPr>
          <w:rFonts w:ascii="Times New Roman" w:eastAsia="Times New Roman" w:hAnsi="Times New Roman" w:cs="Times New Roman"/>
          <w:color w:val="191919"/>
          <w:sz w:val="28"/>
          <w:szCs w:val="28"/>
          <w:lang w:eastAsia="es-PE"/>
        </w:rPr>
        <w:t xml:space="preserve">, un choque que nunca ha sido explícito y que León XIV trata de evitar desde su elección, hace 10 meses. Pero además es que en esta crisis la Santa Sede ve cada vez más claro un matiz que no está en primer plano, pero que despierta gran preocupación: el </w:t>
      </w:r>
      <w:r w:rsidRPr="00511270">
        <w:rPr>
          <w:rFonts w:ascii="Times New Roman" w:eastAsia="Times New Roman" w:hAnsi="Times New Roman" w:cs="Times New Roman"/>
          <w:color w:val="191919"/>
          <w:sz w:val="28"/>
          <w:szCs w:val="28"/>
          <w:highlight w:val="yellow"/>
          <w:lang w:eastAsia="es-PE"/>
        </w:rPr>
        <w:t>riesgo de que se quiera plantear como una guerra de religión.</w:t>
      </w:r>
    </w:p>
    <w:p w14:paraId="10569AF0" w14:textId="77777777" w:rsidR="00997A09" w:rsidRPr="001A3E4C" w:rsidRDefault="00997A09" w:rsidP="001A3E4C">
      <w:pPr>
        <w:shd w:val="clear" w:color="auto" w:fill="FFFFFF"/>
        <w:spacing w:after="0" w:line="240" w:lineRule="auto"/>
        <w:rPr>
          <w:rFonts w:ascii="Times New Roman" w:eastAsia="Times New Roman" w:hAnsi="Times New Roman" w:cs="Times New Roman"/>
          <w:color w:val="191919"/>
          <w:sz w:val="28"/>
          <w:szCs w:val="28"/>
          <w:lang w:eastAsia="es-PE"/>
        </w:rPr>
      </w:pPr>
      <w:r w:rsidRPr="001A3E4C">
        <w:rPr>
          <w:rFonts w:ascii="Times New Roman" w:eastAsia="Times New Roman" w:hAnsi="Times New Roman" w:cs="Times New Roman"/>
          <w:color w:val="191919"/>
          <w:sz w:val="28"/>
          <w:szCs w:val="28"/>
          <w:lang w:eastAsia="es-PE"/>
        </w:rPr>
        <w:t>En la contienda no solo se escuchan las proclamas de los ayatolás y las citas bíblicas de Netanyahu, la imagen del jueves de </w:t>
      </w:r>
      <w:hyperlink r:id="rId9" w:tgtFrame="_blank" w:tooltip="https://elpais.com/us/2026-03-06/pastores-y-religiosos-rezan-por-trump-en-el-despacho-oval.html" w:history="1">
        <w:r w:rsidRPr="00511270">
          <w:rPr>
            <w:rFonts w:ascii="Times New Roman" w:eastAsia="Times New Roman" w:hAnsi="Times New Roman" w:cs="Times New Roman"/>
            <w:color w:val="016CA2"/>
            <w:sz w:val="28"/>
            <w:szCs w:val="28"/>
            <w:highlight w:val="yellow"/>
            <w:u w:val="single"/>
            <w:lang w:eastAsia="es-PE"/>
          </w:rPr>
          <w:t>Donald Trump en el Despacho Oval rodeado de predicadores evangélicos</w:t>
        </w:r>
      </w:hyperlink>
      <w:r w:rsidRPr="001A3E4C">
        <w:rPr>
          <w:rFonts w:ascii="Times New Roman" w:eastAsia="Times New Roman" w:hAnsi="Times New Roman" w:cs="Times New Roman"/>
          <w:color w:val="191919"/>
          <w:sz w:val="28"/>
          <w:szCs w:val="28"/>
          <w:lang w:eastAsia="es-PE"/>
        </w:rPr>
        <w:t> añade un matiz ausente hasta ahora en las intervenciones de Estados Unidos en el extranjero. No sale de la nada, sigue a la retórica religiosa que utilizan muchos de los altos cargos de la Casa Blanca, empezando por</w:t>
      </w:r>
      <w:hyperlink r:id="rId10" w:tgtFrame="_blank" w:tooltip="https://elpais.com/us/2026-03-05/el-secretario-de-defensa-de-estados-unidos-dice-que-america-latina-esta-en-peligro-de-perder-sus-valores-occidentales-y-cristianos-por-la-migracion-masiva.html" w:history="1">
        <w:r w:rsidRPr="001A3E4C">
          <w:rPr>
            <w:rFonts w:ascii="Times New Roman" w:eastAsia="Times New Roman" w:hAnsi="Times New Roman" w:cs="Times New Roman"/>
            <w:color w:val="016CA2"/>
            <w:sz w:val="28"/>
            <w:szCs w:val="28"/>
            <w:u w:val="single"/>
            <w:lang w:eastAsia="es-PE"/>
          </w:rPr>
          <w:t> el secretario de Defensa, Pete Hegseth</w:t>
        </w:r>
      </w:hyperlink>
      <w:r w:rsidRPr="001A3E4C">
        <w:rPr>
          <w:rFonts w:ascii="Times New Roman" w:eastAsia="Times New Roman" w:hAnsi="Times New Roman" w:cs="Times New Roman"/>
          <w:color w:val="191919"/>
          <w:sz w:val="28"/>
          <w:szCs w:val="28"/>
          <w:lang w:eastAsia="es-PE"/>
        </w:rPr>
        <w:t>, exmilitar que combatió en Irak y Afganistán, que lleva tatuajes de las cruzadas y este domingo destacaba en una entrevista el valor de la fe cristiana en esta guerra. El portavoz republicano en el Congreso, Mike Johnson, también dijo la semana pasada que Irán tiene “una religión equivocada”.</w:t>
      </w:r>
    </w:p>
    <w:p w14:paraId="6582ACEC" w14:textId="77777777" w:rsidR="00997A09" w:rsidRPr="001A3E4C" w:rsidRDefault="00997A09" w:rsidP="001A3E4C">
      <w:pPr>
        <w:shd w:val="clear" w:color="auto" w:fill="FFFFFF"/>
        <w:spacing w:after="0" w:line="240" w:lineRule="auto"/>
        <w:rPr>
          <w:rFonts w:ascii="Times New Roman" w:eastAsia="Times New Roman" w:hAnsi="Times New Roman" w:cs="Times New Roman"/>
          <w:color w:val="191919"/>
          <w:sz w:val="28"/>
          <w:szCs w:val="28"/>
          <w:lang w:eastAsia="es-PE"/>
        </w:rPr>
      </w:pPr>
      <w:r w:rsidRPr="001A3E4C">
        <w:rPr>
          <w:rFonts w:ascii="Times New Roman" w:eastAsia="Times New Roman" w:hAnsi="Times New Roman" w:cs="Times New Roman"/>
          <w:color w:val="191919"/>
          <w:sz w:val="28"/>
          <w:szCs w:val="28"/>
          <w:lang w:eastAsia="es-PE"/>
        </w:rPr>
        <w:t>Todo ello está haciendo cada vez más evidente el auténtico conflicto ideológico de profundidad entre Roma y Washington: </w:t>
      </w:r>
      <w:hyperlink r:id="rId11" w:tgtFrame="_blank" w:tooltip="https://elpais.com/internacional/2025-05-11/un-papa-contra-la-polarizacion-que-ataca-la-raiz-ideologica-de-trump.html" w:history="1">
        <w:r w:rsidRPr="001A3E4C">
          <w:rPr>
            <w:rFonts w:ascii="Times New Roman" w:eastAsia="Times New Roman" w:hAnsi="Times New Roman" w:cs="Times New Roman"/>
            <w:color w:val="016CA2"/>
            <w:sz w:val="28"/>
            <w:szCs w:val="28"/>
            <w:u w:val="single"/>
            <w:lang w:eastAsia="es-PE"/>
          </w:rPr>
          <w:t xml:space="preserve">la deriva del </w:t>
        </w:r>
        <w:r w:rsidRPr="008173C8">
          <w:rPr>
            <w:rFonts w:ascii="Times New Roman" w:eastAsia="Times New Roman" w:hAnsi="Times New Roman" w:cs="Times New Roman"/>
            <w:color w:val="016CA2"/>
            <w:sz w:val="28"/>
            <w:szCs w:val="28"/>
            <w:highlight w:val="yellow"/>
            <w:u w:val="single"/>
            <w:lang w:eastAsia="es-PE"/>
          </w:rPr>
          <w:t>cristianismo ultraconservador</w:t>
        </w:r>
      </w:hyperlink>
      <w:r w:rsidRPr="001A3E4C">
        <w:rPr>
          <w:rFonts w:ascii="Times New Roman" w:eastAsia="Times New Roman" w:hAnsi="Times New Roman" w:cs="Times New Roman"/>
          <w:color w:val="191919"/>
          <w:sz w:val="28"/>
          <w:szCs w:val="28"/>
          <w:lang w:eastAsia="es-PE"/>
        </w:rPr>
        <w:t xml:space="preserve"> que aspira a erigirse como fe verdadera, y la </w:t>
      </w:r>
      <w:r w:rsidRPr="008173C8">
        <w:rPr>
          <w:rFonts w:ascii="Times New Roman" w:eastAsia="Times New Roman" w:hAnsi="Times New Roman" w:cs="Times New Roman"/>
          <w:color w:val="191919"/>
          <w:sz w:val="28"/>
          <w:szCs w:val="28"/>
          <w:highlight w:val="yellow"/>
          <w:lang w:eastAsia="es-PE"/>
        </w:rPr>
        <w:t>inquietud del Papa por la apropiación política del mensaje cristiano desde la extrema derech</w:t>
      </w:r>
      <w:r w:rsidRPr="001A3E4C">
        <w:rPr>
          <w:rFonts w:ascii="Times New Roman" w:eastAsia="Times New Roman" w:hAnsi="Times New Roman" w:cs="Times New Roman"/>
          <w:color w:val="191919"/>
          <w:sz w:val="28"/>
          <w:szCs w:val="28"/>
          <w:lang w:eastAsia="es-PE"/>
        </w:rPr>
        <w:t>a. Es una de las grandes preocupaciones de León XIV, y </w:t>
      </w:r>
      <w:hyperlink r:id="rId12" w:tgtFrame="_blank" w:tooltip="https://elpais.com/espana/2026-02-23/el-papa-alerto-a-los-obispos-de-que-su-mayor-preocupacion-en-espana-es-la-ultraderecha-que-intenta-instrumentalizar-a-la-iglesia.html" w:history="1">
        <w:r w:rsidRPr="001A3E4C">
          <w:rPr>
            <w:rFonts w:ascii="Times New Roman" w:eastAsia="Times New Roman" w:hAnsi="Times New Roman" w:cs="Times New Roman"/>
            <w:color w:val="016CA2"/>
            <w:sz w:val="28"/>
            <w:szCs w:val="28"/>
            <w:u w:val="single"/>
            <w:lang w:eastAsia="es-PE"/>
          </w:rPr>
          <w:t>como desveló EL PAÍS</w:t>
        </w:r>
      </w:hyperlink>
      <w:r w:rsidRPr="001A3E4C">
        <w:rPr>
          <w:rFonts w:ascii="Times New Roman" w:eastAsia="Times New Roman" w:hAnsi="Times New Roman" w:cs="Times New Roman"/>
          <w:color w:val="191919"/>
          <w:sz w:val="28"/>
          <w:szCs w:val="28"/>
          <w:lang w:eastAsia="es-PE"/>
        </w:rPr>
        <w:t xml:space="preserve">, </w:t>
      </w:r>
      <w:r w:rsidRPr="008173C8">
        <w:rPr>
          <w:rFonts w:ascii="Times New Roman" w:eastAsia="Times New Roman" w:hAnsi="Times New Roman" w:cs="Times New Roman"/>
          <w:color w:val="191919"/>
          <w:sz w:val="28"/>
          <w:szCs w:val="28"/>
          <w:highlight w:val="yellow"/>
          <w:lang w:eastAsia="es-PE"/>
        </w:rPr>
        <w:t>así se lo advirtió también a los obispos españoles</w:t>
      </w:r>
      <w:r w:rsidRPr="001A3E4C">
        <w:rPr>
          <w:rFonts w:ascii="Times New Roman" w:eastAsia="Times New Roman" w:hAnsi="Times New Roman" w:cs="Times New Roman"/>
          <w:color w:val="191919"/>
          <w:sz w:val="28"/>
          <w:szCs w:val="28"/>
          <w:lang w:eastAsia="es-PE"/>
        </w:rPr>
        <w:t xml:space="preserve"> el pasado mes de noviembre, al alertarles del </w:t>
      </w:r>
      <w:hyperlink r:id="rId13" w:tgtFrame="_blank" w:tooltip="https://elpais.com/espana/2026-02-24/los-obispos-admiten-que-el-papa-les-hablo-de-los-riesgos-de-someter-la-fe-a-las-ideologias.html" w:history="1">
        <w:r w:rsidRPr="001A3E4C">
          <w:rPr>
            <w:rFonts w:ascii="Times New Roman" w:eastAsia="Times New Roman" w:hAnsi="Times New Roman" w:cs="Times New Roman"/>
            <w:color w:val="016CA2"/>
            <w:sz w:val="28"/>
            <w:szCs w:val="28"/>
            <w:u w:val="single"/>
            <w:lang w:eastAsia="es-PE"/>
          </w:rPr>
          <w:t>“riesgo de manipulación de los extremismos”, según confirmó el Vaticano</w:t>
        </w:r>
      </w:hyperlink>
      <w:r w:rsidRPr="001A3E4C">
        <w:rPr>
          <w:rFonts w:ascii="Times New Roman" w:eastAsia="Times New Roman" w:hAnsi="Times New Roman" w:cs="Times New Roman"/>
          <w:color w:val="191919"/>
          <w:sz w:val="28"/>
          <w:szCs w:val="28"/>
          <w:lang w:eastAsia="es-PE"/>
        </w:rPr>
        <w:t>.</w:t>
      </w:r>
    </w:p>
    <w:p w14:paraId="6130BB5D" w14:textId="77777777" w:rsidR="00997A09" w:rsidRPr="001A3E4C" w:rsidRDefault="00997A09" w:rsidP="001A3E4C">
      <w:pPr>
        <w:shd w:val="clear" w:color="auto" w:fill="FFFFFF"/>
        <w:spacing w:after="0" w:line="240" w:lineRule="auto"/>
        <w:rPr>
          <w:rFonts w:ascii="Times New Roman" w:eastAsia="Times New Roman" w:hAnsi="Times New Roman" w:cs="Times New Roman"/>
          <w:color w:val="191919"/>
          <w:sz w:val="28"/>
          <w:szCs w:val="28"/>
          <w:lang w:eastAsia="es-PE"/>
        </w:rPr>
      </w:pPr>
      <w:r w:rsidRPr="001A3E4C">
        <w:rPr>
          <w:rFonts w:ascii="Times New Roman" w:eastAsia="Times New Roman" w:hAnsi="Times New Roman" w:cs="Times New Roman"/>
          <w:color w:val="191919"/>
          <w:sz w:val="28"/>
          <w:szCs w:val="28"/>
          <w:lang w:eastAsia="es-PE"/>
        </w:rPr>
        <w:t>En sus palabras desde la ventana del Palacio Apostólico este domingo, antes del Ángelus, el Papa advirtió que “no es tiempo de oposiciones entre un templo y otro, entre </w:t>
      </w:r>
      <w:r w:rsidRPr="001A3E4C">
        <w:rPr>
          <w:rFonts w:ascii="Times New Roman" w:eastAsia="Times New Roman" w:hAnsi="Times New Roman" w:cs="Times New Roman"/>
          <w:i/>
          <w:iCs/>
          <w:color w:val="191919"/>
          <w:sz w:val="28"/>
          <w:szCs w:val="28"/>
          <w:lang w:eastAsia="es-PE"/>
        </w:rPr>
        <w:t>nosotros </w:t>
      </w:r>
      <w:r w:rsidRPr="001A3E4C">
        <w:rPr>
          <w:rFonts w:ascii="Times New Roman" w:eastAsia="Times New Roman" w:hAnsi="Times New Roman" w:cs="Times New Roman"/>
          <w:color w:val="191919"/>
          <w:sz w:val="28"/>
          <w:szCs w:val="28"/>
          <w:lang w:eastAsia="es-PE"/>
        </w:rPr>
        <w:t>y los </w:t>
      </w:r>
      <w:r w:rsidRPr="001A3E4C">
        <w:rPr>
          <w:rFonts w:ascii="Times New Roman" w:eastAsia="Times New Roman" w:hAnsi="Times New Roman" w:cs="Times New Roman"/>
          <w:i/>
          <w:iCs/>
          <w:color w:val="191919"/>
          <w:sz w:val="28"/>
          <w:szCs w:val="28"/>
          <w:lang w:eastAsia="es-PE"/>
        </w:rPr>
        <w:t>otros</w:t>
      </w:r>
      <w:r w:rsidRPr="001A3E4C">
        <w:rPr>
          <w:rFonts w:ascii="Times New Roman" w:eastAsia="Times New Roman" w:hAnsi="Times New Roman" w:cs="Times New Roman"/>
          <w:color w:val="191919"/>
          <w:sz w:val="28"/>
          <w:szCs w:val="28"/>
          <w:lang w:eastAsia="es-PE"/>
        </w:rPr>
        <w:t xml:space="preserve">, los adoradores que Dios busca son hombres y mujeres de paz”. En su saludo posterior, Robert Prevost </w:t>
      </w:r>
      <w:r w:rsidRPr="001A3E4C">
        <w:rPr>
          <w:rFonts w:ascii="Times New Roman" w:eastAsia="Times New Roman" w:hAnsi="Times New Roman" w:cs="Times New Roman"/>
          <w:color w:val="191919"/>
          <w:sz w:val="28"/>
          <w:szCs w:val="28"/>
          <w:lang w:eastAsia="es-PE"/>
        </w:rPr>
        <w:lastRenderedPageBreak/>
        <w:t xml:space="preserve">expresó su “profunda consternación” por las noticias que llegan de Irán y Oriente Próximo. “A los episodios de violencia y devastación, y al difundido clima de odio y miedo, se añade </w:t>
      </w:r>
      <w:r w:rsidRPr="008173C8">
        <w:rPr>
          <w:rFonts w:ascii="Times New Roman" w:eastAsia="Times New Roman" w:hAnsi="Times New Roman" w:cs="Times New Roman"/>
          <w:color w:val="191919"/>
          <w:sz w:val="28"/>
          <w:szCs w:val="28"/>
          <w:highlight w:val="yellow"/>
          <w:lang w:eastAsia="es-PE"/>
        </w:rPr>
        <w:t>el temor de que el conflicto se amplíe y que otros países de la región, entre ellos el querido Líbano, puedan volver a caer en la inestabilidad”</w:t>
      </w:r>
      <w:r w:rsidRPr="001A3E4C">
        <w:rPr>
          <w:rFonts w:ascii="Times New Roman" w:eastAsia="Times New Roman" w:hAnsi="Times New Roman" w:cs="Times New Roman"/>
          <w:color w:val="191919"/>
          <w:sz w:val="28"/>
          <w:szCs w:val="28"/>
          <w:lang w:eastAsia="es-PE"/>
        </w:rPr>
        <w:t>, dijo León XIV, que visitó hace solo tres meses este país, donde vive la mayor comunicad cristiana de la región. Concluyó pidiendo que “cese el estruendo de las bombas, callen las armas y se abra un espacio de diálogo en el que se puedan escuchar las voces de los pueblos”.</w:t>
      </w:r>
    </w:p>
    <w:p w14:paraId="2590D2A0" w14:textId="77777777" w:rsidR="00997A09" w:rsidRPr="001A3E4C" w:rsidRDefault="00997A09" w:rsidP="001A3E4C">
      <w:pPr>
        <w:shd w:val="clear" w:color="auto" w:fill="FFFFFF"/>
        <w:spacing w:after="0" w:line="240" w:lineRule="auto"/>
        <w:rPr>
          <w:rFonts w:ascii="Times New Roman" w:eastAsia="Times New Roman" w:hAnsi="Times New Roman" w:cs="Times New Roman"/>
          <w:color w:val="191919"/>
          <w:sz w:val="28"/>
          <w:szCs w:val="28"/>
          <w:lang w:eastAsia="es-PE"/>
        </w:rPr>
      </w:pPr>
      <w:r w:rsidRPr="001A3E4C">
        <w:rPr>
          <w:rFonts w:ascii="Times New Roman" w:eastAsia="Times New Roman" w:hAnsi="Times New Roman" w:cs="Times New Roman"/>
          <w:color w:val="191919"/>
          <w:sz w:val="28"/>
          <w:szCs w:val="28"/>
          <w:lang w:eastAsia="es-PE"/>
        </w:rPr>
        <w:t xml:space="preserve">El Vaticano no tiene problema en señalar con claridad la violencia que condena. </w:t>
      </w:r>
      <w:r w:rsidRPr="00875C01">
        <w:rPr>
          <w:rFonts w:ascii="Times New Roman" w:eastAsia="Times New Roman" w:hAnsi="Times New Roman" w:cs="Times New Roman"/>
          <w:color w:val="191919"/>
          <w:sz w:val="28"/>
          <w:szCs w:val="28"/>
          <w:highlight w:val="yellow"/>
          <w:lang w:eastAsia="es-PE"/>
        </w:rPr>
        <w:t>El </w:t>
      </w:r>
      <w:r w:rsidRPr="00875C01">
        <w:rPr>
          <w:rFonts w:ascii="Times New Roman" w:eastAsia="Times New Roman" w:hAnsi="Times New Roman" w:cs="Times New Roman"/>
          <w:i/>
          <w:iCs/>
          <w:color w:val="191919"/>
          <w:sz w:val="28"/>
          <w:szCs w:val="28"/>
          <w:highlight w:val="yellow"/>
          <w:lang w:eastAsia="es-PE"/>
        </w:rPr>
        <w:t>Osservatore Romano</w:t>
      </w:r>
      <w:r w:rsidRPr="00875C01">
        <w:rPr>
          <w:rFonts w:ascii="Times New Roman" w:eastAsia="Times New Roman" w:hAnsi="Times New Roman" w:cs="Times New Roman"/>
          <w:color w:val="191919"/>
          <w:sz w:val="28"/>
          <w:szCs w:val="28"/>
          <w:highlight w:val="yellow"/>
          <w:lang w:eastAsia="es-PE"/>
        </w:rPr>
        <w:t>, el diario de la Santa Sede, colocó en su portada del viernes una enorme foto aérea de las fosas</w:t>
      </w:r>
      <w:r w:rsidRPr="001A3E4C">
        <w:rPr>
          <w:rFonts w:ascii="Times New Roman" w:eastAsia="Times New Roman" w:hAnsi="Times New Roman" w:cs="Times New Roman"/>
          <w:color w:val="191919"/>
          <w:sz w:val="28"/>
          <w:szCs w:val="28"/>
          <w:lang w:eastAsia="es-PE"/>
        </w:rPr>
        <w:t xml:space="preserve"> cavadas para enterrar los cuerpos de 180 menores muertos en el bombardeo de una escuela infantil en Irán. Bajo el titular </w:t>
      </w:r>
      <w:r w:rsidRPr="001A3E4C">
        <w:rPr>
          <w:rFonts w:ascii="Times New Roman" w:eastAsia="Times New Roman" w:hAnsi="Times New Roman" w:cs="Times New Roman"/>
          <w:i/>
          <w:iCs/>
          <w:color w:val="191919"/>
          <w:sz w:val="28"/>
          <w:szCs w:val="28"/>
          <w:lang w:eastAsia="es-PE"/>
        </w:rPr>
        <w:t>El rostro de la guerra</w:t>
      </w:r>
      <w:r w:rsidRPr="001A3E4C">
        <w:rPr>
          <w:rFonts w:ascii="Times New Roman" w:eastAsia="Times New Roman" w:hAnsi="Times New Roman" w:cs="Times New Roman"/>
          <w:color w:val="191919"/>
          <w:sz w:val="28"/>
          <w:szCs w:val="28"/>
          <w:lang w:eastAsia="es-PE"/>
        </w:rPr>
        <w:t>. El día anterior, el </w:t>
      </w:r>
      <w:r w:rsidRPr="001A3E4C">
        <w:rPr>
          <w:rFonts w:ascii="Times New Roman" w:eastAsia="Times New Roman" w:hAnsi="Times New Roman" w:cs="Times New Roman"/>
          <w:i/>
          <w:iCs/>
          <w:color w:val="191919"/>
          <w:sz w:val="28"/>
          <w:szCs w:val="28"/>
          <w:lang w:eastAsia="es-PE"/>
        </w:rPr>
        <w:t>número dos</w:t>
      </w:r>
      <w:r w:rsidRPr="001A3E4C">
        <w:rPr>
          <w:rFonts w:ascii="Times New Roman" w:eastAsia="Times New Roman" w:hAnsi="Times New Roman" w:cs="Times New Roman"/>
          <w:color w:val="191919"/>
          <w:sz w:val="28"/>
          <w:szCs w:val="28"/>
          <w:lang w:eastAsia="es-PE"/>
        </w:rPr>
        <w:t xml:space="preserve"> de la Santa Sede, el secretario de Estado Pietro </w:t>
      </w:r>
      <w:r w:rsidRPr="00875C01">
        <w:rPr>
          <w:rFonts w:ascii="Times New Roman" w:eastAsia="Times New Roman" w:hAnsi="Times New Roman" w:cs="Times New Roman"/>
          <w:color w:val="191919"/>
          <w:sz w:val="28"/>
          <w:szCs w:val="28"/>
          <w:highlight w:val="yellow"/>
          <w:lang w:eastAsia="es-PE"/>
        </w:rPr>
        <w:t>Parolin, </w:t>
      </w:r>
      <w:hyperlink r:id="rId14" w:tgtFrame="_blank" w:tooltip="https://elpais.com/internacional/2026-03-04/el-vaticano-llama-a-la-paz-en-oriente-proximo-y-condena-la-idea-de-una-guerra-preventiva.html" w:history="1">
        <w:r w:rsidRPr="00875C01">
          <w:rPr>
            <w:rFonts w:ascii="Times New Roman" w:eastAsia="Times New Roman" w:hAnsi="Times New Roman" w:cs="Times New Roman"/>
            <w:color w:val="016CA2"/>
            <w:sz w:val="28"/>
            <w:szCs w:val="28"/>
            <w:highlight w:val="yellow"/>
            <w:u w:val="single"/>
            <w:lang w:eastAsia="es-PE"/>
          </w:rPr>
          <w:t>había condenado el concepto de guerra preventiva</w:t>
        </w:r>
      </w:hyperlink>
      <w:r w:rsidRPr="001A3E4C">
        <w:rPr>
          <w:rFonts w:ascii="Times New Roman" w:eastAsia="Times New Roman" w:hAnsi="Times New Roman" w:cs="Times New Roman"/>
          <w:color w:val="191919"/>
          <w:sz w:val="28"/>
          <w:szCs w:val="28"/>
          <w:lang w:eastAsia="es-PE"/>
        </w:rPr>
        <w:t> </w:t>
      </w:r>
      <w:r w:rsidRPr="00875C01">
        <w:rPr>
          <w:rFonts w:ascii="Times New Roman" w:eastAsia="Times New Roman" w:hAnsi="Times New Roman" w:cs="Times New Roman"/>
          <w:color w:val="191919"/>
          <w:sz w:val="28"/>
          <w:szCs w:val="28"/>
          <w:highlight w:val="yellow"/>
          <w:lang w:eastAsia="es-PE"/>
        </w:rPr>
        <w:t>y la demolición del derecho internacional.</w:t>
      </w:r>
    </w:p>
    <w:p w14:paraId="3FED16EC" w14:textId="77777777" w:rsidR="00997A09" w:rsidRPr="001A3E4C" w:rsidRDefault="00997A09" w:rsidP="001A3E4C">
      <w:pPr>
        <w:shd w:val="clear" w:color="auto" w:fill="FFFFFF"/>
        <w:spacing w:after="0" w:line="240" w:lineRule="auto"/>
        <w:rPr>
          <w:rFonts w:ascii="Times New Roman" w:eastAsia="Times New Roman" w:hAnsi="Times New Roman" w:cs="Times New Roman"/>
          <w:color w:val="191919"/>
          <w:sz w:val="28"/>
          <w:szCs w:val="28"/>
          <w:lang w:eastAsia="es-PE"/>
        </w:rPr>
      </w:pPr>
      <w:r w:rsidRPr="001A3E4C">
        <w:rPr>
          <w:rFonts w:ascii="Times New Roman" w:eastAsia="Times New Roman" w:hAnsi="Times New Roman" w:cs="Times New Roman"/>
          <w:color w:val="191919"/>
          <w:sz w:val="28"/>
          <w:szCs w:val="28"/>
          <w:lang w:eastAsia="es-PE"/>
        </w:rPr>
        <w:t xml:space="preserve">Las declaraciones desde la Iglesia católica son cada vez más explícitas, y como </w:t>
      </w:r>
      <w:r w:rsidRPr="00875C01">
        <w:rPr>
          <w:rFonts w:ascii="Times New Roman" w:eastAsia="Times New Roman" w:hAnsi="Times New Roman" w:cs="Times New Roman"/>
          <w:color w:val="191919"/>
          <w:sz w:val="28"/>
          <w:szCs w:val="28"/>
          <w:highlight w:val="yellow"/>
          <w:lang w:eastAsia="es-PE"/>
        </w:rPr>
        <w:t>el Papa delega en los obispos de EE UU el choque directo con Trump</w:t>
      </w:r>
      <w:r w:rsidRPr="001A3E4C">
        <w:rPr>
          <w:rFonts w:ascii="Times New Roman" w:eastAsia="Times New Roman" w:hAnsi="Times New Roman" w:cs="Times New Roman"/>
          <w:color w:val="191919"/>
          <w:sz w:val="28"/>
          <w:szCs w:val="28"/>
          <w:lang w:eastAsia="es-PE"/>
        </w:rPr>
        <w:t xml:space="preserve"> </w:t>
      </w:r>
      <w:r w:rsidRPr="00875C01">
        <w:rPr>
          <w:rFonts w:ascii="Times New Roman" w:eastAsia="Times New Roman" w:hAnsi="Times New Roman" w:cs="Times New Roman"/>
          <w:color w:val="191919"/>
          <w:sz w:val="28"/>
          <w:szCs w:val="28"/>
          <w:highlight w:val="yellow"/>
          <w:lang w:eastAsia="es-PE"/>
        </w:rPr>
        <w:t>es de ahí de donde salen las palabras más</w:t>
      </w:r>
      <w:r w:rsidRPr="001A3E4C">
        <w:rPr>
          <w:rFonts w:ascii="Times New Roman" w:eastAsia="Times New Roman" w:hAnsi="Times New Roman" w:cs="Times New Roman"/>
          <w:color w:val="191919"/>
          <w:sz w:val="28"/>
          <w:szCs w:val="28"/>
          <w:lang w:eastAsia="es-PE"/>
        </w:rPr>
        <w:t xml:space="preserve"> claras. </w:t>
      </w:r>
      <w:r w:rsidRPr="00875C01">
        <w:rPr>
          <w:rFonts w:ascii="Times New Roman" w:eastAsia="Times New Roman" w:hAnsi="Times New Roman" w:cs="Times New Roman"/>
          <w:color w:val="191919"/>
          <w:sz w:val="28"/>
          <w:szCs w:val="28"/>
          <w:highlight w:val="yellow"/>
          <w:lang w:eastAsia="es-PE"/>
        </w:rPr>
        <w:t>El cardenal y arzobispo de Washington, Robert W. McElroy</w:t>
      </w:r>
      <w:r w:rsidRPr="00C47546">
        <w:rPr>
          <w:rFonts w:ascii="Times New Roman" w:eastAsia="Times New Roman" w:hAnsi="Times New Roman" w:cs="Times New Roman"/>
          <w:color w:val="191919"/>
          <w:sz w:val="28"/>
          <w:szCs w:val="28"/>
          <w:highlight w:val="yellow"/>
          <w:lang w:eastAsia="es-PE"/>
        </w:rPr>
        <w:t>, ha puesto en duda este lunes en una entrevista la legitimidad del ataque de EE UU.</w:t>
      </w:r>
      <w:r w:rsidRPr="001A3E4C">
        <w:rPr>
          <w:rFonts w:ascii="Times New Roman" w:eastAsia="Times New Roman" w:hAnsi="Times New Roman" w:cs="Times New Roman"/>
          <w:color w:val="191919"/>
          <w:sz w:val="28"/>
          <w:szCs w:val="28"/>
          <w:lang w:eastAsia="es-PE"/>
        </w:rPr>
        <w:t xml:space="preserve"> “La decisión estadounidense de declarar la guerra contra Irán no cumple con el requisito de guerra justa para una guerra moralmente legítima en al menos tres aspectos”, ha argumentado repasando la doctrina católica al respecto. Esos tres criterios, apunta, son la causa justa, la intención correcta, y que los beneficios de la guerra sean mayores que los daños cusados.</w:t>
      </w:r>
    </w:p>
    <w:p w14:paraId="05952A90" w14:textId="77777777" w:rsidR="00997A09" w:rsidRPr="001A3E4C" w:rsidRDefault="00997A09" w:rsidP="001A3E4C">
      <w:pPr>
        <w:shd w:val="clear" w:color="auto" w:fill="FFFFFF"/>
        <w:spacing w:after="0" w:line="240" w:lineRule="auto"/>
        <w:rPr>
          <w:rFonts w:ascii="Times New Roman" w:eastAsia="Times New Roman" w:hAnsi="Times New Roman" w:cs="Times New Roman"/>
          <w:color w:val="191919"/>
          <w:sz w:val="28"/>
          <w:szCs w:val="28"/>
          <w:lang w:eastAsia="es-PE"/>
        </w:rPr>
      </w:pPr>
      <w:r w:rsidRPr="00C47546">
        <w:rPr>
          <w:rFonts w:ascii="Times New Roman" w:eastAsia="Times New Roman" w:hAnsi="Times New Roman" w:cs="Times New Roman"/>
          <w:color w:val="191919"/>
          <w:sz w:val="28"/>
          <w:szCs w:val="28"/>
          <w:highlight w:val="yellow"/>
          <w:lang w:eastAsia="es-PE"/>
        </w:rPr>
        <w:t>El sábado fue aún más severo el </w:t>
      </w:r>
      <w:hyperlink r:id="rId15" w:tgtFrame="_blank" w:tooltip="https://elpais.com/us/2026-02-07/cardenal-blase-cupich-arzobispo-de-chicago-nuestros-sacerdotes-han-sido-detenidos-por-agentes-de-inmigracion-debido-al-color-de-su-piel.html" w:history="1">
        <w:r w:rsidRPr="00C47546">
          <w:rPr>
            <w:rFonts w:ascii="Times New Roman" w:eastAsia="Times New Roman" w:hAnsi="Times New Roman" w:cs="Times New Roman"/>
            <w:color w:val="016CA2"/>
            <w:sz w:val="28"/>
            <w:szCs w:val="28"/>
            <w:highlight w:val="yellow"/>
            <w:u w:val="single"/>
            <w:lang w:eastAsia="es-PE"/>
          </w:rPr>
          <w:t>cardenal de Chicago, Blase J. Cupich</w:t>
        </w:r>
      </w:hyperlink>
      <w:r w:rsidRPr="001A3E4C">
        <w:rPr>
          <w:rFonts w:ascii="Times New Roman" w:eastAsia="Times New Roman" w:hAnsi="Times New Roman" w:cs="Times New Roman"/>
          <w:color w:val="191919"/>
          <w:sz w:val="28"/>
          <w:szCs w:val="28"/>
          <w:lang w:eastAsia="es-PE"/>
        </w:rPr>
        <w:t xml:space="preserve">, amigo del Papa, muy cercano a él y cabeza del sector más progresista de la Iglesia estadounidense. Tras la difusión de la cuenta oficial en X de la Casa Blanca de un vídeo que intercalaba escenas de películas de acción con imágenes reales del ataque a Irán, Cupich lo calificó como “repugnante”. </w:t>
      </w:r>
      <w:r w:rsidRPr="00C47546">
        <w:rPr>
          <w:rFonts w:ascii="Times New Roman" w:eastAsia="Times New Roman" w:hAnsi="Times New Roman" w:cs="Times New Roman"/>
          <w:color w:val="191919"/>
          <w:sz w:val="28"/>
          <w:szCs w:val="28"/>
          <w:highlight w:val="yellow"/>
          <w:lang w:eastAsia="es-PE"/>
        </w:rPr>
        <w:t>“Una guerra real con muerte real y sufrimiento real, siendo tratada como si fuera un videojuego, es repugnante</w:t>
      </w:r>
      <w:r w:rsidRPr="001A3E4C">
        <w:rPr>
          <w:rFonts w:ascii="Times New Roman" w:eastAsia="Times New Roman" w:hAnsi="Times New Roman" w:cs="Times New Roman"/>
          <w:color w:val="191919"/>
          <w:sz w:val="28"/>
          <w:szCs w:val="28"/>
          <w:lang w:eastAsia="es-PE"/>
        </w:rPr>
        <w:t>. Cientos de personas han muerto, madres y padres, hijas e hijos, incluyendo decenas de niños que cometieron el fatal error de ir a la escuela ese día”, censuró.</w:t>
      </w:r>
    </w:p>
    <w:p w14:paraId="468E8D16" w14:textId="77777777" w:rsidR="00997A09" w:rsidRPr="001A3E4C" w:rsidRDefault="00997A09" w:rsidP="001A3E4C">
      <w:pPr>
        <w:shd w:val="clear" w:color="auto" w:fill="FFFFFF"/>
        <w:spacing w:after="0" w:line="240" w:lineRule="auto"/>
        <w:rPr>
          <w:rFonts w:ascii="Times New Roman" w:eastAsia="Times New Roman" w:hAnsi="Times New Roman" w:cs="Times New Roman"/>
          <w:color w:val="191919"/>
          <w:sz w:val="28"/>
          <w:szCs w:val="28"/>
          <w:lang w:eastAsia="es-PE"/>
        </w:rPr>
      </w:pPr>
      <w:r w:rsidRPr="001A3E4C">
        <w:rPr>
          <w:rFonts w:ascii="Times New Roman" w:eastAsia="Times New Roman" w:hAnsi="Times New Roman" w:cs="Times New Roman"/>
          <w:color w:val="191919"/>
          <w:sz w:val="28"/>
          <w:szCs w:val="28"/>
          <w:lang w:eastAsia="es-PE"/>
        </w:rPr>
        <w:t>Cupich no dejó de subrayar que el vídeo llevaba por título </w:t>
      </w:r>
      <w:r w:rsidRPr="001A3E4C">
        <w:rPr>
          <w:rFonts w:ascii="Times New Roman" w:eastAsia="Times New Roman" w:hAnsi="Times New Roman" w:cs="Times New Roman"/>
          <w:i/>
          <w:iCs/>
          <w:color w:val="191919"/>
          <w:sz w:val="28"/>
          <w:szCs w:val="28"/>
          <w:lang w:eastAsia="es-PE"/>
        </w:rPr>
        <w:t>Justicia a la manera estadounidense</w:t>
      </w:r>
      <w:r w:rsidRPr="001A3E4C">
        <w:rPr>
          <w:rFonts w:ascii="Times New Roman" w:eastAsia="Times New Roman" w:hAnsi="Times New Roman" w:cs="Times New Roman"/>
          <w:color w:val="191919"/>
          <w:sz w:val="28"/>
          <w:szCs w:val="28"/>
          <w:lang w:eastAsia="es-PE"/>
        </w:rPr>
        <w:t> y fue divulgado “mientras más de 1.000 hombres, mujeres y niños iraníes yacían muertos tras días de bombardeos con misiles estadounidenses e israelíes”. El cardenal también mencionó los juegos de apuestas sobre la guerra que están en marcha estos días y advirtió de que “nuestro gobierno está tratando el sufrimiento del pueblo iraní como telón de fondo para nuestro propio entretenimiento”.</w:t>
      </w:r>
    </w:p>
    <w:p w14:paraId="65C7565D" w14:textId="77777777" w:rsidR="00997A09" w:rsidRPr="001A3E4C" w:rsidRDefault="00997A09" w:rsidP="001A3E4C">
      <w:pPr>
        <w:shd w:val="clear" w:color="auto" w:fill="FFFFFF"/>
        <w:spacing w:after="0" w:line="240" w:lineRule="auto"/>
        <w:rPr>
          <w:rFonts w:ascii="Times New Roman" w:eastAsia="Times New Roman" w:hAnsi="Times New Roman" w:cs="Times New Roman"/>
          <w:color w:val="191919"/>
          <w:sz w:val="28"/>
          <w:szCs w:val="28"/>
          <w:lang w:eastAsia="es-PE"/>
        </w:rPr>
      </w:pPr>
      <w:r w:rsidRPr="001A3E4C">
        <w:rPr>
          <w:rFonts w:ascii="Times New Roman" w:eastAsia="Times New Roman" w:hAnsi="Times New Roman" w:cs="Times New Roman"/>
          <w:color w:val="191919"/>
          <w:sz w:val="28"/>
          <w:szCs w:val="28"/>
          <w:lang w:eastAsia="es-PE"/>
        </w:rPr>
        <w:lastRenderedPageBreak/>
        <w:t xml:space="preserve">“Al final, </w:t>
      </w:r>
      <w:r w:rsidRPr="00E81FC2">
        <w:rPr>
          <w:rFonts w:ascii="Times New Roman" w:eastAsia="Times New Roman" w:hAnsi="Times New Roman" w:cs="Times New Roman"/>
          <w:color w:val="191919"/>
          <w:sz w:val="28"/>
          <w:szCs w:val="28"/>
          <w:highlight w:val="yellow"/>
          <w:lang w:eastAsia="es-PE"/>
        </w:rPr>
        <w:t>perdemos nuestra humanidad</w:t>
      </w:r>
      <w:r w:rsidRPr="001A3E4C">
        <w:rPr>
          <w:rFonts w:ascii="Times New Roman" w:eastAsia="Times New Roman" w:hAnsi="Times New Roman" w:cs="Times New Roman"/>
          <w:color w:val="191919"/>
          <w:sz w:val="28"/>
          <w:szCs w:val="28"/>
          <w:lang w:eastAsia="es-PE"/>
        </w:rPr>
        <w:t xml:space="preserve"> </w:t>
      </w:r>
      <w:r w:rsidRPr="00E81FC2">
        <w:rPr>
          <w:rFonts w:ascii="Times New Roman" w:eastAsia="Times New Roman" w:hAnsi="Times New Roman" w:cs="Times New Roman"/>
          <w:color w:val="191919"/>
          <w:sz w:val="28"/>
          <w:szCs w:val="28"/>
          <w:highlight w:val="yellow"/>
          <w:lang w:eastAsia="es-PE"/>
        </w:rPr>
        <w:t>cuando nos emocionamos con el poder destructivo de nuestras fuerzas armadas.</w:t>
      </w:r>
      <w:r w:rsidRPr="001A3E4C">
        <w:rPr>
          <w:rFonts w:ascii="Times New Roman" w:eastAsia="Times New Roman" w:hAnsi="Times New Roman" w:cs="Times New Roman"/>
          <w:color w:val="191919"/>
          <w:sz w:val="28"/>
          <w:szCs w:val="28"/>
          <w:lang w:eastAsia="es-PE"/>
        </w:rPr>
        <w:t xml:space="preserve"> Nos volvemos adictos al espectáculo de las explosiones. Y el precio de este hábito es casi imperceptible, a medida que nos volvemos insensibles a los verdaderos costos de la guerra. Pero cuanto más tiempo permanezcamos ciegos ante las terribles consecuencias de la guerra, más arriesgaremos el don más preciado que Dios nos dio: nuestra humanidad. Yo sé que el pueblo estadounidense es mejor que esto”, señaló.</w:t>
      </w:r>
    </w:p>
    <w:p w14:paraId="2B4911AB" w14:textId="77777777" w:rsidR="00997A09" w:rsidRPr="001A3E4C" w:rsidRDefault="00997A09"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2D378578" w14:textId="77777777" w:rsidR="00997A09" w:rsidRPr="001A3E4C" w:rsidRDefault="00997A09"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460816D9" w14:textId="77777777" w:rsidR="00997A09" w:rsidRPr="001A3E4C" w:rsidRDefault="00997A09"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3F615CE5" w14:textId="77777777" w:rsidR="00B144CF" w:rsidRPr="00E81FC2" w:rsidRDefault="00B144CF" w:rsidP="00E81FC2">
      <w:pPr>
        <w:pStyle w:val="Ttulo2"/>
        <w:rPr>
          <w:sz w:val="28"/>
          <w:szCs w:val="28"/>
        </w:rPr>
      </w:pPr>
      <w:bookmarkStart w:id="2" w:name="_Toc224564233"/>
      <w:r w:rsidRPr="00E81FC2">
        <w:rPr>
          <w:sz w:val="28"/>
          <w:szCs w:val="28"/>
          <w:bdr w:val="none" w:sz="0" w:space="0" w:color="auto" w:frame="1"/>
        </w:rPr>
        <w:t>Papa León XIII: Los cristianos exigen alto el fuego y diálogo en Oriente Medio.</w:t>
      </w:r>
      <w:bookmarkEnd w:id="2"/>
    </w:p>
    <w:p w14:paraId="1535A3C5" w14:textId="77777777" w:rsidR="00B144CF" w:rsidRPr="001A3E4C" w:rsidRDefault="00B144CF" w:rsidP="001A3E4C">
      <w:pPr>
        <w:spacing w:after="0" w:line="240" w:lineRule="auto"/>
        <w:textAlignment w:val="baseline"/>
        <w:rPr>
          <w:rFonts w:ascii="Times New Roman" w:hAnsi="Times New Roman" w:cs="Times New Roman"/>
          <w:color w:val="83837A"/>
          <w:sz w:val="28"/>
          <w:szCs w:val="28"/>
        </w:rPr>
      </w:pPr>
      <w:hyperlink r:id="rId16" w:history="1">
        <w:r w:rsidRPr="001A3E4C">
          <w:rPr>
            <w:rStyle w:val="Hipervnculo"/>
            <w:rFonts w:ascii="Times New Roman" w:hAnsi="Times New Roman" w:cs="Times New Roman"/>
            <w:color w:val="CC1719"/>
            <w:sz w:val="28"/>
            <w:szCs w:val="28"/>
            <w:bdr w:val="none" w:sz="0" w:space="0" w:color="auto" w:frame="1"/>
          </w:rPr>
          <w:t>Patrick Hudson</w:t>
        </w:r>
      </w:hyperlink>
      <w:r w:rsidRPr="001A3E4C">
        <w:rPr>
          <w:rFonts w:ascii="Times New Roman" w:hAnsi="Times New Roman" w:cs="Times New Roman"/>
          <w:color w:val="000000"/>
          <w:sz w:val="28"/>
          <w:szCs w:val="28"/>
        </w:rPr>
        <w:t> </w:t>
      </w:r>
      <w:r w:rsidRPr="001A3E4C">
        <w:rPr>
          <w:rFonts w:ascii="Times New Roman" w:hAnsi="Times New Roman" w:cs="Times New Roman"/>
          <w:color w:val="83837A"/>
          <w:sz w:val="28"/>
          <w:szCs w:val="28"/>
          <w:bdr w:val="none" w:sz="0" w:space="0" w:color="auto" w:frame="1"/>
        </w:rPr>
        <w:t>16 de marzo de 2026, The Tablet </w:t>
      </w:r>
    </w:p>
    <w:p w14:paraId="45D88998" w14:textId="77777777" w:rsidR="00E81FC2" w:rsidRDefault="00E81FC2" w:rsidP="001A3E4C">
      <w:pPr>
        <w:pStyle w:val="Ttulo2"/>
        <w:spacing w:before="0" w:beforeAutospacing="0" w:after="0" w:afterAutospacing="0"/>
        <w:textAlignment w:val="baseline"/>
        <w:rPr>
          <w:b w:val="0"/>
          <w:bCs w:val="0"/>
          <w:color w:val="CC1719"/>
          <w:sz w:val="28"/>
          <w:szCs w:val="28"/>
          <w:bdr w:val="none" w:sz="0" w:space="0" w:color="auto" w:frame="1"/>
        </w:rPr>
      </w:pPr>
    </w:p>
    <w:p w14:paraId="1F235B92" w14:textId="77777777" w:rsidR="00B144CF" w:rsidRPr="001A3E4C" w:rsidRDefault="00B144CF" w:rsidP="001A3E4C">
      <w:pPr>
        <w:pStyle w:val="Ttulo2"/>
        <w:spacing w:before="0" w:beforeAutospacing="0" w:after="0" w:afterAutospacing="0"/>
        <w:textAlignment w:val="baseline"/>
        <w:rPr>
          <w:b w:val="0"/>
          <w:bCs w:val="0"/>
          <w:color w:val="CC1719"/>
          <w:sz w:val="28"/>
          <w:szCs w:val="28"/>
        </w:rPr>
      </w:pPr>
      <w:bookmarkStart w:id="3" w:name="_Toc224564234"/>
      <w:r w:rsidRPr="001A3E4C">
        <w:rPr>
          <w:b w:val="0"/>
          <w:bCs w:val="0"/>
          <w:color w:val="CC1719"/>
          <w:sz w:val="28"/>
          <w:szCs w:val="28"/>
          <w:bdr w:val="none" w:sz="0" w:space="0" w:color="auto" w:frame="1"/>
        </w:rPr>
        <w:t>«¿Tienen los cristianos que asumen una grave responsabilidad en los conflictos armados la humildad y el valor de hacer un examen de conciencia serio y confesarse?»</w:t>
      </w:r>
      <w:bookmarkEnd w:id="3"/>
    </w:p>
    <w:p w14:paraId="2A7CB13A" w14:textId="77777777" w:rsidR="00E81FC2" w:rsidRDefault="00E81FC2" w:rsidP="001A3E4C">
      <w:pPr>
        <w:pStyle w:val="NormalWeb"/>
        <w:spacing w:before="0" w:beforeAutospacing="0" w:after="0" w:afterAutospacing="0"/>
        <w:textAlignment w:val="baseline"/>
        <w:rPr>
          <w:color w:val="000000"/>
          <w:sz w:val="28"/>
          <w:szCs w:val="28"/>
          <w:bdr w:val="none" w:sz="0" w:space="0" w:color="auto" w:frame="1"/>
        </w:rPr>
      </w:pPr>
    </w:p>
    <w:p w14:paraId="0CA7D8F6" w14:textId="77777777" w:rsidR="00B144CF" w:rsidRPr="001A3E4C" w:rsidRDefault="00B144CF"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El papa León XIII hizo un </w:t>
      </w:r>
      <w:r w:rsidRPr="00E81FC2">
        <w:rPr>
          <w:color w:val="000000"/>
          <w:sz w:val="28"/>
          <w:szCs w:val="28"/>
          <w:highlight w:val="yellow"/>
          <w:bdr w:val="none" w:sz="0" w:space="0" w:color="auto" w:frame="1"/>
        </w:rPr>
        <w:t>llamamiento a un alto el fuego en Oriente Medio</w:t>
      </w:r>
      <w:r w:rsidRPr="001A3E4C">
        <w:rPr>
          <w:color w:val="000000"/>
          <w:sz w:val="28"/>
          <w:szCs w:val="28"/>
          <w:bdr w:val="none" w:sz="0" w:space="0" w:color="auto" w:frame="1"/>
        </w:rPr>
        <w:t>, al tiempo que la guerra entre Irán, Israel y Estados Unidos entraba en su tercera semana.</w:t>
      </w:r>
    </w:p>
    <w:p w14:paraId="1E3B1582" w14:textId="77777777" w:rsidR="00B144CF" w:rsidRPr="001A3E4C" w:rsidRDefault="00B144CF"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“En nombre de los cristianos de Oriente Medio, y de todas las mujeres y hombres de buena voluntad, hago un llamamiento a los responsables de este conflicto: ¡Alto el fuego!”, dijo en su </w:t>
      </w:r>
      <w:r w:rsidRPr="00E61517">
        <w:rPr>
          <w:color w:val="000000"/>
          <w:sz w:val="28"/>
          <w:szCs w:val="28"/>
          <w:highlight w:val="yellow"/>
          <w:bdr w:val="none" w:sz="0" w:space="0" w:color="auto" w:frame="1"/>
        </w:rPr>
        <w:t>discurso tras el Ángelus</w:t>
      </w:r>
      <w:r w:rsidRPr="001A3E4C">
        <w:rPr>
          <w:color w:val="000000"/>
          <w:sz w:val="28"/>
          <w:szCs w:val="28"/>
          <w:bdr w:val="none" w:sz="0" w:space="0" w:color="auto" w:frame="1"/>
        </w:rPr>
        <w:t xml:space="preserve"> en la Plaza de San Pedro el domingo.</w:t>
      </w:r>
    </w:p>
    <w:p w14:paraId="5BB4E248" w14:textId="77777777" w:rsidR="00B144CF" w:rsidRPr="001A3E4C" w:rsidRDefault="00B144CF" w:rsidP="001A3E4C">
      <w:pPr>
        <w:pStyle w:val="NormalWeb"/>
        <w:spacing w:before="0" w:beforeAutospacing="0" w:after="0" w:afterAutospacing="0"/>
        <w:textAlignment w:val="baseline"/>
        <w:rPr>
          <w:color w:val="000000"/>
          <w:sz w:val="28"/>
          <w:szCs w:val="28"/>
        </w:rPr>
      </w:pPr>
      <w:r w:rsidRPr="00E61517">
        <w:rPr>
          <w:color w:val="000000"/>
          <w:sz w:val="28"/>
          <w:szCs w:val="28"/>
          <w:highlight w:val="yellow"/>
          <w:bdr w:val="none" w:sz="0" w:space="0" w:color="auto" w:frame="1"/>
        </w:rPr>
        <w:t>“Ojalá se reabran las vías del diálogo. La violencia jamás podrá </w:t>
      </w:r>
      <w:hyperlink r:id="rId17" w:history="1">
        <w:r w:rsidRPr="00E61517">
          <w:rPr>
            <w:rStyle w:val="Hipervnculo"/>
            <w:color w:val="000000"/>
            <w:sz w:val="28"/>
            <w:szCs w:val="28"/>
            <w:highlight w:val="yellow"/>
            <w:bdr w:val="none" w:sz="0" w:space="0" w:color="auto" w:frame="1"/>
          </w:rPr>
          <w:t>conducir a la justicia, la estabilidad y la paz</w:t>
        </w:r>
      </w:hyperlink>
      <w:r w:rsidRPr="00E61517">
        <w:rPr>
          <w:color w:val="000000"/>
          <w:sz w:val="28"/>
          <w:szCs w:val="28"/>
          <w:highlight w:val="yellow"/>
          <w:bdr w:val="none" w:sz="0" w:space="0" w:color="auto" w:frame="1"/>
        </w:rPr>
        <w:t> que anhelan los pueblos.”</w:t>
      </w:r>
    </w:p>
    <w:p w14:paraId="4559DDFD" w14:textId="77777777" w:rsidR="00B144CF" w:rsidRPr="001A3E4C" w:rsidRDefault="00B144CF"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Condenando “la horrible violencia de la guerra”, expresó su “cercanía y oraciones a todos aquellos que han perdido a seres queridos en los ataques, que han afectado a escuelas, hospitales y zonas residenciales”, haciendo referencia, al parecer, </w:t>
      </w:r>
      <w:hyperlink r:id="rId18" w:history="1">
        <w:r w:rsidRPr="001A3E4C">
          <w:rPr>
            <w:rStyle w:val="Hipervnculo"/>
            <w:color w:val="000000"/>
            <w:sz w:val="28"/>
            <w:szCs w:val="28"/>
            <w:bdr w:val="none" w:sz="0" w:space="0" w:color="auto" w:frame="1"/>
          </w:rPr>
          <w:t>a un ataque contra una escuela primaria en Irán</w:t>
        </w:r>
      </w:hyperlink>
      <w:r w:rsidRPr="001A3E4C">
        <w:rPr>
          <w:color w:val="000000"/>
          <w:sz w:val="28"/>
          <w:szCs w:val="28"/>
          <w:bdr w:val="none" w:sz="0" w:space="0" w:color="auto" w:frame="1"/>
        </w:rPr>
        <w:t> en las primeras horas del conflicto.</w:t>
      </w:r>
    </w:p>
    <w:p w14:paraId="23A61A17" w14:textId="77777777" w:rsidR="00B144CF" w:rsidRPr="001A3E4C" w:rsidRDefault="00B144CF" w:rsidP="001A3E4C">
      <w:pPr>
        <w:pStyle w:val="NormalWeb"/>
        <w:spacing w:before="0" w:beforeAutospacing="0" w:after="0" w:afterAutospacing="0"/>
        <w:textAlignment w:val="baseline"/>
        <w:rPr>
          <w:color w:val="000000"/>
          <w:sz w:val="28"/>
          <w:szCs w:val="28"/>
        </w:rPr>
      </w:pPr>
      <w:r w:rsidRPr="00E61517">
        <w:rPr>
          <w:color w:val="000000"/>
          <w:sz w:val="28"/>
          <w:szCs w:val="28"/>
          <w:highlight w:val="yellow"/>
          <w:bdr w:val="none" w:sz="0" w:space="0" w:color="auto" w:frame="1"/>
        </w:rPr>
        <w:t>«La situación en el Líbano es motivo de gran preocu</w:t>
      </w:r>
      <w:r w:rsidRPr="001A3E4C">
        <w:rPr>
          <w:color w:val="000000"/>
          <w:sz w:val="28"/>
          <w:szCs w:val="28"/>
          <w:bdr w:val="none" w:sz="0" w:space="0" w:color="auto" w:frame="1"/>
        </w:rPr>
        <w:t>pación», continuó. «Espero que </w:t>
      </w:r>
      <w:hyperlink r:id="rId19" w:history="1">
        <w:r w:rsidRPr="001A3E4C">
          <w:rPr>
            <w:rStyle w:val="Hipervnculo"/>
            <w:color w:val="000000"/>
            <w:sz w:val="28"/>
            <w:szCs w:val="28"/>
            <w:bdr w:val="none" w:sz="0" w:space="0" w:color="auto" w:frame="1"/>
          </w:rPr>
          <w:t>surjan vías de diálogo para apoyar a las autoridades del país</w:t>
        </w:r>
      </w:hyperlink>
      <w:r w:rsidRPr="001A3E4C">
        <w:rPr>
          <w:color w:val="000000"/>
          <w:sz w:val="28"/>
          <w:szCs w:val="28"/>
          <w:bdr w:val="none" w:sz="0" w:space="0" w:color="auto" w:frame="1"/>
        </w:rPr>
        <w:t> en la implementación de soluciones duraderas a la grave crisis que se está desarrollando, por el bien común de todo el pueblo libanés».</w:t>
      </w:r>
    </w:p>
    <w:p w14:paraId="36439C67" w14:textId="77777777" w:rsidR="00B144CF" w:rsidRPr="001A3E4C" w:rsidRDefault="00B144CF"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El lunes, las Fuerzas de Defensa de Israel (FDI) anunciaron que habían comenzado "operaciones terrestres limitadas" en el sur del Líbano tras varios días de ataques contra la milicia Hezbolá, aliada de Irán.</w:t>
      </w:r>
    </w:p>
    <w:p w14:paraId="5AD3F029" w14:textId="77777777" w:rsidR="00B144CF" w:rsidRPr="001A3E4C" w:rsidRDefault="00B144CF" w:rsidP="001A3E4C">
      <w:pPr>
        <w:pStyle w:val="NormalWeb"/>
        <w:spacing w:before="0" w:beforeAutospacing="0" w:after="0" w:afterAutospacing="0"/>
        <w:textAlignment w:val="baseline"/>
        <w:rPr>
          <w:color w:val="000000"/>
          <w:sz w:val="28"/>
          <w:szCs w:val="28"/>
        </w:rPr>
      </w:pPr>
      <w:r w:rsidRPr="00E61517">
        <w:rPr>
          <w:color w:val="000000"/>
          <w:sz w:val="28"/>
          <w:szCs w:val="28"/>
          <w:highlight w:val="yellow"/>
          <w:bdr w:val="none" w:sz="0" w:space="0" w:color="auto" w:frame="1"/>
        </w:rPr>
        <w:lastRenderedPageBreak/>
        <w:t>El gobierno libanés protestó por estos ataques, que han causado cientos de muertes de civiles y evacuaciones forzadas</w:t>
      </w:r>
      <w:r w:rsidRPr="001A3E4C">
        <w:rPr>
          <w:color w:val="000000"/>
          <w:sz w:val="28"/>
          <w:szCs w:val="28"/>
          <w:bdr w:val="none" w:sz="0" w:space="0" w:color="auto" w:frame="1"/>
        </w:rPr>
        <w:t xml:space="preserve"> de la zona, y solicitó apoyo internacional para sus propias medidas contra Hezbolá.</w:t>
      </w:r>
    </w:p>
    <w:p w14:paraId="0FB13F72" w14:textId="77777777" w:rsidR="00B144CF" w:rsidRPr="001A3E4C" w:rsidRDefault="00B144CF"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La semana pasada, un tanque de las FDI </w:t>
      </w:r>
      <w:hyperlink r:id="rId20" w:history="1">
        <w:r w:rsidRPr="001A3E4C">
          <w:rPr>
            <w:rStyle w:val="Hipervnculo"/>
            <w:color w:val="000000"/>
            <w:sz w:val="28"/>
            <w:szCs w:val="28"/>
            <w:bdr w:val="none" w:sz="0" w:space="0" w:color="auto" w:frame="1"/>
          </w:rPr>
          <w:t>mató al sacerdote maronita Pierre al-Rahi</w:t>
        </w:r>
      </w:hyperlink>
      <w:r w:rsidRPr="001A3E4C">
        <w:rPr>
          <w:color w:val="000000"/>
          <w:sz w:val="28"/>
          <w:szCs w:val="28"/>
          <w:bdr w:val="none" w:sz="0" w:space="0" w:color="auto" w:frame="1"/>
        </w:rPr>
        <w:t> en una aldea del sur del Líbano. Tras asistir al funeral del padre al-Rahi el 11 de marzo, el nuncio apostólico en el Líbano, el arzobispo Paolo Borgia, regresó a la zona dos días después para entregar ayuda humanitaria.</w:t>
      </w:r>
    </w:p>
    <w:p w14:paraId="1DDBB722" w14:textId="77777777" w:rsidR="00B144CF" w:rsidRPr="001A3E4C" w:rsidRDefault="00B144CF"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El domingo por la mañana, durante la misa que predicó en la parroquia del Sagrado Corazón de Jesús, en el distrito romano de Ponte Mammola, el Papa León XIII afirmó que los conflictos violentos en todo el mundo se "incitan con el absurdo pretexto de resolver los problemas y desacuerdos mediante la guerra".</w:t>
      </w:r>
    </w:p>
    <w:p w14:paraId="110D481B" w14:textId="77777777" w:rsidR="00B144CF" w:rsidRPr="001A3E4C" w:rsidRDefault="00B144CF" w:rsidP="001A3E4C">
      <w:pPr>
        <w:pStyle w:val="NormalWeb"/>
        <w:spacing w:before="0" w:beforeAutospacing="0" w:after="0" w:afterAutospacing="0"/>
        <w:textAlignment w:val="baseline"/>
        <w:rPr>
          <w:color w:val="000000"/>
          <w:sz w:val="28"/>
          <w:szCs w:val="28"/>
        </w:rPr>
      </w:pPr>
      <w:r w:rsidRPr="00A770EC">
        <w:rPr>
          <w:color w:val="000000"/>
          <w:sz w:val="28"/>
          <w:szCs w:val="28"/>
          <w:highlight w:val="yellow"/>
          <w:bdr w:val="none" w:sz="0" w:space="0" w:color="auto" w:frame="1"/>
        </w:rPr>
        <w:t>«Algunos incluso afirman invocar </w:t>
      </w:r>
      <w:hyperlink r:id="rId21" w:history="1">
        <w:r w:rsidRPr="00A770EC">
          <w:rPr>
            <w:rStyle w:val="Hipervnculo"/>
            <w:color w:val="000000"/>
            <w:sz w:val="28"/>
            <w:szCs w:val="28"/>
            <w:highlight w:val="yellow"/>
            <w:bdr w:val="none" w:sz="0" w:space="0" w:color="auto" w:frame="1"/>
          </w:rPr>
          <w:t>el nombre de Dios en estas decisiones sobre la muerte</w:t>
        </w:r>
      </w:hyperlink>
      <w:r w:rsidRPr="00A770EC">
        <w:rPr>
          <w:color w:val="000000"/>
          <w:sz w:val="28"/>
          <w:szCs w:val="28"/>
          <w:highlight w:val="yellow"/>
          <w:bdr w:val="none" w:sz="0" w:space="0" w:color="auto" w:frame="1"/>
        </w:rPr>
        <w:t> , pero la oscuridad no puede invocar a Dios», dijo</w:t>
      </w:r>
      <w:r w:rsidRPr="001A3E4C">
        <w:rPr>
          <w:color w:val="000000"/>
          <w:sz w:val="28"/>
          <w:szCs w:val="28"/>
          <w:bdr w:val="none" w:sz="0" w:space="0" w:color="auto" w:frame="1"/>
        </w:rPr>
        <w:t>. «Más bien, él viene siempre a dar luz, esperanza y paz, y es la paz lo que deben buscar quienes lo invocan».</w:t>
      </w:r>
    </w:p>
    <w:p w14:paraId="4593E27D" w14:textId="77777777" w:rsidR="00B144CF" w:rsidRPr="001A3E4C" w:rsidRDefault="00B144CF"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Dos días antes, dirigiéndose a los participantes en un curso de formación sobre el Sacramento de la Reconciliación, León hizo hincapié en el papel del sacramento en la promoción de “la paz y la unidad dentro de la familia humana”.</w:t>
      </w:r>
    </w:p>
    <w:p w14:paraId="5564B578" w14:textId="77777777" w:rsidR="00B144CF" w:rsidRPr="00A770EC" w:rsidRDefault="00B144CF" w:rsidP="001A3E4C">
      <w:pPr>
        <w:pStyle w:val="NormalWeb"/>
        <w:spacing w:before="0" w:beforeAutospacing="0" w:after="0" w:afterAutospacing="0"/>
        <w:textAlignment w:val="baseline"/>
        <w:rPr>
          <w:color w:val="000000"/>
          <w:sz w:val="28"/>
          <w:szCs w:val="28"/>
          <w:highlight w:val="yellow"/>
        </w:rPr>
      </w:pPr>
      <w:r w:rsidRPr="001A3E4C">
        <w:rPr>
          <w:color w:val="000000"/>
          <w:sz w:val="28"/>
          <w:szCs w:val="28"/>
          <w:bdr w:val="none" w:sz="0" w:space="0" w:color="auto" w:frame="1"/>
        </w:rPr>
        <w:t>“Cabe preguntarse</w:t>
      </w:r>
      <w:r w:rsidRPr="00A770EC">
        <w:rPr>
          <w:color w:val="000000"/>
          <w:sz w:val="28"/>
          <w:szCs w:val="28"/>
          <w:highlight w:val="yellow"/>
          <w:bdr w:val="none" w:sz="0" w:space="0" w:color="auto" w:frame="1"/>
        </w:rPr>
        <w:t>: ¿tienen los cristianos que asumen una grave responsabilidad en los conflictos armados la humildad y el valor de hacer un examen de conciencia serio e ir a confesarse?”</w:t>
      </w:r>
    </w:p>
    <w:p w14:paraId="13929131" w14:textId="77777777" w:rsidR="00B144CF" w:rsidRPr="001A3E4C" w:rsidRDefault="00B144CF" w:rsidP="001A3E4C">
      <w:pPr>
        <w:pStyle w:val="NormalWeb"/>
        <w:spacing w:before="0" w:beforeAutospacing="0" w:after="0" w:afterAutospacing="0"/>
        <w:textAlignment w:val="baseline"/>
        <w:rPr>
          <w:color w:val="000000"/>
          <w:sz w:val="28"/>
          <w:szCs w:val="28"/>
        </w:rPr>
      </w:pPr>
      <w:r w:rsidRPr="00A770EC">
        <w:rPr>
          <w:color w:val="000000"/>
          <w:sz w:val="28"/>
          <w:szCs w:val="28"/>
          <w:highlight w:val="yellow"/>
          <w:bdr w:val="none" w:sz="0" w:space="0" w:color="auto" w:frame="1"/>
        </w:rPr>
        <w:t>El</w:t>
      </w:r>
      <w:r w:rsidRPr="001A3E4C">
        <w:rPr>
          <w:color w:val="000000"/>
          <w:sz w:val="28"/>
          <w:szCs w:val="28"/>
          <w:bdr w:val="none" w:sz="0" w:space="0" w:color="auto" w:frame="1"/>
        </w:rPr>
        <w:t xml:space="preserve"> obispo Aldo Berardi OSsT, vicario apostólico del norte de Arabia, hizo hincapié en la importancia </w:t>
      </w:r>
      <w:hyperlink r:id="rId22" w:history="1">
        <w:r w:rsidRPr="001A3E4C">
          <w:rPr>
            <w:rStyle w:val="Hipervnculo"/>
            <w:color w:val="000000"/>
            <w:sz w:val="28"/>
            <w:szCs w:val="28"/>
            <w:bdr w:val="none" w:sz="0" w:space="0" w:color="auto" w:frame="1"/>
          </w:rPr>
          <w:t>de mantener el diálogo interreligioso</w:t>
        </w:r>
      </w:hyperlink>
      <w:r w:rsidRPr="001A3E4C">
        <w:rPr>
          <w:color w:val="000000"/>
          <w:sz w:val="28"/>
          <w:szCs w:val="28"/>
          <w:bdr w:val="none" w:sz="0" w:space="0" w:color="auto" w:frame="1"/>
        </w:rPr>
        <w:t> a pesar de la violencia en la región.</w:t>
      </w:r>
    </w:p>
    <w:p w14:paraId="78D8BB0C" w14:textId="77777777" w:rsidR="00B144CF" w:rsidRPr="001A3E4C" w:rsidRDefault="00B144CF"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«La Iglesia opta por mantener el diálogo, porque existe un riesgo real de caer en un conflicto religioso», declaró al servicio de noticias de la conferencia episcopal francesa el 11 de marzo.</w:t>
      </w:r>
    </w:p>
    <w:p w14:paraId="2D8CA8AE" w14:textId="77777777" w:rsidR="00B144CF" w:rsidRPr="001A3E4C" w:rsidRDefault="00B144CF"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Es fundamental mostrar nuestra cercanía a todos los pueblos sin dejar de ser fieles a nuestros principios evangélicos. También es importante recordar que la situación actual </w:t>
      </w:r>
      <w:r w:rsidRPr="00A770EC">
        <w:rPr>
          <w:color w:val="000000"/>
          <w:sz w:val="28"/>
          <w:szCs w:val="28"/>
          <w:highlight w:val="yellow"/>
          <w:bdr w:val="none" w:sz="0" w:space="0" w:color="auto" w:frame="1"/>
        </w:rPr>
        <w:t>no es una guerra religiosa</w:t>
      </w:r>
      <w:r w:rsidRPr="001A3E4C">
        <w:rPr>
          <w:color w:val="000000"/>
          <w:sz w:val="28"/>
          <w:szCs w:val="28"/>
          <w:bdr w:val="none" w:sz="0" w:space="0" w:color="auto" w:frame="1"/>
        </w:rPr>
        <w:t>, sino que está impulsada principalmente por factores económicos y geopolíticos.</w:t>
      </w:r>
    </w:p>
    <w:p w14:paraId="082FF5A7" w14:textId="77777777" w:rsidR="00C01088" w:rsidRPr="001A3E4C" w:rsidRDefault="00C01088"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32EFC45C" w14:textId="77777777" w:rsidR="001E303D" w:rsidRPr="001A3E4C" w:rsidRDefault="001E303D"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334CDC35" w14:textId="77777777" w:rsidR="001E303D" w:rsidRPr="001A3E4C" w:rsidRDefault="001E303D"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26A8AE7A" w14:textId="77777777" w:rsidR="00976600" w:rsidRPr="002043C8" w:rsidRDefault="00976600" w:rsidP="002043C8">
      <w:pPr>
        <w:pStyle w:val="Ttulo2"/>
        <w:rPr>
          <w:sz w:val="28"/>
          <w:szCs w:val="28"/>
        </w:rPr>
      </w:pPr>
      <w:bookmarkStart w:id="4" w:name="_Toc224564235"/>
      <w:r w:rsidRPr="002043C8">
        <w:rPr>
          <w:sz w:val="28"/>
          <w:szCs w:val="28"/>
        </w:rPr>
        <w:t>León XIV habla con Abbas y reclama "el pleno respeto del Derecho Internacional" en Palestina</w:t>
      </w:r>
      <w:bookmarkEnd w:id="4"/>
    </w:p>
    <w:p w14:paraId="303A5444" w14:textId="77777777" w:rsidR="00976600" w:rsidRPr="001A3E4C" w:rsidRDefault="00976600" w:rsidP="001A3E4C">
      <w:pPr>
        <w:spacing w:after="0" w:line="240" w:lineRule="auto"/>
        <w:rPr>
          <w:rFonts w:ascii="Times New Roman" w:eastAsia="Times New Roman" w:hAnsi="Times New Roman" w:cs="Times New Roman"/>
          <w:color w:val="000000"/>
          <w:sz w:val="28"/>
          <w:szCs w:val="28"/>
          <w:lang w:eastAsia="es-PE"/>
        </w:rPr>
      </w:pPr>
      <w:hyperlink r:id="rId23" w:history="1">
        <w:r w:rsidRPr="001A3E4C">
          <w:rPr>
            <w:rFonts w:ascii="Times New Roman" w:eastAsia="Times New Roman" w:hAnsi="Times New Roman" w:cs="Times New Roman"/>
            <w:color w:val="0000FF"/>
            <w:sz w:val="28"/>
            <w:szCs w:val="28"/>
            <w:lang w:eastAsia="es-PE"/>
          </w:rPr>
          <w:t>Jesús Bastante</w:t>
        </w:r>
      </w:hyperlink>
      <w:r w:rsidR="002043C8">
        <w:rPr>
          <w:rFonts w:ascii="Times New Roman" w:eastAsia="Times New Roman" w:hAnsi="Times New Roman" w:cs="Times New Roman"/>
          <w:color w:val="D49400"/>
          <w:sz w:val="28"/>
          <w:szCs w:val="28"/>
          <w:lang w:eastAsia="es-PE"/>
        </w:rPr>
        <w:t xml:space="preserve">, </w:t>
      </w:r>
      <w:r w:rsidRPr="001A3E4C">
        <w:rPr>
          <w:rFonts w:ascii="Times New Roman" w:eastAsia="Times New Roman" w:hAnsi="Times New Roman" w:cs="Times New Roman"/>
          <w:color w:val="666666"/>
          <w:sz w:val="28"/>
          <w:szCs w:val="28"/>
          <w:lang w:eastAsia="es-PE"/>
        </w:rPr>
        <w:t>16 mar 2026 - 14:51</w:t>
      </w:r>
    </w:p>
    <w:p w14:paraId="48BF754B" w14:textId="77777777" w:rsidR="00976600" w:rsidRPr="001A3E4C" w:rsidRDefault="00976600" w:rsidP="002043C8">
      <w:pPr>
        <w:spacing w:after="0" w:line="240" w:lineRule="auto"/>
        <w:rPr>
          <w:rFonts w:ascii="Times New Roman" w:eastAsia="Times New Roman" w:hAnsi="Times New Roman" w:cs="Times New Roman"/>
          <w:color w:val="000000"/>
          <w:sz w:val="28"/>
          <w:szCs w:val="28"/>
          <w:lang w:eastAsia="es-PE"/>
        </w:rPr>
      </w:pPr>
    </w:p>
    <w:p w14:paraId="740387BF" w14:textId="77777777" w:rsidR="00976600" w:rsidRPr="001A3E4C" w:rsidRDefault="00976600"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lastRenderedPageBreak/>
        <w:t xml:space="preserve">El Papa León XIV continúa dando pasos para alcanzar la tan ansiada paz en Oriente Medio. A sus constantes llamados para el cese de los ataques a Irán, Prevost añadió este mediodía una </w:t>
      </w:r>
      <w:r w:rsidRPr="002043C8">
        <w:rPr>
          <w:rFonts w:ascii="Times New Roman" w:eastAsia="Times New Roman" w:hAnsi="Times New Roman" w:cs="Times New Roman"/>
          <w:color w:val="333333"/>
          <w:sz w:val="28"/>
          <w:szCs w:val="28"/>
          <w:highlight w:val="yellow"/>
          <w:lang w:eastAsia="es-PE"/>
        </w:rPr>
        <w:t>llamada telefónica al </w:t>
      </w:r>
      <w:r w:rsidRPr="002043C8">
        <w:rPr>
          <w:rFonts w:ascii="Times New Roman" w:eastAsia="Times New Roman" w:hAnsi="Times New Roman" w:cs="Times New Roman"/>
          <w:b/>
          <w:bCs/>
          <w:color w:val="333333"/>
          <w:sz w:val="28"/>
          <w:szCs w:val="28"/>
          <w:highlight w:val="yellow"/>
          <w:lang w:eastAsia="es-PE"/>
        </w:rPr>
        <w:t>"presidente del Estado de Palestina",</w:t>
      </w:r>
      <w:r w:rsidRPr="001A3E4C">
        <w:rPr>
          <w:rFonts w:ascii="Times New Roman" w:eastAsia="Times New Roman" w:hAnsi="Times New Roman" w:cs="Times New Roman"/>
          <w:b/>
          <w:bCs/>
          <w:color w:val="333333"/>
          <w:sz w:val="28"/>
          <w:szCs w:val="28"/>
          <w:lang w:eastAsia="es-PE"/>
        </w:rPr>
        <w:t> </w:t>
      </w:r>
      <w:r w:rsidRPr="001A3E4C">
        <w:rPr>
          <w:rFonts w:ascii="Times New Roman" w:eastAsia="Times New Roman" w:hAnsi="Times New Roman" w:cs="Times New Roman"/>
          <w:color w:val="333333"/>
          <w:sz w:val="28"/>
          <w:szCs w:val="28"/>
          <w:lang w:eastAsia="es-PE"/>
        </w:rPr>
        <w:t>tal y como refleja la nota emitida por la Sala Stampa de la Santa Sede.</w:t>
      </w:r>
    </w:p>
    <w:p w14:paraId="467BB1DB" w14:textId="77777777" w:rsidR="00976600" w:rsidRPr="001A3E4C" w:rsidRDefault="00976600"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t>Durante el coloquio, el segundo que ambos líderes mantienen después de haberse encontrado el pasado mes de noviembre, se produjo a iniciativa de </w:t>
      </w:r>
      <w:r w:rsidRPr="001A3E4C">
        <w:rPr>
          <w:rFonts w:ascii="Times New Roman" w:eastAsia="Times New Roman" w:hAnsi="Times New Roman" w:cs="Times New Roman"/>
          <w:b/>
          <w:bCs/>
          <w:color w:val="333333"/>
          <w:sz w:val="28"/>
          <w:szCs w:val="28"/>
          <w:lang w:eastAsia="es-PE"/>
        </w:rPr>
        <w:t>Mahmoud Abbas,</w:t>
      </w:r>
      <w:r w:rsidRPr="001A3E4C">
        <w:rPr>
          <w:rFonts w:ascii="Times New Roman" w:eastAsia="Times New Roman" w:hAnsi="Times New Roman" w:cs="Times New Roman"/>
          <w:color w:val="333333"/>
          <w:sz w:val="28"/>
          <w:szCs w:val="28"/>
          <w:lang w:eastAsia="es-PE"/>
        </w:rPr>
        <w:t> quien llamó al Papa para hablar "sobre los</w:t>
      </w:r>
      <w:r w:rsidRPr="001A3E4C">
        <w:rPr>
          <w:rFonts w:ascii="Times New Roman" w:eastAsia="Times New Roman" w:hAnsi="Times New Roman" w:cs="Times New Roman"/>
          <w:b/>
          <w:bCs/>
          <w:color w:val="333333"/>
          <w:sz w:val="28"/>
          <w:szCs w:val="28"/>
          <w:lang w:eastAsia="es-PE"/>
        </w:rPr>
        <w:t> preocupantes acontecimientos del conflicto en Oriente Medio</w:t>
      </w:r>
      <w:r w:rsidRPr="001A3E4C">
        <w:rPr>
          <w:rFonts w:ascii="Times New Roman" w:eastAsia="Times New Roman" w:hAnsi="Times New Roman" w:cs="Times New Roman"/>
          <w:color w:val="333333"/>
          <w:sz w:val="28"/>
          <w:szCs w:val="28"/>
          <w:lang w:eastAsia="es-PE"/>
        </w:rPr>
        <w:t> y las condiciones de vida del pueblo palestino".</w:t>
      </w:r>
    </w:p>
    <w:p w14:paraId="126307FC" w14:textId="77777777" w:rsidR="00976600" w:rsidRPr="001A3E4C" w:rsidRDefault="00976600"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t>Durante la conversación, añade el Vaticano, "el Santo Padre ha reiterado el compromiso de la Santa Sede a favor de la paz", que, tal y como concluye la nota, "debe alcanzarse mediante el </w:t>
      </w:r>
      <w:r w:rsidRPr="001A3E4C">
        <w:rPr>
          <w:rFonts w:ascii="Times New Roman" w:eastAsia="Times New Roman" w:hAnsi="Times New Roman" w:cs="Times New Roman"/>
          <w:b/>
          <w:bCs/>
          <w:color w:val="333333"/>
          <w:sz w:val="28"/>
          <w:szCs w:val="28"/>
          <w:lang w:eastAsia="es-PE"/>
        </w:rPr>
        <w:t>diálogo político y diplomático, y el pleno respeto del Derecho Internacional".</w:t>
      </w:r>
    </w:p>
    <w:p w14:paraId="7C3617D3" w14:textId="77777777" w:rsidR="00976600" w:rsidRPr="001A3E4C" w:rsidRDefault="00976600" w:rsidP="001A3E4C">
      <w:pPr>
        <w:spacing w:after="0" w:line="240" w:lineRule="auto"/>
        <w:rPr>
          <w:rFonts w:ascii="Times New Roman" w:eastAsia="Times New Roman" w:hAnsi="Times New Roman" w:cs="Times New Roman"/>
          <w:color w:val="333333"/>
          <w:sz w:val="28"/>
          <w:szCs w:val="28"/>
          <w:lang w:eastAsia="es-PE"/>
        </w:rPr>
      </w:pPr>
    </w:p>
    <w:p w14:paraId="423CEC38" w14:textId="77777777" w:rsidR="00D276C7" w:rsidRPr="001A3E4C" w:rsidRDefault="00D276C7" w:rsidP="001A3E4C">
      <w:pPr>
        <w:spacing w:after="0" w:line="240" w:lineRule="auto"/>
        <w:rPr>
          <w:rFonts w:ascii="Times New Roman" w:eastAsia="Times New Roman" w:hAnsi="Times New Roman" w:cs="Times New Roman"/>
          <w:color w:val="333333"/>
          <w:sz w:val="28"/>
          <w:szCs w:val="28"/>
          <w:lang w:eastAsia="es-PE"/>
        </w:rPr>
      </w:pPr>
    </w:p>
    <w:p w14:paraId="363EEFD8" w14:textId="77777777" w:rsidR="00BE2B80" w:rsidRPr="001A3E4C" w:rsidRDefault="00BE2B80"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27840098" w14:textId="77777777" w:rsidR="00BE2B80" w:rsidRPr="00F60C0D" w:rsidRDefault="00BE2B80" w:rsidP="00F60C0D">
      <w:pPr>
        <w:pStyle w:val="Ttulo2"/>
        <w:rPr>
          <w:sz w:val="28"/>
          <w:szCs w:val="28"/>
        </w:rPr>
      </w:pPr>
      <w:bookmarkStart w:id="5" w:name="_Toc224564236"/>
      <w:r w:rsidRPr="00F60C0D">
        <w:rPr>
          <w:sz w:val="28"/>
          <w:szCs w:val="28"/>
          <w:bdr w:val="single" w:sz="2" w:space="0" w:color="auto" w:frame="1"/>
        </w:rPr>
        <w:t>El Papa León XIV condena la violencia contra las mujeres y pide respeto a la igualdad de dignidad.</w:t>
      </w:r>
      <w:bookmarkEnd w:id="5"/>
    </w:p>
    <w:p w14:paraId="0E1799DE" w14:textId="77777777" w:rsidR="00BE2B80" w:rsidRPr="001A3E4C" w:rsidRDefault="00BE2B80" w:rsidP="001A3E4C">
      <w:pPr>
        <w:shd w:val="clear" w:color="auto" w:fill="FFFFFF"/>
        <w:spacing w:after="0" w:line="240" w:lineRule="auto"/>
        <w:rPr>
          <w:rFonts w:ascii="Times New Roman" w:eastAsia="Times New Roman" w:hAnsi="Times New Roman" w:cs="Times New Roman"/>
          <w:color w:val="212121"/>
          <w:sz w:val="28"/>
          <w:szCs w:val="28"/>
          <w:lang w:eastAsia="es-PE"/>
        </w:rPr>
      </w:pPr>
      <w:r w:rsidRPr="00F60C0D">
        <w:rPr>
          <w:rFonts w:ascii="Times New Roman" w:eastAsia="Times New Roman" w:hAnsi="Times New Roman" w:cs="Times New Roman"/>
          <w:color w:val="212121"/>
          <w:sz w:val="28"/>
          <w:szCs w:val="28"/>
          <w:bdr w:val="single" w:sz="2" w:space="0" w:color="auto" w:frame="1"/>
          <w:lang w:eastAsia="es-PE"/>
        </w:rPr>
        <w:t>Por </w:t>
      </w:r>
      <w:hyperlink r:id="rId24" w:history="1">
        <w:r w:rsidRPr="00F60C0D">
          <w:rPr>
            <w:rFonts w:ascii="Times New Roman" w:eastAsia="Times New Roman" w:hAnsi="Times New Roman" w:cs="Times New Roman"/>
            <w:color w:val="212121"/>
            <w:sz w:val="28"/>
            <w:szCs w:val="28"/>
            <w:bdr w:val="single" w:sz="2" w:space="0" w:color="auto" w:frame="1"/>
            <w:lang w:eastAsia="es-PE"/>
          </w:rPr>
          <w:t>Elise Ann Allen</w:t>
        </w:r>
      </w:hyperlink>
      <w:r w:rsidR="00F60C0D" w:rsidRPr="00F60C0D">
        <w:rPr>
          <w:rFonts w:ascii="Times New Roman" w:eastAsia="Times New Roman" w:hAnsi="Times New Roman" w:cs="Times New Roman"/>
          <w:color w:val="212121"/>
          <w:sz w:val="28"/>
          <w:szCs w:val="28"/>
          <w:lang w:eastAsia="es-PE"/>
        </w:rPr>
        <w:t xml:space="preserve">, Crux </w:t>
      </w:r>
      <w:r w:rsidRPr="001A3E4C">
        <w:rPr>
          <w:rFonts w:ascii="Times New Roman" w:eastAsia="Times New Roman" w:hAnsi="Times New Roman" w:cs="Times New Roman"/>
          <w:color w:val="212121"/>
          <w:sz w:val="28"/>
          <w:szCs w:val="28"/>
          <w:bdr w:val="single" w:sz="2" w:space="0" w:color="auto" w:frame="1"/>
          <w:lang w:eastAsia="es-PE"/>
        </w:rPr>
        <w:t>8 de marzo de 2026</w:t>
      </w:r>
      <w:r w:rsidR="00F60C0D">
        <w:rPr>
          <w:rFonts w:ascii="Times New Roman" w:eastAsia="Times New Roman" w:hAnsi="Times New Roman" w:cs="Times New Roman"/>
          <w:color w:val="212121"/>
          <w:sz w:val="28"/>
          <w:szCs w:val="28"/>
          <w:bdr w:val="single" w:sz="2" w:space="0" w:color="auto" w:frame="1"/>
          <w:lang w:eastAsia="es-PE"/>
        </w:rPr>
        <w:t xml:space="preserve">, </w:t>
      </w:r>
      <w:r w:rsidRPr="001A3E4C">
        <w:rPr>
          <w:rFonts w:ascii="Times New Roman" w:eastAsia="Times New Roman" w:hAnsi="Times New Roman" w:cs="Times New Roman"/>
          <w:color w:val="212121"/>
          <w:sz w:val="28"/>
          <w:szCs w:val="28"/>
          <w:bdr w:val="single" w:sz="2" w:space="0" w:color="auto" w:frame="1"/>
          <w:lang w:eastAsia="es-PE"/>
        </w:rPr>
        <w:t>|Corresponsal sénior</w:t>
      </w:r>
    </w:p>
    <w:p w14:paraId="3A769A89" w14:textId="77777777" w:rsidR="00BE2B80" w:rsidRPr="001A3E4C" w:rsidRDefault="00BE2B80" w:rsidP="001A3E4C">
      <w:pPr>
        <w:shd w:val="clear" w:color="auto" w:fill="F2F3F3"/>
        <w:spacing w:after="0" w:line="240" w:lineRule="auto"/>
        <w:rPr>
          <w:rFonts w:ascii="Times New Roman" w:eastAsia="Times New Roman" w:hAnsi="Times New Roman" w:cs="Times New Roman"/>
          <w:color w:val="212121"/>
          <w:sz w:val="28"/>
          <w:szCs w:val="28"/>
          <w:lang w:eastAsia="es-PE"/>
        </w:rPr>
      </w:pPr>
    </w:p>
    <w:p w14:paraId="73135F25"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 xml:space="preserve">ROMA – </w:t>
      </w:r>
      <w:r w:rsidRPr="00F60C0D">
        <w:rPr>
          <w:rFonts w:ascii="Times New Roman" w:eastAsia="Times New Roman" w:hAnsi="Times New Roman" w:cs="Times New Roman"/>
          <w:color w:val="212121"/>
          <w:sz w:val="28"/>
          <w:szCs w:val="28"/>
          <w:highlight w:val="yellow"/>
          <w:bdr w:val="single" w:sz="2" w:space="0" w:color="auto" w:frame="1"/>
          <w:lang w:eastAsia="es-PE"/>
        </w:rPr>
        <w:t>El papa León XIV hizo un llamamiento a las mujeres de todo el mundo y pidió el fin del feminicidio y la violencia de género el domingo, Día Internacional de la Mujer.</w:t>
      </w:r>
    </w:p>
    <w:p w14:paraId="4936056D"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 xml:space="preserve">Durante su </w:t>
      </w:r>
      <w:r w:rsidRPr="00F60C0D">
        <w:rPr>
          <w:rFonts w:ascii="Times New Roman" w:eastAsia="Times New Roman" w:hAnsi="Times New Roman" w:cs="Times New Roman"/>
          <w:color w:val="212121"/>
          <w:sz w:val="28"/>
          <w:szCs w:val="28"/>
          <w:highlight w:val="yellow"/>
          <w:bdr w:val="single" w:sz="2" w:space="0" w:color="auto" w:frame="1"/>
          <w:lang w:eastAsia="es-PE"/>
        </w:rPr>
        <w:t>discurso del</w:t>
      </w:r>
      <w:r w:rsidRPr="001A3E4C">
        <w:rPr>
          <w:rFonts w:ascii="Times New Roman" w:eastAsia="Times New Roman" w:hAnsi="Times New Roman" w:cs="Times New Roman"/>
          <w:color w:val="212121"/>
          <w:sz w:val="28"/>
          <w:szCs w:val="28"/>
          <w:bdr w:val="single" w:sz="2" w:space="0" w:color="auto" w:frame="1"/>
          <w:lang w:eastAsia="es-PE"/>
        </w:rPr>
        <w:t xml:space="preserve"> </w:t>
      </w:r>
      <w:r w:rsidRPr="00F60C0D">
        <w:rPr>
          <w:rFonts w:ascii="Times New Roman" w:eastAsia="Times New Roman" w:hAnsi="Times New Roman" w:cs="Times New Roman"/>
          <w:color w:val="212121"/>
          <w:sz w:val="28"/>
          <w:szCs w:val="28"/>
          <w:highlight w:val="yellow"/>
          <w:bdr w:val="single" w:sz="2" w:space="0" w:color="auto" w:frame="1"/>
          <w:lang w:eastAsia="es-PE"/>
        </w:rPr>
        <w:t>Ángelus del domingo 8 de marzo</w:t>
      </w:r>
      <w:r w:rsidRPr="001A3E4C">
        <w:rPr>
          <w:rFonts w:ascii="Times New Roman" w:eastAsia="Times New Roman" w:hAnsi="Times New Roman" w:cs="Times New Roman"/>
          <w:color w:val="212121"/>
          <w:sz w:val="28"/>
          <w:szCs w:val="28"/>
          <w:bdr w:val="single" w:sz="2" w:space="0" w:color="auto" w:frame="1"/>
          <w:lang w:eastAsia="es-PE"/>
        </w:rPr>
        <w:t>, Día Internacional de la Mujer, el Papa hizo un llamamiento "para el reconocimiento de la igual dignidad de hombres y mujeres".</w:t>
      </w:r>
    </w:p>
    <w:p w14:paraId="387B1185"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“Lamentablemente, muchas mujeres, desde la infancia, siguen siendo discriminadas y sufren diversas formas de violencia. Mi solidaridad y mis oraciones están con ellas de manera especial”, dijo.</w:t>
      </w:r>
    </w:p>
    <w:p w14:paraId="645BFCDF"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 xml:space="preserve">En su reflexión sobre la lectura del Evangelio del día, que relataba el </w:t>
      </w:r>
      <w:r w:rsidRPr="00857775">
        <w:rPr>
          <w:rFonts w:ascii="Times New Roman" w:eastAsia="Times New Roman" w:hAnsi="Times New Roman" w:cs="Times New Roman"/>
          <w:color w:val="212121"/>
          <w:sz w:val="28"/>
          <w:szCs w:val="28"/>
          <w:highlight w:val="yellow"/>
          <w:bdr w:val="single" w:sz="2" w:space="0" w:color="auto" w:frame="1"/>
          <w:lang w:eastAsia="es-PE"/>
        </w:rPr>
        <w:t>encuentro de Jesús con una mujer samaritana</w:t>
      </w:r>
      <w:r w:rsidRPr="001A3E4C">
        <w:rPr>
          <w:rFonts w:ascii="Times New Roman" w:eastAsia="Times New Roman" w:hAnsi="Times New Roman" w:cs="Times New Roman"/>
          <w:color w:val="212121"/>
          <w:sz w:val="28"/>
          <w:szCs w:val="28"/>
          <w:bdr w:val="single" w:sz="2" w:space="0" w:color="auto" w:frame="1"/>
          <w:lang w:eastAsia="es-PE"/>
        </w:rPr>
        <w:t xml:space="preserve"> junto a un pozo, León señaló que los discípulos de Jesús se sorprendieron cuando, al regresar de buscar el bien, lo vieron hablando con una mujer, especialmente con una samaritana.</w:t>
      </w:r>
    </w:p>
    <w:p w14:paraId="3800E3E2"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“Según la costumbre, debería haber ignorado simplemente a aquella mujer samaritana; en cambio, Jesús habla con ella, la escucha y le muestra respeto, sin segundas intenciones y sin desdén”, dijo el Papa.</w:t>
      </w:r>
    </w:p>
    <w:p w14:paraId="15332C05"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Leo señaló que muchas personas acuden a la iglesia buscando esa misma sensibilidad y disponibilidad.</w:t>
      </w:r>
    </w:p>
    <w:p w14:paraId="672C8A44"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lastRenderedPageBreak/>
        <w:t>“Qué hermoso es cuando perdemos la noción del tiempo para prestar atención a la persona con la que nos encontramos, como vemos en este pasaje”, dijo, señalando que Jesús mismo se olvidó de comer, porque estaba tan alimentado por el deseo de Dios “de llegar a las personas en los niveles más profundos”.</w:t>
      </w:r>
    </w:p>
    <w:p w14:paraId="32C1335D"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857775">
        <w:rPr>
          <w:rFonts w:ascii="Times New Roman" w:eastAsia="Times New Roman" w:hAnsi="Times New Roman" w:cs="Times New Roman"/>
          <w:color w:val="212121"/>
          <w:sz w:val="28"/>
          <w:szCs w:val="28"/>
          <w:highlight w:val="yellow"/>
          <w:bdr w:val="single" w:sz="2" w:space="0" w:color="auto" w:frame="1"/>
          <w:lang w:eastAsia="es-PE"/>
        </w:rPr>
        <w:t>La mujer samaritana, entonces, "se convierte en la primera de muchas evangelizadoras",</w:t>
      </w:r>
      <w:r w:rsidRPr="001A3E4C">
        <w:rPr>
          <w:rFonts w:ascii="Times New Roman" w:eastAsia="Times New Roman" w:hAnsi="Times New Roman" w:cs="Times New Roman"/>
          <w:color w:val="212121"/>
          <w:sz w:val="28"/>
          <w:szCs w:val="28"/>
          <w:bdr w:val="single" w:sz="2" w:space="0" w:color="auto" w:frame="1"/>
          <w:lang w:eastAsia="es-PE"/>
        </w:rPr>
        <w:t xml:space="preserve"> ya que su testimonio de Jesús se extendió por toda su aldea, y muchas de las personas "rechazadas y despreciadas" de allí llegaron a conocer a Jesús como resultado.</w:t>
      </w:r>
    </w:p>
    <w:p w14:paraId="38DC3666"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Leo concluyó exhortando a los creyentes a orar para que se les dé la gracia de servir a "aquellos hombres y mujeres sedientos de verdad y justicia", como lo hizo Jesús.</w:t>
      </w:r>
    </w:p>
    <w:p w14:paraId="731FC90F"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857775">
        <w:rPr>
          <w:rFonts w:ascii="Times New Roman" w:eastAsia="Times New Roman" w:hAnsi="Times New Roman" w:cs="Times New Roman"/>
          <w:color w:val="212121"/>
          <w:sz w:val="28"/>
          <w:szCs w:val="28"/>
          <w:highlight w:val="yellow"/>
          <w:bdr w:val="single" w:sz="2" w:space="0" w:color="auto" w:frame="1"/>
          <w:lang w:eastAsia="es-PE"/>
        </w:rPr>
        <w:t>“Este no es el momento para la oposición entre una iglesia y otra, entre 'nosotros' y 'ellos':</w:t>
      </w:r>
      <w:r w:rsidRPr="001A3E4C">
        <w:rPr>
          <w:rFonts w:ascii="Times New Roman" w:eastAsia="Times New Roman" w:hAnsi="Times New Roman" w:cs="Times New Roman"/>
          <w:color w:val="212121"/>
          <w:sz w:val="28"/>
          <w:szCs w:val="28"/>
          <w:bdr w:val="single" w:sz="2" w:space="0" w:color="auto" w:frame="1"/>
          <w:lang w:eastAsia="es-PE"/>
        </w:rPr>
        <w:t xml:space="preserve"> quienes adoran a Dios buscan ser hombres y mujeres de paz, que lo adoren en espíritu y en verdad”, dijo.</w:t>
      </w:r>
    </w:p>
    <w:p w14:paraId="257134C5" w14:textId="77777777" w:rsidR="00BE2B80" w:rsidRPr="001A3E4C" w:rsidRDefault="00BE2B80" w:rsidP="000F1EBF">
      <w:pPr>
        <w:pBdr>
          <w:top w:val="single" w:sz="2" w:space="0" w:color="auto"/>
          <w:left w:val="single" w:sz="2" w:space="0" w:color="auto"/>
          <w:bottom w:val="single" w:sz="2" w:space="0" w:color="auto"/>
          <w:right w:val="single" w:sz="2" w:space="0" w:color="auto"/>
        </w:pBdr>
        <w:shd w:val="clear" w:color="auto" w:fill="FFFFFF"/>
        <w:tabs>
          <w:tab w:val="left" w:pos="2835"/>
        </w:tabs>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También el domingo</w:t>
      </w:r>
      <w:r w:rsidRPr="00857775">
        <w:rPr>
          <w:rFonts w:ascii="Times New Roman" w:eastAsia="Times New Roman" w:hAnsi="Times New Roman" w:cs="Times New Roman"/>
          <w:color w:val="212121"/>
          <w:sz w:val="28"/>
          <w:szCs w:val="28"/>
          <w:highlight w:val="yellow"/>
          <w:bdr w:val="single" w:sz="2" w:space="0" w:color="auto" w:frame="1"/>
          <w:lang w:eastAsia="es-PE"/>
        </w:rPr>
        <w:t xml:space="preserve">, </w:t>
      </w:r>
      <w:r w:rsidRPr="000F1EBF">
        <w:rPr>
          <w:rFonts w:ascii="Times New Roman" w:eastAsia="Times New Roman" w:hAnsi="Times New Roman" w:cs="Times New Roman"/>
          <w:color w:val="212121"/>
          <w:sz w:val="28"/>
          <w:szCs w:val="28"/>
          <w:highlight w:val="yellow"/>
          <w:bdr w:val="single" w:sz="2" w:space="0" w:color="auto" w:frame="1"/>
          <w:lang w:eastAsia="es-PE"/>
        </w:rPr>
        <w:t>el Papa León respondió a una lectora que escribió a la revista Piazza San Pietro,</w:t>
      </w:r>
      <w:r w:rsidRPr="001A3E4C">
        <w:rPr>
          <w:rFonts w:ascii="Times New Roman" w:eastAsia="Times New Roman" w:hAnsi="Times New Roman" w:cs="Times New Roman"/>
          <w:color w:val="212121"/>
          <w:sz w:val="28"/>
          <w:szCs w:val="28"/>
          <w:bdr w:val="single" w:sz="2" w:space="0" w:color="auto" w:frame="1"/>
          <w:lang w:eastAsia="es-PE"/>
        </w:rPr>
        <w:t xml:space="preserve"> publicada por la Basílica de San Pedro, preguntando sobre la violencia contra las mujeres.</w:t>
      </w:r>
    </w:p>
    <w:p w14:paraId="030227D6"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La lectora, llamada Giovanna, preguntó específicamente qué se puede hacer a nivel cultural y eclesiástico para detener la violencia contra las mujeres, y especialmente el feminicidio, por el que Italia es tristemente célebre.</w:t>
      </w:r>
    </w:p>
    <w:p w14:paraId="04BEEE0D"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En su respuesta, Leo afirmó que el tema de la violencia en las relaciones, y especialmente la violencia contra las mujeres, siempre ha sido "una fuente de gran sufrimiento para mí".</w:t>
      </w:r>
    </w:p>
    <w:p w14:paraId="2BBF09C5"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 xml:space="preserve">“En un mundo a menudo dominado por el pensamiento violento, deberíamos apoyar aún más el ‘genio femenino’, como lo llamó San Juan Pablo II, el ‘genio de las mujeres’”, dijo, afirmando que </w:t>
      </w:r>
      <w:r w:rsidRPr="000F1EBF">
        <w:rPr>
          <w:rFonts w:ascii="Times New Roman" w:eastAsia="Times New Roman" w:hAnsi="Times New Roman" w:cs="Times New Roman"/>
          <w:color w:val="212121"/>
          <w:sz w:val="28"/>
          <w:szCs w:val="28"/>
          <w:highlight w:val="yellow"/>
          <w:bdr w:val="single" w:sz="2" w:space="0" w:color="auto" w:frame="1"/>
          <w:lang w:eastAsia="es-PE"/>
        </w:rPr>
        <w:t>las mujeres son “protagonistas y creadoras de una cultura indispensable de cuidado y fraternida</w:t>
      </w:r>
      <w:r w:rsidRPr="001A3E4C">
        <w:rPr>
          <w:rFonts w:ascii="Times New Roman" w:eastAsia="Times New Roman" w:hAnsi="Times New Roman" w:cs="Times New Roman"/>
          <w:color w:val="212121"/>
          <w:sz w:val="28"/>
          <w:szCs w:val="28"/>
          <w:bdr w:val="single" w:sz="2" w:space="0" w:color="auto" w:frame="1"/>
          <w:lang w:eastAsia="es-PE"/>
        </w:rPr>
        <w:t>d para dar un futuro y dignidad a toda la humanidad”.</w:t>
      </w:r>
    </w:p>
    <w:p w14:paraId="5AE69901"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 xml:space="preserve">Leo, reflexionando en voz alta, se preguntó si las mujeres son atacadas y asesinadas específicamente "porque </w:t>
      </w:r>
      <w:r w:rsidRPr="000F1EBF">
        <w:rPr>
          <w:rFonts w:ascii="Times New Roman" w:eastAsia="Times New Roman" w:hAnsi="Times New Roman" w:cs="Times New Roman"/>
          <w:color w:val="212121"/>
          <w:sz w:val="28"/>
          <w:szCs w:val="28"/>
          <w:highlight w:val="yellow"/>
          <w:bdr w:val="single" w:sz="2" w:space="0" w:color="auto" w:frame="1"/>
          <w:lang w:eastAsia="es-PE"/>
        </w:rPr>
        <w:t>son un signo de contradicció</w:t>
      </w:r>
      <w:r w:rsidRPr="001A3E4C">
        <w:rPr>
          <w:rFonts w:ascii="Times New Roman" w:eastAsia="Times New Roman" w:hAnsi="Times New Roman" w:cs="Times New Roman"/>
          <w:color w:val="212121"/>
          <w:sz w:val="28"/>
          <w:szCs w:val="28"/>
          <w:bdr w:val="single" w:sz="2" w:space="0" w:color="auto" w:frame="1"/>
          <w:lang w:eastAsia="es-PE"/>
        </w:rPr>
        <w:t>n en esta sociedad confusa, incierta y violenta".</w:t>
      </w:r>
    </w:p>
    <w:p w14:paraId="5B88B323"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“Nos señalan valores como la fe, la libertad, la igualdad, la generatividad, la esperanza, la solidaridad y la justicia”, afirmó.</w:t>
      </w:r>
    </w:p>
    <w:p w14:paraId="264D19F0"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 xml:space="preserve">Estos son valores importantes, pero que se ven combatidos por "una </w:t>
      </w:r>
      <w:r w:rsidRPr="000F1EBF">
        <w:rPr>
          <w:rFonts w:ascii="Times New Roman" w:eastAsia="Times New Roman" w:hAnsi="Times New Roman" w:cs="Times New Roman"/>
          <w:color w:val="212121"/>
          <w:sz w:val="28"/>
          <w:szCs w:val="28"/>
          <w:highlight w:val="yellow"/>
          <w:bdr w:val="single" w:sz="2" w:space="0" w:color="auto" w:frame="1"/>
          <w:lang w:eastAsia="es-PE"/>
        </w:rPr>
        <w:t>mentalidad peligrosa</w:t>
      </w:r>
      <w:r w:rsidRPr="001A3E4C">
        <w:rPr>
          <w:rFonts w:ascii="Times New Roman" w:eastAsia="Times New Roman" w:hAnsi="Times New Roman" w:cs="Times New Roman"/>
          <w:color w:val="212121"/>
          <w:sz w:val="28"/>
          <w:szCs w:val="28"/>
          <w:bdr w:val="single" w:sz="2" w:space="0" w:color="auto" w:frame="1"/>
          <w:lang w:eastAsia="es-PE"/>
        </w:rPr>
        <w:t xml:space="preserve"> que infesta las relaciones, produciendo solo </w:t>
      </w:r>
      <w:r w:rsidRPr="000F1EBF">
        <w:rPr>
          <w:rFonts w:ascii="Times New Roman" w:eastAsia="Times New Roman" w:hAnsi="Times New Roman" w:cs="Times New Roman"/>
          <w:color w:val="212121"/>
          <w:sz w:val="28"/>
          <w:szCs w:val="28"/>
          <w:highlight w:val="yellow"/>
          <w:bdr w:val="single" w:sz="2" w:space="0" w:color="auto" w:frame="1"/>
          <w:lang w:eastAsia="es-PE"/>
        </w:rPr>
        <w:t>egoísmo, prejuicios, discriminación y un deseo de dominio</w:t>
      </w:r>
      <w:r w:rsidRPr="001A3E4C">
        <w:rPr>
          <w:rFonts w:ascii="Times New Roman" w:eastAsia="Times New Roman" w:hAnsi="Times New Roman" w:cs="Times New Roman"/>
          <w:color w:val="212121"/>
          <w:sz w:val="28"/>
          <w:szCs w:val="28"/>
          <w:bdr w:val="single" w:sz="2" w:space="0" w:color="auto" w:frame="1"/>
          <w:lang w:eastAsia="es-PE"/>
        </w:rPr>
        <w:t>", dijo el Papa, y lamentó la cantidad de feminicidios que ocurren regularmente.</w:t>
      </w:r>
    </w:p>
    <w:p w14:paraId="76E8C5F4"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 xml:space="preserve">“La violencia, cualquier tipo de violencia, es la frontera que separa la civilización de la barbarie”, dijo, y añadió: </w:t>
      </w:r>
      <w:r w:rsidRPr="000F1EBF">
        <w:rPr>
          <w:rFonts w:ascii="Times New Roman" w:eastAsia="Times New Roman" w:hAnsi="Times New Roman" w:cs="Times New Roman"/>
          <w:color w:val="212121"/>
          <w:sz w:val="28"/>
          <w:szCs w:val="28"/>
          <w:highlight w:val="yellow"/>
          <w:bdr w:val="single" w:sz="2" w:space="0" w:color="auto" w:frame="1"/>
          <w:lang w:eastAsia="es-PE"/>
        </w:rPr>
        <w:t xml:space="preserve">“Nunca debemos subestimar un </w:t>
      </w:r>
      <w:r w:rsidRPr="000F1EBF">
        <w:rPr>
          <w:rFonts w:ascii="Times New Roman" w:eastAsia="Times New Roman" w:hAnsi="Times New Roman" w:cs="Times New Roman"/>
          <w:color w:val="212121"/>
          <w:sz w:val="28"/>
          <w:szCs w:val="28"/>
          <w:highlight w:val="yellow"/>
          <w:bdr w:val="single" w:sz="2" w:space="0" w:color="auto" w:frame="1"/>
          <w:lang w:eastAsia="es-PE"/>
        </w:rPr>
        <w:lastRenderedPageBreak/>
        <w:t>acto de violencia, y no debemos tener miedo de denunciarlo</w:t>
      </w:r>
      <w:r w:rsidRPr="001A3E4C">
        <w:rPr>
          <w:rFonts w:ascii="Times New Roman" w:eastAsia="Times New Roman" w:hAnsi="Times New Roman" w:cs="Times New Roman"/>
          <w:color w:val="212121"/>
          <w:sz w:val="28"/>
          <w:szCs w:val="28"/>
          <w:bdr w:val="single" w:sz="2" w:space="0" w:color="auto" w:frame="1"/>
          <w:lang w:eastAsia="es-PE"/>
        </w:rPr>
        <w:t>, incluyendo ese clima de justificación que busca atenuar o negar la responsabilidad”.</w:t>
      </w:r>
    </w:p>
    <w:p w14:paraId="5AFF2391"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Caminar juntos con respeto mutuo por la humanidad "no es un sueño", dijo Leo, sino más bien "la única realidad posible para construir un mundo de luz para todos".</w:t>
      </w:r>
    </w:p>
    <w:p w14:paraId="09044A52"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 xml:space="preserve">El Papa León XIII hizo hincapié en la necesidad de construir una alianza educativa más sólida para combatir la mentalidad de violencia, afirmando que la Iglesia, junto con las familias, las escuelas, las parroquias, los movimientos, las asociaciones, las órdenes religiosas y también las instituciones públicas, deben unirse y hacer su parte "para </w:t>
      </w:r>
      <w:r w:rsidRPr="003A005F">
        <w:rPr>
          <w:rFonts w:ascii="Times New Roman" w:eastAsia="Times New Roman" w:hAnsi="Times New Roman" w:cs="Times New Roman"/>
          <w:color w:val="212121"/>
          <w:sz w:val="28"/>
          <w:szCs w:val="28"/>
          <w:highlight w:val="yellow"/>
          <w:bdr w:val="single" w:sz="2" w:space="0" w:color="auto" w:frame="1"/>
          <w:lang w:eastAsia="es-PE"/>
        </w:rPr>
        <w:t>prevenir y detener la violencia contra las mujeres".</w:t>
      </w:r>
    </w:p>
    <w:p w14:paraId="04A3DAB3"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Concluyó su respuesta diciendo que para acabar con el ciclo de violencia hay que empezar por la educación de los jóvenes.</w:t>
      </w:r>
    </w:p>
    <w:p w14:paraId="1D09AD44"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color w:val="212121"/>
          <w:sz w:val="28"/>
          <w:szCs w:val="28"/>
          <w:bdr w:val="single" w:sz="2" w:space="0" w:color="auto" w:frame="1"/>
          <w:lang w:eastAsia="es-PE"/>
        </w:rPr>
        <w:t>“Debemos empezar por abrir los corazones de todos para reconocer que cada persona es un ser humano que merece respeto, dignidad tanto para el hombre como para la mujer, para todos”, dijo, y añadió: “Debemos erradicar esta violencia y encontrar la manera de moldear la mentalidad; debemos ser personas de paz que deseen lo mejor para todos”.</w:t>
      </w:r>
    </w:p>
    <w:p w14:paraId="1748D1F0" w14:textId="77777777" w:rsidR="00BE2B80" w:rsidRPr="001A3E4C" w:rsidRDefault="00BE2B80" w:rsidP="001A3E4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A3E4C">
        <w:rPr>
          <w:rFonts w:ascii="Times New Roman" w:eastAsia="Times New Roman" w:hAnsi="Times New Roman" w:cs="Times New Roman"/>
          <w:i/>
          <w:iCs/>
          <w:color w:val="212121"/>
          <w:sz w:val="28"/>
          <w:szCs w:val="28"/>
          <w:bdr w:val="single" w:sz="2" w:space="0" w:color="auto" w:frame="1"/>
          <w:lang w:eastAsia="es-PE"/>
        </w:rPr>
        <w:t>Siga a Elise Ann Allen en X: </w:t>
      </w:r>
      <w:hyperlink r:id="rId25" w:history="1">
        <w:r w:rsidRPr="001A3E4C">
          <w:rPr>
            <w:rFonts w:ascii="Times New Roman" w:eastAsia="Times New Roman" w:hAnsi="Times New Roman" w:cs="Times New Roman"/>
            <w:i/>
            <w:iCs/>
            <w:color w:val="CC2027"/>
            <w:sz w:val="28"/>
            <w:szCs w:val="28"/>
            <w:bdr w:val="single" w:sz="2" w:space="0" w:color="auto" w:frame="1"/>
            <w:lang w:eastAsia="es-PE"/>
          </w:rPr>
          <w:t>@eliseannallen</w:t>
        </w:r>
      </w:hyperlink>
    </w:p>
    <w:p w14:paraId="5FAA9B8F" w14:textId="77777777" w:rsidR="00BE2B80" w:rsidRPr="001A3E4C" w:rsidRDefault="00BE2B80"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2F1E9FB5" w14:textId="77777777" w:rsidR="00B144CF" w:rsidRPr="001A3E4C" w:rsidRDefault="00B144CF"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44E1A5AA" w14:textId="77777777" w:rsidR="00B144CF" w:rsidRPr="001A3E4C" w:rsidRDefault="00B144CF"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1F9D4C77" w14:textId="77777777" w:rsidR="00D95F31" w:rsidRPr="003A005F" w:rsidRDefault="00D95F31" w:rsidP="003A005F">
      <w:pPr>
        <w:pStyle w:val="Ttulo2"/>
        <w:rPr>
          <w:sz w:val="28"/>
          <w:szCs w:val="28"/>
        </w:rPr>
      </w:pPr>
      <w:bookmarkStart w:id="6" w:name="_Toc224564237"/>
      <w:r w:rsidRPr="003A005F">
        <w:rPr>
          <w:sz w:val="28"/>
          <w:szCs w:val="28"/>
          <w:bdr w:val="none" w:sz="0" w:space="0" w:color="auto" w:frame="1"/>
        </w:rPr>
        <w:t>El grupo de estudio del Sínodo rechaza la "separación artificial entre géneros y roles".</w:t>
      </w:r>
      <w:bookmarkEnd w:id="6"/>
    </w:p>
    <w:p w14:paraId="708B45AC" w14:textId="77777777" w:rsidR="00D95F31" w:rsidRPr="001A3E4C" w:rsidRDefault="00D95F31" w:rsidP="001A3E4C">
      <w:pPr>
        <w:spacing w:after="0" w:line="240" w:lineRule="auto"/>
        <w:textAlignment w:val="baseline"/>
        <w:rPr>
          <w:rFonts w:ascii="Times New Roman" w:hAnsi="Times New Roman" w:cs="Times New Roman"/>
          <w:color w:val="83837A"/>
          <w:sz w:val="28"/>
          <w:szCs w:val="28"/>
        </w:rPr>
      </w:pPr>
      <w:hyperlink r:id="rId26" w:history="1">
        <w:r w:rsidRPr="001A3E4C">
          <w:rPr>
            <w:rStyle w:val="Hipervnculo"/>
            <w:rFonts w:ascii="Times New Roman" w:hAnsi="Times New Roman" w:cs="Times New Roman"/>
            <w:color w:val="CC1719"/>
            <w:sz w:val="28"/>
            <w:szCs w:val="28"/>
            <w:bdr w:val="none" w:sz="0" w:space="0" w:color="auto" w:frame="1"/>
          </w:rPr>
          <w:t>Aili Winstanley Channer</w:t>
        </w:r>
      </w:hyperlink>
      <w:r w:rsidR="003A005F">
        <w:rPr>
          <w:rFonts w:ascii="Times New Roman" w:hAnsi="Times New Roman" w:cs="Times New Roman"/>
          <w:color w:val="000000"/>
          <w:sz w:val="28"/>
          <w:szCs w:val="28"/>
        </w:rPr>
        <w:t xml:space="preserve">, </w:t>
      </w:r>
      <w:r w:rsidRPr="001A3E4C">
        <w:rPr>
          <w:rFonts w:ascii="Times New Roman" w:hAnsi="Times New Roman" w:cs="Times New Roman"/>
          <w:color w:val="83837A"/>
          <w:sz w:val="28"/>
          <w:szCs w:val="28"/>
          <w:bdr w:val="none" w:sz="0" w:space="0" w:color="auto" w:frame="1"/>
        </w:rPr>
        <w:t>13 de marzo de 2026, The Tablet </w:t>
      </w:r>
    </w:p>
    <w:p w14:paraId="29FCCC86" w14:textId="77777777" w:rsidR="003A005F" w:rsidRDefault="003A005F" w:rsidP="001A3E4C">
      <w:pPr>
        <w:pStyle w:val="Ttulo2"/>
        <w:spacing w:before="0" w:beforeAutospacing="0" w:after="0" w:afterAutospacing="0"/>
        <w:textAlignment w:val="baseline"/>
        <w:rPr>
          <w:b w:val="0"/>
          <w:bCs w:val="0"/>
          <w:color w:val="CC1719"/>
          <w:sz w:val="28"/>
          <w:szCs w:val="28"/>
          <w:bdr w:val="none" w:sz="0" w:space="0" w:color="auto" w:frame="1"/>
        </w:rPr>
      </w:pPr>
    </w:p>
    <w:p w14:paraId="623F0007" w14:textId="77777777" w:rsidR="00D95F31" w:rsidRPr="001A3E4C" w:rsidRDefault="00D95F31" w:rsidP="001A3E4C">
      <w:pPr>
        <w:pStyle w:val="Ttulo2"/>
        <w:spacing w:before="0" w:beforeAutospacing="0" w:after="0" w:afterAutospacing="0"/>
        <w:textAlignment w:val="baseline"/>
        <w:rPr>
          <w:b w:val="0"/>
          <w:bCs w:val="0"/>
          <w:color w:val="CC1719"/>
          <w:sz w:val="28"/>
          <w:szCs w:val="28"/>
        </w:rPr>
      </w:pPr>
      <w:bookmarkStart w:id="7" w:name="_Toc224564238"/>
      <w:r w:rsidRPr="001A3E4C">
        <w:rPr>
          <w:b w:val="0"/>
          <w:bCs w:val="0"/>
          <w:color w:val="CC1719"/>
          <w:sz w:val="28"/>
          <w:szCs w:val="28"/>
          <w:bdr w:val="none" w:sz="0" w:space="0" w:color="auto" w:frame="1"/>
        </w:rPr>
        <w:t>«Es necesario superar la separación artificial entre géneros y roles, considerando la dignidad compartida de todas las criaturas hechas a imagen y semejanza de Dios».</w:t>
      </w:r>
      <w:bookmarkEnd w:id="7"/>
    </w:p>
    <w:p w14:paraId="25F0F419" w14:textId="77777777" w:rsidR="003A005F" w:rsidRDefault="003A005F" w:rsidP="001A3E4C">
      <w:pPr>
        <w:pStyle w:val="NormalWeb"/>
        <w:spacing w:before="0" w:beforeAutospacing="0" w:after="0" w:afterAutospacing="0"/>
        <w:textAlignment w:val="baseline"/>
        <w:rPr>
          <w:color w:val="000000"/>
          <w:sz w:val="28"/>
          <w:szCs w:val="28"/>
          <w:bdr w:val="none" w:sz="0" w:space="0" w:color="auto" w:frame="1"/>
        </w:rPr>
      </w:pPr>
    </w:p>
    <w:p w14:paraId="27D1179C" w14:textId="77777777" w:rsidR="00D95F31" w:rsidRPr="001A3E4C" w:rsidRDefault="00D95F31" w:rsidP="001A3E4C">
      <w:pPr>
        <w:pStyle w:val="NormalWeb"/>
        <w:spacing w:before="0" w:beforeAutospacing="0" w:after="0" w:afterAutospacing="0"/>
        <w:textAlignment w:val="baseline"/>
        <w:rPr>
          <w:color w:val="000000"/>
          <w:sz w:val="28"/>
          <w:szCs w:val="28"/>
        </w:rPr>
      </w:pPr>
      <w:r w:rsidRPr="003A005F">
        <w:rPr>
          <w:color w:val="000000"/>
          <w:sz w:val="28"/>
          <w:szCs w:val="28"/>
          <w:highlight w:val="yellow"/>
          <w:bdr w:val="none" w:sz="0" w:space="0" w:color="auto" w:frame="1"/>
        </w:rPr>
        <w:t>Un grupo de estudio creado durante el Sínodo sobre la sinodalidad</w:t>
      </w:r>
      <w:r w:rsidRPr="001A3E4C">
        <w:rPr>
          <w:color w:val="000000"/>
          <w:sz w:val="28"/>
          <w:szCs w:val="28"/>
          <w:bdr w:val="none" w:sz="0" w:space="0" w:color="auto" w:frame="1"/>
        </w:rPr>
        <w:t xml:space="preserve"> </w:t>
      </w:r>
      <w:r w:rsidRPr="003A005F">
        <w:rPr>
          <w:color w:val="000000"/>
          <w:sz w:val="28"/>
          <w:szCs w:val="28"/>
          <w:highlight w:val="yellow"/>
          <w:bdr w:val="none" w:sz="0" w:space="0" w:color="auto" w:frame="1"/>
        </w:rPr>
        <w:t>denunció el “clericalismo machista”</w:t>
      </w:r>
      <w:r w:rsidRPr="001A3E4C">
        <w:rPr>
          <w:color w:val="000000"/>
          <w:sz w:val="28"/>
          <w:szCs w:val="28"/>
          <w:bdr w:val="none" w:sz="0" w:space="0" w:color="auto" w:frame="1"/>
        </w:rPr>
        <w:t xml:space="preserve"> y afirmó que “aún queda mucho por hacer” para que las mujeres puedan desarrollar sus vocaciones, tanto dentro como fuera de los ministerios formales y los puestos institucionales.</w:t>
      </w:r>
    </w:p>
    <w:p w14:paraId="1B837BD0" w14:textId="77777777" w:rsidR="00D95F31" w:rsidRPr="001A3E4C" w:rsidRDefault="00D95F31" w:rsidP="001A3E4C">
      <w:pPr>
        <w:pStyle w:val="NormalWeb"/>
        <w:spacing w:before="0" w:beforeAutospacing="0" w:after="0" w:afterAutospacing="0"/>
        <w:textAlignment w:val="baseline"/>
        <w:rPr>
          <w:color w:val="000000"/>
          <w:sz w:val="28"/>
          <w:szCs w:val="28"/>
        </w:rPr>
      </w:pPr>
      <w:r w:rsidRPr="003A005F">
        <w:rPr>
          <w:color w:val="000000"/>
          <w:sz w:val="28"/>
          <w:szCs w:val="28"/>
          <w:highlight w:val="yellow"/>
          <w:bdr w:val="none" w:sz="0" w:space="0" w:color="auto" w:frame="1"/>
        </w:rPr>
        <w:t>El mero hecho de ser mujer, reiteró, no impide en sí mismo que las mujeres </w:t>
      </w:r>
      <w:hyperlink r:id="rId27" w:history="1">
        <w:r w:rsidRPr="003A005F">
          <w:rPr>
            <w:rStyle w:val="Hipervnculo"/>
            <w:color w:val="000000"/>
            <w:sz w:val="28"/>
            <w:szCs w:val="28"/>
            <w:highlight w:val="yellow"/>
            <w:bdr w:val="none" w:sz="0" w:space="0" w:color="auto" w:frame="1"/>
          </w:rPr>
          <w:t>asuman roles de liderazgo</w:t>
        </w:r>
      </w:hyperlink>
      <w:r w:rsidRPr="003A005F">
        <w:rPr>
          <w:color w:val="000000"/>
          <w:sz w:val="28"/>
          <w:szCs w:val="28"/>
          <w:highlight w:val="yellow"/>
          <w:bdr w:val="none" w:sz="0" w:space="0" w:color="auto" w:frame="1"/>
        </w:rPr>
        <w:t> en la Iglesia.</w:t>
      </w:r>
    </w:p>
    <w:p w14:paraId="1E31A09F"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El quinto grupo de estudio, encargado de examinar la participación de las mujeres en la vida y el liderazgo de la Iglesia, </w:t>
      </w:r>
      <w:r w:rsidRPr="003A005F">
        <w:rPr>
          <w:color w:val="000000"/>
          <w:sz w:val="28"/>
          <w:szCs w:val="28"/>
          <w:highlight w:val="yellow"/>
          <w:bdr w:val="none" w:sz="0" w:space="0" w:color="auto" w:frame="1"/>
        </w:rPr>
        <w:t>publicó su informe final el 10 de marzo.</w:t>
      </w:r>
    </w:p>
    <w:p w14:paraId="70EBC73B"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Los grupos de estudio se formaron a petición del Papa Francisco en febrero de 2024 sobre temas tratados en octubre de 2023 durante la primera sesión </w:t>
      </w:r>
      <w:r w:rsidRPr="001A3E4C">
        <w:rPr>
          <w:color w:val="000000"/>
          <w:sz w:val="28"/>
          <w:szCs w:val="28"/>
          <w:bdr w:val="none" w:sz="0" w:space="0" w:color="auto" w:frame="1"/>
        </w:rPr>
        <w:lastRenderedPageBreak/>
        <w:t>de Roma del Sínodo sobre la Sinodalidad, trasladando el debate de  </w:t>
      </w:r>
      <w:hyperlink r:id="rId28" w:history="1">
        <w:r w:rsidRPr="001A3E4C">
          <w:rPr>
            <w:rStyle w:val="Hipervnculo"/>
            <w:color w:val="000000"/>
            <w:sz w:val="28"/>
            <w:szCs w:val="28"/>
            <w:bdr w:val="none" w:sz="0" w:space="0" w:color="auto" w:frame="1"/>
          </w:rPr>
          <w:t>algunos de los temas más controvertidos</w:t>
        </w:r>
      </w:hyperlink>
      <w:r w:rsidRPr="001A3E4C">
        <w:rPr>
          <w:color w:val="000000"/>
          <w:sz w:val="28"/>
          <w:szCs w:val="28"/>
          <w:bdr w:val="none" w:sz="0" w:space="0" w:color="auto" w:frame="1"/>
        </w:rPr>
        <w:t>  de los más de 200 participantes del Sínodo a pequeños paneles de expertos.</w:t>
      </w:r>
    </w:p>
    <w:p w14:paraId="2047099D"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El grupo de estudio </w:t>
      </w:r>
      <w:r w:rsidRPr="00C55C0B">
        <w:rPr>
          <w:color w:val="000000"/>
          <w:sz w:val="28"/>
          <w:szCs w:val="28"/>
          <w:highlight w:val="yellow"/>
          <w:bdr w:val="none" w:sz="0" w:space="0" w:color="auto" w:frame="1"/>
        </w:rPr>
        <w:t>examinó y celebró ejemplos de liderazgo femenino en la historia de la Iglesia</w:t>
      </w:r>
      <w:r w:rsidRPr="001A3E4C">
        <w:rPr>
          <w:color w:val="000000"/>
          <w:sz w:val="28"/>
          <w:szCs w:val="28"/>
          <w:bdr w:val="none" w:sz="0" w:space="0" w:color="auto" w:frame="1"/>
        </w:rPr>
        <w:t>, desde el anuncio de la Resurrección por parte de María Magdalena hasta la </w:t>
      </w:r>
      <w:hyperlink r:id="rId29" w:history="1">
        <w:r w:rsidRPr="001A3E4C">
          <w:rPr>
            <w:rStyle w:val="Hipervnculo"/>
            <w:color w:val="000000"/>
            <w:sz w:val="28"/>
            <w:szCs w:val="28"/>
            <w:bdr w:val="none" w:sz="0" w:space="0" w:color="auto" w:frame="1"/>
          </w:rPr>
          <w:t>influencia de Hildegarda de Bingen como consejera y erudita,</w:t>
        </w:r>
      </w:hyperlink>
      <w:r w:rsidRPr="001A3E4C">
        <w:rPr>
          <w:color w:val="000000"/>
          <w:sz w:val="28"/>
          <w:szCs w:val="28"/>
          <w:bdr w:val="none" w:sz="0" w:space="0" w:color="auto" w:frame="1"/>
        </w:rPr>
        <w:t> y la contribución de Dorothy Day a la misión social de la Iglesia.</w:t>
      </w:r>
    </w:p>
    <w:p w14:paraId="60488428"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El informe reconoció “el llamamiento cada vez más fuerte, por parte de muchas mujeres que participan activamente en la actividad pastoral o que son expertas en teología y derecho canónico, para </w:t>
      </w:r>
      <w:r w:rsidRPr="00C55C0B">
        <w:rPr>
          <w:color w:val="000000"/>
          <w:sz w:val="28"/>
          <w:szCs w:val="28"/>
          <w:highlight w:val="yellow"/>
          <w:bdr w:val="none" w:sz="0" w:space="0" w:color="auto" w:frame="1"/>
        </w:rPr>
        <w:t>revisar las formas de liderazgo eclesial actualmente existentes y hacerlas más accesibles a las mujeres”.</w:t>
      </w:r>
    </w:p>
    <w:p w14:paraId="5902CE3E"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Advirtió que “existe el riesgo de que el no escuchar y abordar </w:t>
      </w:r>
      <w:hyperlink r:id="rId30" w:history="1">
        <w:r w:rsidRPr="001A3E4C">
          <w:rPr>
            <w:rStyle w:val="Hipervnculo"/>
            <w:color w:val="000000"/>
            <w:sz w:val="28"/>
            <w:szCs w:val="28"/>
            <w:bdr w:val="none" w:sz="0" w:space="0" w:color="auto" w:frame="1"/>
          </w:rPr>
          <w:t>el malestar actual de muchas mujeres</w:t>
        </w:r>
      </w:hyperlink>
      <w:r w:rsidRPr="001A3E4C">
        <w:rPr>
          <w:color w:val="000000"/>
          <w:sz w:val="28"/>
          <w:szCs w:val="28"/>
          <w:bdr w:val="none" w:sz="0" w:space="0" w:color="auto" w:frame="1"/>
        </w:rPr>
        <w:t xml:space="preserve"> pueda </w:t>
      </w:r>
      <w:r w:rsidRPr="00C55C0B">
        <w:rPr>
          <w:color w:val="000000"/>
          <w:sz w:val="28"/>
          <w:szCs w:val="28"/>
          <w:highlight w:val="yellow"/>
          <w:bdr w:val="none" w:sz="0" w:space="0" w:color="auto" w:frame="1"/>
        </w:rPr>
        <w:t>comprometer la fidelidad</w:t>
      </w:r>
      <w:r w:rsidRPr="001A3E4C">
        <w:rPr>
          <w:color w:val="000000"/>
          <w:sz w:val="28"/>
          <w:szCs w:val="28"/>
          <w:bdr w:val="none" w:sz="0" w:space="0" w:color="auto" w:frame="1"/>
        </w:rPr>
        <w:t xml:space="preserve"> de la Iglesia a su misión”.</w:t>
      </w:r>
    </w:p>
    <w:p w14:paraId="5BAF06F3"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Citaba la declaración </w:t>
      </w:r>
      <w:r w:rsidRPr="00C55C0B">
        <w:rPr>
          <w:color w:val="000000"/>
          <w:sz w:val="28"/>
          <w:szCs w:val="28"/>
          <w:highlight w:val="yellow"/>
          <w:bdr w:val="none" w:sz="0" w:space="0" w:color="auto" w:frame="1"/>
        </w:rPr>
        <w:t>de Juan XXIII</w:t>
      </w:r>
      <w:r w:rsidRPr="001A3E4C">
        <w:rPr>
          <w:color w:val="000000"/>
          <w:sz w:val="28"/>
          <w:szCs w:val="28"/>
          <w:bdr w:val="none" w:sz="0" w:space="0" w:color="auto" w:frame="1"/>
        </w:rPr>
        <w:t xml:space="preserve"> en </w:t>
      </w:r>
      <w:r w:rsidRPr="001A3E4C">
        <w:rPr>
          <w:rStyle w:val="nfasis"/>
          <w:color w:val="000000"/>
          <w:sz w:val="28"/>
          <w:szCs w:val="28"/>
          <w:bdr w:val="none" w:sz="0" w:space="0" w:color="auto" w:frame="1"/>
        </w:rPr>
        <w:t>Pacem et Terris</w:t>
      </w:r>
      <w:r w:rsidRPr="001A3E4C">
        <w:rPr>
          <w:color w:val="000000"/>
          <w:sz w:val="28"/>
          <w:szCs w:val="28"/>
          <w:bdr w:val="none" w:sz="0" w:space="0" w:color="auto" w:frame="1"/>
        </w:rPr>
        <w:t xml:space="preserve"> de que es un “signo de los tiempos” que “las mujeres estén adquiriendo una mayor conciencia de su dignidad natural” y la afirmación de </w:t>
      </w:r>
      <w:r w:rsidRPr="00C55C0B">
        <w:rPr>
          <w:color w:val="000000"/>
          <w:sz w:val="28"/>
          <w:szCs w:val="28"/>
          <w:highlight w:val="yellow"/>
          <w:bdr w:val="none" w:sz="0" w:space="0" w:color="auto" w:frame="1"/>
        </w:rPr>
        <w:t>Pablo VI</w:t>
      </w:r>
      <w:r w:rsidRPr="001A3E4C">
        <w:rPr>
          <w:color w:val="000000"/>
          <w:sz w:val="28"/>
          <w:szCs w:val="28"/>
          <w:bdr w:val="none" w:sz="0" w:space="0" w:color="auto" w:frame="1"/>
        </w:rPr>
        <w:t xml:space="preserve"> en </w:t>
      </w:r>
      <w:r w:rsidRPr="001A3E4C">
        <w:rPr>
          <w:rStyle w:val="nfasis"/>
          <w:color w:val="000000"/>
          <w:sz w:val="28"/>
          <w:szCs w:val="28"/>
          <w:bdr w:val="none" w:sz="0" w:space="0" w:color="auto" w:frame="1"/>
        </w:rPr>
        <w:t>Mensaje a las Mujeres</w:t>
      </w:r>
      <w:r w:rsidRPr="001A3E4C">
        <w:rPr>
          <w:color w:val="000000"/>
          <w:sz w:val="28"/>
          <w:szCs w:val="28"/>
          <w:bdr w:val="none" w:sz="0" w:space="0" w:color="auto" w:frame="1"/>
        </w:rPr>
        <w:t> de que “se acerca la hora, de hecho ya ha llegado, en que la vocación de la mujer se realiza en su plenitud”.</w:t>
      </w:r>
    </w:p>
    <w:p w14:paraId="64AA7DBA"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«Como Iglesia, estamos llamados a </w:t>
      </w:r>
      <w:r w:rsidRPr="00C55C0B">
        <w:rPr>
          <w:color w:val="000000"/>
          <w:sz w:val="28"/>
          <w:szCs w:val="28"/>
          <w:highlight w:val="yellow"/>
          <w:bdr w:val="none" w:sz="0" w:space="0" w:color="auto" w:frame="1"/>
        </w:rPr>
        <w:t>discernir la presencia de Dios en el curso concreto y ordinario de la historia</w:t>
      </w:r>
      <w:r w:rsidRPr="001A3E4C">
        <w:rPr>
          <w:color w:val="000000"/>
          <w:sz w:val="28"/>
          <w:szCs w:val="28"/>
          <w:bdr w:val="none" w:sz="0" w:space="0" w:color="auto" w:frame="1"/>
        </w:rPr>
        <w:t>», señala el informe. «Dentro de esta gran historia, se pueden encontrar momentos en que Dios ha actuado y muchas formas en que ha obrado, así como momentos en que ha sido rechazado».  </w:t>
      </w:r>
    </w:p>
    <w:p w14:paraId="7BA64685"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En concreto, el informe especificó la </w:t>
      </w:r>
      <w:r w:rsidRPr="00857CA6">
        <w:rPr>
          <w:color w:val="000000"/>
          <w:sz w:val="28"/>
          <w:szCs w:val="28"/>
          <w:highlight w:val="yellow"/>
          <w:bdr w:val="none" w:sz="0" w:space="0" w:color="auto" w:frame="1"/>
        </w:rPr>
        <w:t>cuestión del acceso de las mujeres al sacramento del Orden Sagrado</w:t>
      </w:r>
      <w:r w:rsidRPr="001A3E4C">
        <w:rPr>
          <w:color w:val="000000"/>
          <w:sz w:val="28"/>
          <w:szCs w:val="28"/>
          <w:bdr w:val="none" w:sz="0" w:space="0" w:color="auto" w:frame="1"/>
        </w:rPr>
        <w:t>, si bien reconoció que el tema aún no estaba suficientemente desarrollado. Una comisión de estudio </w:t>
      </w:r>
      <w:hyperlink r:id="rId31" w:history="1">
        <w:r w:rsidRPr="001A3E4C">
          <w:rPr>
            <w:rStyle w:val="Hipervnculo"/>
            <w:color w:val="000000"/>
            <w:sz w:val="28"/>
            <w:szCs w:val="28"/>
            <w:bdr w:val="none" w:sz="0" w:space="0" w:color="auto" w:frame="1"/>
          </w:rPr>
          <w:t>votó en contra de la admisión de mujeres al diaconado</w:t>
        </w:r>
      </w:hyperlink>
      <w:r w:rsidRPr="001A3E4C">
        <w:rPr>
          <w:color w:val="000000"/>
          <w:sz w:val="28"/>
          <w:szCs w:val="28"/>
          <w:bdr w:val="none" w:sz="0" w:space="0" w:color="auto" w:frame="1"/>
        </w:rPr>
        <w:t> en diciembre de 2025.</w:t>
      </w:r>
    </w:p>
    <w:p w14:paraId="34EC697B"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“Si bien se han logrado avances significativos, es necesario reconocer con franqueza y confianza que </w:t>
      </w:r>
      <w:r w:rsidRPr="00857CA6">
        <w:rPr>
          <w:color w:val="000000"/>
          <w:sz w:val="28"/>
          <w:szCs w:val="28"/>
          <w:highlight w:val="yellow"/>
          <w:bdr w:val="none" w:sz="0" w:space="0" w:color="auto" w:frame="1"/>
        </w:rPr>
        <w:t>aún queda mucho trabajo por hacer</w:t>
      </w:r>
      <w:r w:rsidRPr="001A3E4C">
        <w:rPr>
          <w:color w:val="000000"/>
          <w:sz w:val="28"/>
          <w:szCs w:val="28"/>
          <w:bdr w:val="none" w:sz="0" w:space="0" w:color="auto" w:frame="1"/>
        </w:rPr>
        <w:t>”, señala el informe.</w:t>
      </w:r>
    </w:p>
    <w:p w14:paraId="6C97759D" w14:textId="77777777" w:rsidR="00D95F31" w:rsidRPr="001A3E4C" w:rsidRDefault="00D95F31" w:rsidP="001A3E4C">
      <w:pPr>
        <w:pStyle w:val="NormalWeb"/>
        <w:spacing w:before="0" w:beforeAutospacing="0" w:after="0" w:afterAutospacing="0"/>
        <w:textAlignment w:val="baseline"/>
        <w:rPr>
          <w:color w:val="000000"/>
          <w:sz w:val="28"/>
          <w:szCs w:val="28"/>
        </w:rPr>
      </w:pPr>
      <w:r w:rsidRPr="00857CA6">
        <w:rPr>
          <w:color w:val="000000"/>
          <w:sz w:val="28"/>
          <w:szCs w:val="28"/>
          <w:highlight w:val="yellow"/>
          <w:bdr w:val="none" w:sz="0" w:space="0" w:color="auto" w:frame="1"/>
        </w:rPr>
        <w:t>Otras formas de liderazgo</w:t>
      </w:r>
      <w:r w:rsidRPr="001A3E4C">
        <w:rPr>
          <w:color w:val="000000"/>
          <w:sz w:val="28"/>
          <w:szCs w:val="28"/>
          <w:bdr w:val="none" w:sz="0" w:space="0" w:color="auto" w:frame="1"/>
        </w:rPr>
        <w:t xml:space="preserve"> mencionadas incluyen la posibilidad de establecer nuevos ministerios para mujeres, </w:t>
      </w:r>
      <w:hyperlink r:id="rId32" w:history="1">
        <w:r w:rsidRPr="001A3E4C">
          <w:rPr>
            <w:rStyle w:val="Hipervnculo"/>
            <w:color w:val="000000"/>
            <w:sz w:val="28"/>
            <w:szCs w:val="28"/>
            <w:bdr w:val="none" w:sz="0" w:space="0" w:color="auto" w:frame="1"/>
          </w:rPr>
          <w:t>permitir que las mujeres pronuncien la homilía en la misa</w:t>
        </w:r>
      </w:hyperlink>
      <w:r w:rsidRPr="001A3E4C">
        <w:rPr>
          <w:color w:val="000000"/>
          <w:sz w:val="28"/>
          <w:szCs w:val="28"/>
          <w:bdr w:val="none" w:sz="0" w:space="0" w:color="auto" w:frame="1"/>
        </w:rPr>
        <w:t> y confiar la administración de determinados cargos diocesanos a mujeres debidamente cualificadas.</w:t>
      </w:r>
    </w:p>
    <w:p w14:paraId="0987F163"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El informe también señalaba que limitar la participación de las mujeres en el liderazgo de la Iglesia al marco de los ministerios formalmente instituidos “nos restringe y nos empobrece”, y celebraba </w:t>
      </w:r>
      <w:r w:rsidRPr="00857CA6">
        <w:rPr>
          <w:color w:val="000000"/>
          <w:sz w:val="28"/>
          <w:szCs w:val="28"/>
          <w:highlight w:val="yellow"/>
          <w:bdr w:val="none" w:sz="0" w:space="0" w:color="auto" w:frame="1"/>
        </w:rPr>
        <w:t>ejemplos de mujeres</w:t>
      </w:r>
      <w:r w:rsidRPr="001A3E4C">
        <w:rPr>
          <w:color w:val="000000"/>
          <w:sz w:val="28"/>
          <w:szCs w:val="28"/>
          <w:bdr w:val="none" w:sz="0" w:space="0" w:color="auto" w:frame="1"/>
        </w:rPr>
        <w:t xml:space="preserve"> a lo largo de la historia de la Iglesia que han ejercido autoridad, no vinculada a las Órdenes Sagradas, al servicio de su misión.</w:t>
      </w:r>
    </w:p>
    <w:p w14:paraId="3F44256D"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lastRenderedPageBreak/>
        <w:t>«Los ministerios son sin duda un gran bien, pero no resuelven la necesidad de promover la posible fecundidad de todas las mujeres para la vida de la Iglesia», continuaba el texto. «</w:t>
      </w:r>
      <w:r w:rsidRPr="00857CA6">
        <w:rPr>
          <w:color w:val="000000"/>
          <w:sz w:val="28"/>
          <w:szCs w:val="28"/>
          <w:highlight w:val="yellow"/>
          <w:bdr w:val="none" w:sz="0" w:space="0" w:color="auto" w:frame="1"/>
        </w:rPr>
        <w:t>Los carismas</w:t>
      </w:r>
      <w:r w:rsidRPr="001A3E4C">
        <w:rPr>
          <w:color w:val="000000"/>
          <w:sz w:val="28"/>
          <w:szCs w:val="28"/>
          <w:bdr w:val="none" w:sz="0" w:space="0" w:color="auto" w:frame="1"/>
        </w:rPr>
        <w:t xml:space="preserve"> tienen una presencia más amplia, lo que permite a quienes los poseen llegar a lugares a los que las estructuras habituales no pueden acceder».</w:t>
      </w:r>
    </w:p>
    <w:p w14:paraId="345CA4DC"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El Sínodo expresó su </w:t>
      </w:r>
      <w:r w:rsidRPr="00857CA6">
        <w:rPr>
          <w:color w:val="000000"/>
          <w:sz w:val="28"/>
          <w:szCs w:val="28"/>
          <w:highlight w:val="yellow"/>
          <w:bdr w:val="none" w:sz="0" w:space="0" w:color="auto" w:frame="1"/>
        </w:rPr>
        <w:t>gratitud por la “invaluable contribución” del servicio de las mujeres a la Iglesia</w:t>
      </w:r>
      <w:r w:rsidRPr="001A3E4C">
        <w:rPr>
          <w:color w:val="000000"/>
          <w:sz w:val="28"/>
          <w:szCs w:val="28"/>
          <w:bdr w:val="none" w:sz="0" w:space="0" w:color="auto" w:frame="1"/>
        </w:rPr>
        <w:t xml:space="preserve"> en todo el mundo: “desde las comunidades del Amazonas hasta las ciudades de Europa Central; desde las periferias más pobres de Filipinas hasta las curias diocesanas de América y Australia; desde las aldeas de África hasta las regiones montañosas de América Latina”.</w:t>
      </w:r>
    </w:p>
    <w:p w14:paraId="612D52BA"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Cualquier lista de las funciones que desempeñan con “generoso compromiso” sería necesariamente incompleta, subraya el informe: catequistas y líderes de comunidades, madres de familia, religiosos consagrados y laicos, delegados en las curias diocesanas, funcionarios y superiores en la Curia Romana, maestros, teólogos, directores y voluntarios en organizaciones de Cáritas, quienes ofrecen un “servicio indispensable de cuidado de las parroquias e iglesias más pequeñas y olvidadas”, y “rostros de comprensión y cercanía en innumerables situaciones de necesidad”.</w:t>
      </w:r>
    </w:p>
    <w:p w14:paraId="22CB9C5D" w14:textId="77777777" w:rsidR="00D95F31" w:rsidRPr="001A3E4C" w:rsidRDefault="00D95F31" w:rsidP="001A3E4C">
      <w:pPr>
        <w:pStyle w:val="NormalWeb"/>
        <w:spacing w:before="0" w:beforeAutospacing="0" w:after="0" w:afterAutospacing="0"/>
        <w:textAlignment w:val="baseline"/>
        <w:rPr>
          <w:color w:val="000000"/>
          <w:sz w:val="28"/>
          <w:szCs w:val="28"/>
        </w:rPr>
      </w:pPr>
      <w:r w:rsidRPr="00B03B30">
        <w:rPr>
          <w:color w:val="000000"/>
          <w:sz w:val="28"/>
          <w:szCs w:val="28"/>
          <w:highlight w:val="yellow"/>
          <w:bdr w:val="none" w:sz="0" w:space="0" w:color="auto" w:frame="1"/>
        </w:rPr>
        <w:t>El Sínodo señaló que el Papa Francisco </w:t>
      </w:r>
      <w:hyperlink r:id="rId33" w:history="1">
        <w:r w:rsidRPr="00B03B30">
          <w:rPr>
            <w:rStyle w:val="Hipervnculo"/>
            <w:color w:val="000000"/>
            <w:sz w:val="28"/>
            <w:szCs w:val="28"/>
            <w:highlight w:val="yellow"/>
            <w:bdr w:val="none" w:sz="0" w:space="0" w:color="auto" w:frame="1"/>
          </w:rPr>
          <w:t>nombró a mujeres para puestos de particular importancia</w:t>
        </w:r>
      </w:hyperlink>
      <w:r w:rsidRPr="001A3E4C">
        <w:rPr>
          <w:color w:val="000000"/>
          <w:sz w:val="28"/>
          <w:szCs w:val="28"/>
          <w:bdr w:val="none" w:sz="0" w:space="0" w:color="auto" w:frame="1"/>
        </w:rPr>
        <w:t xml:space="preserve"> para la misión de la Curia Romana y que el Papa </w:t>
      </w:r>
      <w:r w:rsidRPr="00F209B8">
        <w:rPr>
          <w:color w:val="000000"/>
          <w:sz w:val="28"/>
          <w:szCs w:val="28"/>
          <w:highlight w:val="yellow"/>
          <w:bdr w:val="none" w:sz="0" w:space="0" w:color="auto" w:frame="1"/>
        </w:rPr>
        <w:t>León XIV continúa</w:t>
      </w:r>
      <w:r w:rsidRPr="001A3E4C">
        <w:rPr>
          <w:color w:val="000000"/>
          <w:sz w:val="28"/>
          <w:szCs w:val="28"/>
          <w:bdr w:val="none" w:sz="0" w:space="0" w:color="auto" w:frame="1"/>
        </w:rPr>
        <w:t xml:space="preserve"> en esta misma línea con sus primeros nombramientos, lo que permite que “los procesos de toma de decisiones se enriquezcan con diversas perspectivas” y “crear un entorno en el que todos sientan que tienen las mismas oportunidades para realizar su vocación”.</w:t>
      </w:r>
    </w:p>
    <w:p w14:paraId="783A59BF"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Denunció “cierto patrón de pensamiento y comportamiento” en la “mentalidad eclesial contemporánea” en torno a la “gestión del poder”, que crea desconfianza y distanciamiento entre las mujeres, a lo que denominó </w:t>
      </w:r>
      <w:r w:rsidRPr="00F209B8">
        <w:rPr>
          <w:color w:val="000000"/>
          <w:sz w:val="28"/>
          <w:szCs w:val="28"/>
          <w:highlight w:val="yellow"/>
          <w:bdr w:val="none" w:sz="0" w:space="0" w:color="auto" w:frame="1"/>
        </w:rPr>
        <w:t>“clericalismo” y “machismo”.</w:t>
      </w:r>
    </w:p>
    <w:p w14:paraId="7191FCE7"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Definió </w:t>
      </w:r>
      <w:r w:rsidRPr="00F209B8">
        <w:rPr>
          <w:color w:val="000000"/>
          <w:sz w:val="28"/>
          <w:szCs w:val="28"/>
          <w:highlight w:val="yellow"/>
          <w:bdr w:val="none" w:sz="0" w:space="0" w:color="auto" w:frame="1"/>
        </w:rPr>
        <w:t>el clericalismo</w:t>
      </w:r>
      <w:r w:rsidRPr="001A3E4C">
        <w:rPr>
          <w:color w:val="000000"/>
          <w:sz w:val="28"/>
          <w:szCs w:val="28"/>
          <w:bdr w:val="none" w:sz="0" w:space="0" w:color="auto" w:frame="1"/>
        </w:rPr>
        <w:t xml:space="preserve"> como la tendencia </w:t>
      </w:r>
      <w:hyperlink r:id="rId34" w:history="1">
        <w:r w:rsidRPr="001A3E4C">
          <w:rPr>
            <w:rStyle w:val="Hipervnculo"/>
            <w:color w:val="000000"/>
            <w:sz w:val="28"/>
            <w:szCs w:val="28"/>
            <w:bdr w:val="none" w:sz="0" w:space="0" w:color="auto" w:frame="1"/>
          </w:rPr>
          <w:t>a transferir la autoridad y el papel único</w:t>
        </w:r>
      </w:hyperlink>
      <w:r w:rsidRPr="001A3E4C">
        <w:rPr>
          <w:color w:val="000000"/>
          <w:sz w:val="28"/>
          <w:szCs w:val="28"/>
          <w:bdr w:val="none" w:sz="0" w:space="0" w:color="auto" w:frame="1"/>
        </w:rPr>
        <w:t> que propiamente corresponden al sacerdote en la celebración de la Eucaristía a todas las demás áreas de la vida comunitaria, lo que conduce a un estilo de liderazgo autoritario y autorreferencial.</w:t>
      </w:r>
    </w:p>
    <w:p w14:paraId="08A02853"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«Hay que superar la idea de que la participación activa de las mujeres en la vida y el gobierno de la Iglesia constituye una "concesión" otorgada por la autoridad jerárquica», señala el informe, «para ir más allá de una lógica que se relaciona meramente con la función o la sustitución, reconociendo en cambio que </w:t>
      </w:r>
      <w:r w:rsidRPr="00F209B8">
        <w:rPr>
          <w:color w:val="000000"/>
          <w:sz w:val="28"/>
          <w:szCs w:val="28"/>
          <w:highlight w:val="yellow"/>
          <w:bdr w:val="none" w:sz="0" w:space="0" w:color="auto" w:frame="1"/>
        </w:rPr>
        <w:t>las mujeres poseen un derecho en</w:t>
      </w:r>
      <w:r w:rsidRPr="001A3E4C">
        <w:rPr>
          <w:color w:val="000000"/>
          <w:sz w:val="28"/>
          <w:szCs w:val="28"/>
          <w:bdr w:val="none" w:sz="0" w:space="0" w:color="auto" w:frame="1"/>
        </w:rPr>
        <w:t xml:space="preserve"> este sentido en la medida en que están bautizadas y son portadoras de carismas, dando así prioridad al orden del ser sobre el orden del hacer».</w:t>
      </w:r>
    </w:p>
    <w:p w14:paraId="0337BC1E"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Las mujeres “pueden ir donde ningún ministro sería plenamente aceptado” y “mantener viva la llama del Evangelio y asegurar que el frágil hilo que aún une a muchas personas con Cristo y la Iglesia no se rompa”.</w:t>
      </w:r>
    </w:p>
    <w:p w14:paraId="0C3874B6"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lastRenderedPageBreak/>
        <w:t xml:space="preserve">El Sínodo </w:t>
      </w:r>
      <w:r w:rsidRPr="00F209B8">
        <w:rPr>
          <w:color w:val="000000"/>
          <w:sz w:val="28"/>
          <w:szCs w:val="28"/>
          <w:highlight w:val="yellow"/>
          <w:bdr w:val="none" w:sz="0" w:space="0" w:color="auto" w:frame="1"/>
        </w:rPr>
        <w:t>lamentó que, a lo largo de la historia y mucho más allá de los límites de la comunidad eclesial, se haya propuesto el género masculino como referencia normativa</w:t>
      </w:r>
      <w:r w:rsidRPr="001A3E4C">
        <w:rPr>
          <w:color w:val="000000"/>
          <w:sz w:val="28"/>
          <w:szCs w:val="28"/>
          <w:bdr w:val="none" w:sz="0" w:space="0" w:color="auto" w:frame="1"/>
        </w:rPr>
        <w:t xml:space="preserve"> para comprender a la humanidad en su totalidad, lo que, según indicó, ha contribuido a una división entre hombres y mujeres en la Iglesia y dificulta que las mujeres expresen sus competencias y carismas.</w:t>
      </w:r>
    </w:p>
    <w:p w14:paraId="6CE22B3B" w14:textId="77777777" w:rsidR="00D95F31" w:rsidRPr="001A3E4C" w:rsidRDefault="00D95F31" w:rsidP="001A3E4C">
      <w:pPr>
        <w:pStyle w:val="NormalWeb"/>
        <w:spacing w:before="0" w:beforeAutospacing="0" w:after="0" w:afterAutospacing="0"/>
        <w:textAlignment w:val="baseline"/>
        <w:rPr>
          <w:color w:val="000000"/>
          <w:sz w:val="28"/>
          <w:szCs w:val="28"/>
        </w:rPr>
      </w:pPr>
      <w:r w:rsidRPr="00F209B8">
        <w:rPr>
          <w:color w:val="000000"/>
          <w:sz w:val="28"/>
          <w:szCs w:val="28"/>
          <w:highlight w:val="yellow"/>
          <w:bdr w:val="none" w:sz="0" w:space="0" w:color="auto" w:frame="1"/>
        </w:rPr>
        <w:t>Fomentó ir más allá de una visión de la mujer limitada a ciertas características, como la maternidad</w:t>
      </w:r>
      <w:r w:rsidRPr="001A3E4C">
        <w:rPr>
          <w:color w:val="000000"/>
          <w:sz w:val="28"/>
          <w:szCs w:val="28"/>
          <w:bdr w:val="none" w:sz="0" w:space="0" w:color="auto" w:frame="1"/>
        </w:rPr>
        <w:t>, la ternura o el cuida</w:t>
      </w:r>
      <w:r w:rsidRPr="007F13B3">
        <w:rPr>
          <w:color w:val="000000"/>
          <w:sz w:val="28"/>
          <w:szCs w:val="28"/>
          <w:highlight w:val="yellow"/>
          <w:bdr w:val="none" w:sz="0" w:space="0" w:color="auto" w:frame="1"/>
        </w:rPr>
        <w:t>do, y</w:t>
      </w:r>
      <w:r w:rsidRPr="001A3E4C">
        <w:rPr>
          <w:color w:val="000000"/>
          <w:sz w:val="28"/>
          <w:szCs w:val="28"/>
          <w:bdr w:val="none" w:sz="0" w:space="0" w:color="auto" w:frame="1"/>
        </w:rPr>
        <w:t xml:space="preserve"> dar cabida a cualidades femeninas igualmente importantes como el liderazgo, el consejo, la capacidad de enseñar, la escucha y el discernimiento.</w:t>
      </w:r>
    </w:p>
    <w:p w14:paraId="3BA16159"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El grupo de estudio examinó el </w:t>
      </w:r>
      <w:r w:rsidRPr="007F13B3">
        <w:rPr>
          <w:color w:val="000000"/>
          <w:sz w:val="28"/>
          <w:szCs w:val="28"/>
          <w:highlight w:val="yellow"/>
          <w:bdr w:val="none" w:sz="0" w:space="0" w:color="auto" w:frame="1"/>
        </w:rPr>
        <w:t>concepto del teólogo suizo Hans Urs von Balthasar </w:t>
      </w:r>
      <w:hyperlink r:id="rId35" w:history="1">
        <w:r w:rsidRPr="007F13B3">
          <w:rPr>
            <w:rStyle w:val="Hipervnculo"/>
            <w:color w:val="000000"/>
            <w:sz w:val="28"/>
            <w:szCs w:val="28"/>
            <w:highlight w:val="yellow"/>
            <w:bdr w:val="none" w:sz="0" w:space="0" w:color="auto" w:frame="1"/>
          </w:rPr>
          <w:t>sobre los principios mariano y petrino</w:t>
        </w:r>
      </w:hyperlink>
      <w:r w:rsidRPr="001A3E4C">
        <w:rPr>
          <w:color w:val="000000"/>
          <w:sz w:val="28"/>
          <w:szCs w:val="28"/>
          <w:bdr w:val="none" w:sz="0" w:space="0" w:color="auto" w:frame="1"/>
        </w:rPr>
        <w:t> , en el que María representa un “principio” caracterizado por la recepción de la Palabra de Dios y Pedro representa otro principio, vinculado al ejercicio del oficio y el ministerio en la Iglesia.</w:t>
      </w:r>
    </w:p>
    <w:p w14:paraId="392065AE"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El informe advirtió contra “cierta forma de presentar la figura de María en este contexto que corre el </w:t>
      </w:r>
      <w:r w:rsidRPr="007F13B3">
        <w:rPr>
          <w:color w:val="000000"/>
          <w:sz w:val="28"/>
          <w:szCs w:val="28"/>
          <w:highlight w:val="yellow"/>
          <w:bdr w:val="none" w:sz="0" w:space="0" w:color="auto" w:frame="1"/>
        </w:rPr>
        <w:t>riesgo de basar la participación de las mujeres en patrones ideológicos o culturales que la sociedad les atribuye</w:t>
      </w:r>
      <w:r w:rsidRPr="001A3E4C">
        <w:rPr>
          <w:color w:val="000000"/>
          <w:sz w:val="28"/>
          <w:szCs w:val="28"/>
          <w:bdr w:val="none" w:sz="0" w:space="0" w:color="auto" w:frame="1"/>
        </w:rPr>
        <w:t>” e instó a “prestar atención a </w:t>
      </w:r>
      <w:hyperlink r:id="rId36" w:history="1">
        <w:r w:rsidRPr="001A3E4C">
          <w:rPr>
            <w:rStyle w:val="Hipervnculo"/>
            <w:color w:val="000000"/>
            <w:sz w:val="28"/>
            <w:szCs w:val="28"/>
            <w:bdr w:val="none" w:sz="0" w:space="0" w:color="auto" w:frame="1"/>
          </w:rPr>
          <w:t>otros aspectos de María más allá de la maternidad</w:t>
        </w:r>
      </w:hyperlink>
      <w:r w:rsidRPr="001A3E4C">
        <w:rPr>
          <w:color w:val="000000"/>
          <w:sz w:val="28"/>
          <w:szCs w:val="28"/>
          <w:bdr w:val="none" w:sz="0" w:space="0" w:color="auto" w:frame="1"/>
        </w:rPr>
        <w:t> ” y a reconocer que, si bien “no pertenece a la estructura jerárquica, posee dentro de la Iglesia una autoridad y una fecundidad espiritual únicas”.</w:t>
      </w:r>
    </w:p>
    <w:p w14:paraId="2AE98F97"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Fomentó “el surgimiento de un </w:t>
      </w:r>
      <w:r w:rsidRPr="00706F8B">
        <w:rPr>
          <w:color w:val="000000"/>
          <w:sz w:val="28"/>
          <w:szCs w:val="28"/>
          <w:highlight w:val="yellow"/>
          <w:bdr w:val="none" w:sz="0" w:space="0" w:color="auto" w:frame="1"/>
        </w:rPr>
        <w:t>lenguaje eclesial</w:t>
      </w:r>
      <w:r w:rsidRPr="001A3E4C">
        <w:rPr>
          <w:color w:val="000000"/>
          <w:sz w:val="28"/>
          <w:szCs w:val="28"/>
          <w:bdr w:val="none" w:sz="0" w:space="0" w:color="auto" w:frame="1"/>
        </w:rPr>
        <w:t xml:space="preserve"> plenamente en sintonía con la reciprocidad de lo masculino y lo femenino, entendidos en su igual, específica y fundamental dignidad”.</w:t>
      </w:r>
    </w:p>
    <w:p w14:paraId="5D36635A"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También hizo hincapié en que ninguna de estas posibilidades de participación de la mujer en la vida y el liderazgo de la Iglesia debería menoscabar el “inmenso valor” que la tradición de la Iglesia ha reconocido en la vocación de esposa y madre.</w:t>
      </w:r>
    </w:p>
    <w:p w14:paraId="0A8E6930" w14:textId="77777777" w:rsidR="00D95F31" w:rsidRPr="001A3E4C" w:rsidRDefault="00D95F31" w:rsidP="001A3E4C">
      <w:pPr>
        <w:pStyle w:val="NormalWeb"/>
        <w:spacing w:before="0" w:beforeAutospacing="0" w:after="0" w:afterAutospacing="0"/>
        <w:textAlignment w:val="baseline"/>
        <w:rPr>
          <w:color w:val="000000"/>
          <w:sz w:val="28"/>
          <w:szCs w:val="28"/>
        </w:rPr>
      </w:pPr>
      <w:r w:rsidRPr="00706F8B">
        <w:rPr>
          <w:color w:val="000000"/>
          <w:sz w:val="28"/>
          <w:szCs w:val="28"/>
          <w:highlight w:val="yellow"/>
          <w:bdr w:val="none" w:sz="0" w:space="0" w:color="auto" w:frame="1"/>
        </w:rPr>
        <w:t>«En la Iglesia, no existe contradicción ni competencia entre la vocación de esposa y madre y la vocación al servicio público</w:t>
      </w:r>
      <w:r w:rsidRPr="001A3E4C">
        <w:rPr>
          <w:color w:val="000000"/>
          <w:sz w:val="28"/>
          <w:szCs w:val="28"/>
          <w:bdr w:val="none" w:sz="0" w:space="0" w:color="auto" w:frame="1"/>
        </w:rPr>
        <w:t xml:space="preserve">, aunque lamentablemente esto ocurra con frecuencia en la sociedad civil», afirmaba. «Sin embargo, esto </w:t>
      </w:r>
      <w:r w:rsidRPr="00706F8B">
        <w:rPr>
          <w:color w:val="000000"/>
          <w:sz w:val="28"/>
          <w:szCs w:val="28"/>
          <w:highlight w:val="yellow"/>
          <w:bdr w:val="none" w:sz="0" w:space="0" w:color="auto" w:frame="1"/>
        </w:rPr>
        <w:t>exige que las responsabilidades familiares </w:t>
      </w:r>
      <w:hyperlink r:id="rId37" w:history="1">
        <w:r w:rsidRPr="00706F8B">
          <w:rPr>
            <w:rStyle w:val="Hipervnculo"/>
            <w:color w:val="000000"/>
            <w:sz w:val="28"/>
            <w:szCs w:val="28"/>
            <w:highlight w:val="yellow"/>
            <w:bdr w:val="none" w:sz="0" w:space="0" w:color="auto" w:frame="1"/>
          </w:rPr>
          <w:t>se compartan adecuadamente entre los cónyuges</w:t>
        </w:r>
      </w:hyperlink>
      <w:r w:rsidRPr="001A3E4C">
        <w:rPr>
          <w:color w:val="000000"/>
          <w:sz w:val="28"/>
          <w:szCs w:val="28"/>
          <w:bdr w:val="none" w:sz="0" w:space="0" w:color="auto" w:frame="1"/>
        </w:rPr>
        <w:t> para que las mujeres tengan la posibilidad, al igual que los hombres, de desarrollar sus carismas en el mundo y en la Iglesia».</w:t>
      </w:r>
    </w:p>
    <w:p w14:paraId="146602B9"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El informe instaba a todos los obispos a tener en cuenta todas las oportunidades ya previstas en el derecho canónico con respecto al papel de la mujer, y afirmaba que no debía cuestionarse la posibilidad de que una </w:t>
      </w:r>
      <w:r w:rsidRPr="00706F8B">
        <w:rPr>
          <w:color w:val="000000"/>
          <w:sz w:val="28"/>
          <w:szCs w:val="28"/>
          <w:highlight w:val="yellow"/>
          <w:bdr w:val="none" w:sz="0" w:space="0" w:color="auto" w:frame="1"/>
        </w:rPr>
        <w:t>mujer ocupara el cargo de </w:t>
      </w:r>
      <w:hyperlink r:id="rId38" w:history="1">
        <w:r w:rsidRPr="00706F8B">
          <w:rPr>
            <w:rStyle w:val="Hipervnculo"/>
            <w:color w:val="000000"/>
            <w:sz w:val="28"/>
            <w:szCs w:val="28"/>
            <w:highlight w:val="yellow"/>
            <w:bdr w:val="none" w:sz="0" w:space="0" w:color="auto" w:frame="1"/>
          </w:rPr>
          <w:t>jefa de un dicasterio o de un departamento del Vaticano</w:t>
        </w:r>
      </w:hyperlink>
      <w:r w:rsidRPr="001A3E4C">
        <w:rPr>
          <w:color w:val="000000"/>
          <w:sz w:val="28"/>
          <w:szCs w:val="28"/>
          <w:bdr w:val="none" w:sz="0" w:space="0" w:color="auto" w:frame="1"/>
        </w:rPr>
        <w:t> .</w:t>
      </w:r>
    </w:p>
    <w:p w14:paraId="28833419"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 xml:space="preserve">“Desde una perspectiva eclesiológica, es necesario, por lo tanto, </w:t>
      </w:r>
      <w:r w:rsidRPr="00706F8B">
        <w:rPr>
          <w:color w:val="000000"/>
          <w:sz w:val="28"/>
          <w:szCs w:val="28"/>
          <w:highlight w:val="yellow"/>
          <w:bdr w:val="none" w:sz="0" w:space="0" w:color="auto" w:frame="1"/>
        </w:rPr>
        <w:t>superar la separación artificial entre géneros y roles</w:t>
      </w:r>
      <w:r w:rsidRPr="001A3E4C">
        <w:rPr>
          <w:color w:val="000000"/>
          <w:sz w:val="28"/>
          <w:szCs w:val="28"/>
          <w:bdr w:val="none" w:sz="0" w:space="0" w:color="auto" w:frame="1"/>
        </w:rPr>
        <w:t xml:space="preserve">, considerando la dignidad </w:t>
      </w:r>
      <w:r w:rsidRPr="001A3E4C">
        <w:rPr>
          <w:color w:val="000000"/>
          <w:sz w:val="28"/>
          <w:szCs w:val="28"/>
          <w:bdr w:val="none" w:sz="0" w:space="0" w:color="auto" w:frame="1"/>
        </w:rPr>
        <w:lastRenderedPageBreak/>
        <w:t>compartida de todas las criaturas hechas a imagen y semejanza de Dios, así como el bautismo común”, decía el comunicado.</w:t>
      </w:r>
    </w:p>
    <w:p w14:paraId="4C726219"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“Cada persona bautizada es una representante visible de la Iglesia. Por lo tanto, las mujeres deben ser valoradas como expresiones de vocaciones particulares y de experiencias espirituales y religiosas singulares.”</w:t>
      </w:r>
    </w:p>
    <w:p w14:paraId="5B2A29B4" w14:textId="77777777" w:rsidR="00940FC5" w:rsidRDefault="00940FC5" w:rsidP="001A3E4C">
      <w:pPr>
        <w:pStyle w:val="NormalWeb"/>
        <w:spacing w:before="0" w:beforeAutospacing="0" w:after="0" w:afterAutospacing="0"/>
        <w:textAlignment w:val="baseline"/>
        <w:rPr>
          <w:color w:val="000000"/>
          <w:sz w:val="28"/>
          <w:szCs w:val="28"/>
          <w:bdr w:val="none" w:sz="0" w:space="0" w:color="auto" w:frame="1"/>
        </w:rPr>
      </w:pPr>
    </w:p>
    <w:p w14:paraId="7B8EC94F" w14:textId="77777777" w:rsidR="00D95F31" w:rsidRPr="001A3E4C" w:rsidRDefault="00D95F31" w:rsidP="001A3E4C">
      <w:pPr>
        <w:pStyle w:val="NormalWeb"/>
        <w:spacing w:before="0" w:beforeAutospacing="0" w:after="0" w:afterAutospacing="0"/>
        <w:textAlignment w:val="baseline"/>
        <w:rPr>
          <w:color w:val="000000"/>
          <w:sz w:val="28"/>
          <w:szCs w:val="28"/>
        </w:rPr>
      </w:pPr>
      <w:r w:rsidRPr="00940FC5">
        <w:rPr>
          <w:color w:val="000000"/>
          <w:sz w:val="28"/>
          <w:szCs w:val="28"/>
          <w:highlight w:val="yellow"/>
          <w:bdr w:val="none" w:sz="0" w:space="0" w:color="auto" w:frame="1"/>
        </w:rPr>
        <w:t>FutureChurch, una organización estadounidense</w:t>
      </w:r>
      <w:r w:rsidRPr="001A3E4C">
        <w:rPr>
          <w:color w:val="000000"/>
          <w:sz w:val="28"/>
          <w:szCs w:val="28"/>
          <w:bdr w:val="none" w:sz="0" w:space="0" w:color="auto" w:frame="1"/>
        </w:rPr>
        <w:t xml:space="preserve"> que busca hacer que el liderazgo de la Iglesia sea más inclusivo, acogió con satisfacción muchas de las conclusiones del informe, especialmente su afirmación de los dones, talentos y sabiduría que las mujeres ya aportan a la vida de la Iglesia y del mundo, </w:t>
      </w:r>
      <w:r w:rsidRPr="00940FC5">
        <w:rPr>
          <w:color w:val="000000"/>
          <w:sz w:val="28"/>
          <w:szCs w:val="28"/>
          <w:bdr w:val="none" w:sz="0" w:space="0" w:color="auto" w:frame="1"/>
        </w:rPr>
        <w:t>pero afirmó que "el camino hacia la equidad debe incluir </w:t>
      </w:r>
      <w:hyperlink r:id="rId39" w:history="1">
        <w:r w:rsidRPr="00940FC5">
          <w:rPr>
            <w:rStyle w:val="Hipervnculo"/>
            <w:color w:val="000000"/>
            <w:sz w:val="28"/>
            <w:szCs w:val="28"/>
            <w:bdr w:val="none" w:sz="0" w:space="0" w:color="auto" w:frame="1"/>
          </w:rPr>
          <w:t>un compromiso real con la cuestión de la ordenación</w:t>
        </w:r>
      </w:hyperlink>
      <w:r w:rsidRPr="00940FC5">
        <w:rPr>
          <w:color w:val="000000"/>
          <w:sz w:val="28"/>
          <w:szCs w:val="28"/>
          <w:bdr w:val="none" w:sz="0" w:space="0" w:color="auto" w:frame="1"/>
        </w:rPr>
        <w:t> y con las formas en que el patriarcado sigue arraigado</w:t>
      </w:r>
      <w:r w:rsidRPr="001A3E4C">
        <w:rPr>
          <w:color w:val="000000"/>
          <w:sz w:val="28"/>
          <w:szCs w:val="28"/>
          <w:bdr w:val="none" w:sz="0" w:space="0" w:color="auto" w:frame="1"/>
        </w:rPr>
        <w:t xml:space="preserve"> en la propia estructura jerárquica de la Iglesia".</w:t>
      </w:r>
    </w:p>
    <w:p w14:paraId="2FCDE39F" w14:textId="77777777" w:rsidR="00D95F31" w:rsidRPr="001A3E4C" w:rsidRDefault="00D95F31" w:rsidP="001A3E4C">
      <w:pPr>
        <w:pStyle w:val="NormalWeb"/>
        <w:spacing w:before="0" w:beforeAutospacing="0" w:after="0" w:afterAutospacing="0"/>
        <w:textAlignment w:val="baseline"/>
        <w:rPr>
          <w:color w:val="000000"/>
          <w:sz w:val="28"/>
          <w:szCs w:val="28"/>
        </w:rPr>
      </w:pPr>
      <w:r w:rsidRPr="00940FC5">
        <w:rPr>
          <w:color w:val="000000"/>
          <w:sz w:val="28"/>
          <w:szCs w:val="28"/>
          <w:highlight w:val="yellow"/>
          <w:bdr w:val="none" w:sz="0" w:space="0" w:color="auto" w:frame="1"/>
        </w:rPr>
        <w:t>La Conferencia sobre la Ordenación de Mujeres declaró:</w:t>
      </w:r>
      <w:r w:rsidRPr="001A3E4C">
        <w:rPr>
          <w:color w:val="000000"/>
          <w:sz w:val="28"/>
          <w:szCs w:val="28"/>
          <w:bdr w:val="none" w:sz="0" w:space="0" w:color="auto" w:frame="1"/>
        </w:rPr>
        <w:t xml:space="preserve"> “Los autores de este informe están frustrantemente cerca de reconocer, y a la vez muy lejos de reconocer, que el acceso de las mujeres a las Órdenes Sagradas es una respuesta natural a su igual dignidad y a la invitación abierta del Espíritu Santo a vivir plenamente su vocación. </w:t>
      </w:r>
    </w:p>
    <w:p w14:paraId="08A2116C" w14:textId="77777777" w:rsidR="00D95F31" w:rsidRPr="001A3E4C" w:rsidRDefault="00D95F31" w:rsidP="001A3E4C">
      <w:pPr>
        <w:pStyle w:val="NormalWeb"/>
        <w:spacing w:before="0" w:beforeAutospacing="0" w:after="0" w:afterAutospacing="0"/>
        <w:textAlignment w:val="baseline"/>
        <w:rPr>
          <w:color w:val="000000"/>
          <w:sz w:val="28"/>
          <w:szCs w:val="28"/>
        </w:rPr>
      </w:pPr>
      <w:r w:rsidRPr="001A3E4C">
        <w:rPr>
          <w:color w:val="000000"/>
          <w:sz w:val="28"/>
          <w:szCs w:val="28"/>
          <w:bdr w:val="none" w:sz="0" w:space="0" w:color="auto" w:frame="1"/>
        </w:rPr>
        <w:t>“Existen maneras claras y concretas de sanar a la iglesia de esta injusticia y, como saben las autoras de este documento, las mujeres no esperan migajas simbólicas, ‘ministerios femeninos’ auxiliares o palabras vacías desprovistas de un compromiso con la reforma.”</w:t>
      </w:r>
    </w:p>
    <w:p w14:paraId="4C831AB9" w14:textId="77777777" w:rsidR="00B144CF" w:rsidRPr="001A3E4C" w:rsidRDefault="00B144CF"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5CA517C7" w14:textId="77777777" w:rsidR="00457C3C" w:rsidRPr="001A3E4C" w:rsidRDefault="00457C3C"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448E0EB3" w14:textId="77777777" w:rsidR="00457C3C" w:rsidRPr="001A3E4C" w:rsidRDefault="00457C3C"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18D6C7F7" w14:textId="77777777" w:rsidR="00CC54EA" w:rsidRPr="00940FC5" w:rsidRDefault="00CC54EA" w:rsidP="00940FC5">
      <w:pPr>
        <w:pStyle w:val="Ttulo2"/>
        <w:rPr>
          <w:sz w:val="28"/>
          <w:szCs w:val="28"/>
        </w:rPr>
      </w:pPr>
      <w:bookmarkStart w:id="8" w:name="_Toc224564239"/>
      <w:r w:rsidRPr="00940FC5">
        <w:rPr>
          <w:sz w:val="28"/>
          <w:szCs w:val="28"/>
        </w:rPr>
        <w:t>Las católicas alemanas, "decepcionadas" por el 'No' del Vaticano a las diaconisas</w:t>
      </w:r>
      <w:bookmarkEnd w:id="8"/>
    </w:p>
    <w:p w14:paraId="02C20788" w14:textId="77777777" w:rsidR="00CC54EA" w:rsidRPr="001A3E4C" w:rsidRDefault="00CC54EA" w:rsidP="001A3E4C">
      <w:pPr>
        <w:spacing w:after="0" w:line="240" w:lineRule="auto"/>
        <w:rPr>
          <w:rFonts w:ascii="Times New Roman" w:eastAsia="Times New Roman" w:hAnsi="Times New Roman" w:cs="Times New Roman"/>
          <w:color w:val="000000"/>
          <w:sz w:val="28"/>
          <w:szCs w:val="28"/>
          <w:lang w:eastAsia="es-PE"/>
        </w:rPr>
      </w:pPr>
      <w:hyperlink r:id="rId40" w:history="1">
        <w:r w:rsidRPr="001A3E4C">
          <w:rPr>
            <w:rFonts w:ascii="Times New Roman" w:eastAsia="Times New Roman" w:hAnsi="Times New Roman" w:cs="Times New Roman"/>
            <w:color w:val="0000FF"/>
            <w:sz w:val="28"/>
            <w:szCs w:val="28"/>
            <w:lang w:eastAsia="es-PE"/>
          </w:rPr>
          <w:t>Jesús Bastante</w:t>
        </w:r>
      </w:hyperlink>
      <w:r w:rsidR="005E5C48">
        <w:rPr>
          <w:rFonts w:ascii="Times New Roman" w:eastAsia="Times New Roman" w:hAnsi="Times New Roman" w:cs="Times New Roman"/>
          <w:color w:val="D49400"/>
          <w:sz w:val="28"/>
          <w:szCs w:val="28"/>
          <w:lang w:eastAsia="es-PE"/>
        </w:rPr>
        <w:t xml:space="preserve"> </w:t>
      </w:r>
      <w:r w:rsidRPr="001A3E4C">
        <w:rPr>
          <w:rFonts w:ascii="Times New Roman" w:eastAsia="Times New Roman" w:hAnsi="Times New Roman" w:cs="Times New Roman"/>
          <w:color w:val="666666"/>
          <w:sz w:val="28"/>
          <w:szCs w:val="28"/>
          <w:lang w:eastAsia="es-PE"/>
        </w:rPr>
        <w:t>16 mar 2026 - 16:27</w:t>
      </w:r>
    </w:p>
    <w:p w14:paraId="68A793BE" w14:textId="77777777" w:rsidR="00CC54EA" w:rsidRPr="001A3E4C" w:rsidRDefault="00CC54EA" w:rsidP="001A3E4C">
      <w:pPr>
        <w:numPr>
          <w:ilvl w:val="0"/>
          <w:numId w:val="12"/>
        </w:numPr>
        <w:spacing w:after="0" w:line="240" w:lineRule="auto"/>
        <w:ind w:left="0"/>
        <w:rPr>
          <w:rFonts w:ascii="Times New Roman" w:eastAsia="Times New Roman" w:hAnsi="Times New Roman" w:cs="Times New Roman"/>
          <w:color w:val="000000"/>
          <w:sz w:val="28"/>
          <w:szCs w:val="28"/>
          <w:lang w:eastAsia="es-PE"/>
        </w:rPr>
      </w:pPr>
    </w:p>
    <w:p w14:paraId="7FDBC7B9" w14:textId="77777777" w:rsidR="00CC54EA" w:rsidRPr="001A3E4C" w:rsidRDefault="00CC54EA"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b/>
          <w:bCs/>
          <w:color w:val="333333"/>
          <w:sz w:val="28"/>
          <w:szCs w:val="28"/>
          <w:lang w:eastAsia="es-PE"/>
        </w:rPr>
        <w:t>"La cuestión de la igualdad de género en la Iglesia es urgente".</w:t>
      </w:r>
      <w:r w:rsidRPr="001A3E4C">
        <w:rPr>
          <w:rFonts w:ascii="Times New Roman" w:eastAsia="Times New Roman" w:hAnsi="Times New Roman" w:cs="Times New Roman"/>
          <w:color w:val="333333"/>
          <w:sz w:val="28"/>
          <w:szCs w:val="28"/>
          <w:lang w:eastAsia="es-PE"/>
        </w:rPr>
        <w:t> </w:t>
      </w:r>
      <w:r w:rsidRPr="005E5C48">
        <w:rPr>
          <w:rFonts w:ascii="Times New Roman" w:eastAsia="Times New Roman" w:hAnsi="Times New Roman" w:cs="Times New Roman"/>
          <w:color w:val="333333"/>
          <w:sz w:val="28"/>
          <w:szCs w:val="28"/>
          <w:highlight w:val="yellow"/>
          <w:lang w:eastAsia="es-PE"/>
        </w:rPr>
        <w:t>Las mujeres católicas alemanas se muestran "decepcionadas" ante la </w:t>
      </w:r>
      <w:r w:rsidRPr="005E5C48">
        <w:rPr>
          <w:rFonts w:ascii="Times New Roman" w:eastAsia="Times New Roman" w:hAnsi="Times New Roman" w:cs="Times New Roman"/>
          <w:b/>
          <w:bCs/>
          <w:color w:val="333333"/>
          <w:sz w:val="28"/>
          <w:szCs w:val="28"/>
          <w:highlight w:val="yellow"/>
          <w:lang w:eastAsia="es-PE"/>
        </w:rPr>
        <w:t>falta de conclusiones afirmativas para el diaconado femenin</w:t>
      </w:r>
      <w:r w:rsidRPr="001A3E4C">
        <w:rPr>
          <w:rFonts w:ascii="Times New Roman" w:eastAsia="Times New Roman" w:hAnsi="Times New Roman" w:cs="Times New Roman"/>
          <w:b/>
          <w:bCs/>
          <w:color w:val="333333"/>
          <w:sz w:val="28"/>
          <w:szCs w:val="28"/>
          <w:lang w:eastAsia="es-PE"/>
        </w:rPr>
        <w:t>o</w:t>
      </w:r>
      <w:r w:rsidRPr="001A3E4C">
        <w:rPr>
          <w:rFonts w:ascii="Times New Roman" w:eastAsia="Times New Roman" w:hAnsi="Times New Roman" w:cs="Times New Roman"/>
          <w:color w:val="333333"/>
          <w:sz w:val="28"/>
          <w:szCs w:val="28"/>
          <w:lang w:eastAsia="es-PE"/>
        </w:rPr>
        <w:t xml:space="preserve">, tras la lectura del informe final del grupo de estudio sinodal sobre el papel de la mujer. En un comunicado, la </w:t>
      </w:r>
      <w:r w:rsidRPr="005E5C48">
        <w:rPr>
          <w:rFonts w:ascii="Times New Roman" w:eastAsia="Times New Roman" w:hAnsi="Times New Roman" w:cs="Times New Roman"/>
          <w:color w:val="333333"/>
          <w:sz w:val="28"/>
          <w:szCs w:val="28"/>
          <w:highlight w:val="yellow"/>
          <w:lang w:eastAsia="es-PE"/>
        </w:rPr>
        <w:t>Unión Católica Alemana de Mujeres (KDFB), lamenta que no haya habido avances, cuando </w:t>
      </w:r>
      <w:r w:rsidRPr="005E5C48">
        <w:rPr>
          <w:rFonts w:ascii="Times New Roman" w:eastAsia="Times New Roman" w:hAnsi="Times New Roman" w:cs="Times New Roman"/>
          <w:b/>
          <w:bCs/>
          <w:color w:val="333333"/>
          <w:sz w:val="28"/>
          <w:szCs w:val="28"/>
          <w:highlight w:val="yellow"/>
          <w:lang w:eastAsia="es-PE"/>
        </w:rPr>
        <w:t>"en el Sínodo se debatió intensamente sobre el diaconado femenino".</w:t>
      </w:r>
    </w:p>
    <w:p w14:paraId="2D8A0409" w14:textId="77777777" w:rsidR="00CC54EA" w:rsidRPr="001A3E4C" w:rsidRDefault="00CC54EA"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t xml:space="preserve">Aunque el informe sinodal hace autocrítica sobre el tratamiento de la mujer y su participación en puestos de responsabilidad en la Iglesia, </w:t>
      </w:r>
      <w:r w:rsidRPr="005E5C48">
        <w:rPr>
          <w:rFonts w:ascii="Times New Roman" w:eastAsia="Times New Roman" w:hAnsi="Times New Roman" w:cs="Times New Roman"/>
          <w:color w:val="333333"/>
          <w:sz w:val="28"/>
          <w:szCs w:val="28"/>
          <w:highlight w:val="yellow"/>
          <w:lang w:eastAsia="es-PE"/>
        </w:rPr>
        <w:t>la falta de conclusiones y de avances significativos hacen pensar que el tema continúa enquistado, y que el poder del patriarcado</w:t>
      </w:r>
      <w:r w:rsidRPr="001A3E4C">
        <w:rPr>
          <w:rFonts w:ascii="Times New Roman" w:eastAsia="Times New Roman" w:hAnsi="Times New Roman" w:cs="Times New Roman"/>
          <w:color w:val="333333"/>
          <w:sz w:val="28"/>
          <w:szCs w:val="28"/>
          <w:lang w:eastAsia="es-PE"/>
        </w:rPr>
        <w:t xml:space="preserve"> en la Iglesia sigue siendo mucho </w:t>
      </w:r>
      <w:r w:rsidRPr="001A3E4C">
        <w:rPr>
          <w:rFonts w:ascii="Times New Roman" w:eastAsia="Times New Roman" w:hAnsi="Times New Roman" w:cs="Times New Roman"/>
          <w:color w:val="333333"/>
          <w:sz w:val="28"/>
          <w:szCs w:val="28"/>
          <w:lang w:eastAsia="es-PE"/>
        </w:rPr>
        <w:lastRenderedPageBreak/>
        <w:t>más potente que la fuerza del pueblo de Dios para saber leer los signos de los tiempos.</w:t>
      </w:r>
    </w:p>
    <w:p w14:paraId="22C9A29D" w14:textId="77777777" w:rsidR="00CC54EA" w:rsidRPr="001A3E4C" w:rsidRDefault="00CC54EA"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t xml:space="preserve">Para su presidenta, Regina Heyder, </w:t>
      </w:r>
      <w:r w:rsidRPr="005E5C48">
        <w:rPr>
          <w:rFonts w:ascii="Times New Roman" w:eastAsia="Times New Roman" w:hAnsi="Times New Roman" w:cs="Times New Roman"/>
          <w:color w:val="333333"/>
          <w:sz w:val="28"/>
          <w:szCs w:val="28"/>
          <w:highlight w:val="yellow"/>
          <w:lang w:eastAsia="es-PE"/>
        </w:rPr>
        <w:t>h</w:t>
      </w:r>
      <w:r w:rsidRPr="005E5C48">
        <w:rPr>
          <w:rFonts w:ascii="Times New Roman" w:eastAsia="Times New Roman" w:hAnsi="Times New Roman" w:cs="Times New Roman"/>
          <w:b/>
          <w:bCs/>
          <w:color w:val="333333"/>
          <w:sz w:val="28"/>
          <w:szCs w:val="28"/>
          <w:highlight w:val="yellow"/>
          <w:lang w:eastAsia="es-PE"/>
        </w:rPr>
        <w:t>ay pasos adelante</w:t>
      </w:r>
      <w:r w:rsidRPr="001A3E4C">
        <w:rPr>
          <w:rFonts w:ascii="Times New Roman" w:eastAsia="Times New Roman" w:hAnsi="Times New Roman" w:cs="Times New Roman"/>
          <w:b/>
          <w:bCs/>
          <w:color w:val="333333"/>
          <w:sz w:val="28"/>
          <w:szCs w:val="28"/>
          <w:lang w:eastAsia="es-PE"/>
        </w:rPr>
        <w:t xml:space="preserve"> en el "proceso de aprendizaje sinodal",</w:t>
      </w:r>
      <w:r w:rsidRPr="001A3E4C">
        <w:rPr>
          <w:rFonts w:ascii="Times New Roman" w:eastAsia="Times New Roman" w:hAnsi="Times New Roman" w:cs="Times New Roman"/>
          <w:color w:val="333333"/>
          <w:sz w:val="28"/>
          <w:szCs w:val="28"/>
          <w:lang w:eastAsia="es-PE"/>
        </w:rPr>
        <w:t> </w:t>
      </w:r>
      <w:r w:rsidRPr="005E5C48">
        <w:rPr>
          <w:rFonts w:ascii="Times New Roman" w:eastAsia="Times New Roman" w:hAnsi="Times New Roman" w:cs="Times New Roman"/>
          <w:color w:val="333333"/>
          <w:sz w:val="28"/>
          <w:szCs w:val="28"/>
          <w:highlight w:val="yellow"/>
          <w:lang w:eastAsia="es-PE"/>
        </w:rPr>
        <w:t>aunque no lo suficiente</w:t>
      </w:r>
      <w:r w:rsidRPr="001A3E4C">
        <w:rPr>
          <w:rFonts w:ascii="Times New Roman" w:eastAsia="Times New Roman" w:hAnsi="Times New Roman" w:cs="Times New Roman"/>
          <w:color w:val="333333"/>
          <w:sz w:val="28"/>
          <w:szCs w:val="28"/>
          <w:lang w:eastAsia="es-PE"/>
        </w:rPr>
        <w:t xml:space="preserve"> como para afirmar que haya llegado el momento para las diaconisas</w:t>
      </w:r>
      <w:r w:rsidRPr="007C336E">
        <w:rPr>
          <w:rFonts w:ascii="Times New Roman" w:eastAsia="Times New Roman" w:hAnsi="Times New Roman" w:cs="Times New Roman"/>
          <w:color w:val="333333"/>
          <w:sz w:val="28"/>
          <w:szCs w:val="28"/>
          <w:highlight w:val="yellow"/>
          <w:lang w:eastAsia="es-PE"/>
        </w:rPr>
        <w:t>. "Este resultado es especialmente decepcionante y ha sido suficientemente r</w:t>
      </w:r>
      <w:r w:rsidRPr="001A3E4C">
        <w:rPr>
          <w:rFonts w:ascii="Times New Roman" w:eastAsia="Times New Roman" w:hAnsi="Times New Roman" w:cs="Times New Roman"/>
          <w:color w:val="333333"/>
          <w:sz w:val="28"/>
          <w:szCs w:val="28"/>
          <w:lang w:eastAsia="es-PE"/>
        </w:rPr>
        <w:t xml:space="preserve">efutado", señaló Heyder, quien invitó a </w:t>
      </w:r>
      <w:r w:rsidRPr="007C336E">
        <w:rPr>
          <w:rFonts w:ascii="Times New Roman" w:eastAsia="Times New Roman" w:hAnsi="Times New Roman" w:cs="Times New Roman"/>
          <w:color w:val="333333"/>
          <w:sz w:val="28"/>
          <w:szCs w:val="28"/>
          <w:highlight w:val="yellow"/>
          <w:lang w:eastAsia="es-PE"/>
        </w:rPr>
        <w:t>continuar con el debate sin demora</w:t>
      </w:r>
      <w:r w:rsidRPr="001A3E4C">
        <w:rPr>
          <w:rFonts w:ascii="Times New Roman" w:eastAsia="Times New Roman" w:hAnsi="Times New Roman" w:cs="Times New Roman"/>
          <w:color w:val="333333"/>
          <w:sz w:val="28"/>
          <w:szCs w:val="28"/>
          <w:lang w:eastAsia="es-PE"/>
        </w:rPr>
        <w:t>, recordando que Francisco ya tomó la decisión de incluir a las mujeres en puestos de liderazgo en la Curia. Un camino que León XIV ha decidido seguir transitando.</w:t>
      </w:r>
    </w:p>
    <w:p w14:paraId="2C70369B" w14:textId="77777777" w:rsidR="00CC54EA" w:rsidRPr="001A3E4C" w:rsidRDefault="00CC54EA" w:rsidP="001A3E4C">
      <w:pPr>
        <w:spacing w:after="0" w:line="240" w:lineRule="auto"/>
        <w:rPr>
          <w:rFonts w:ascii="Times New Roman" w:eastAsia="Times New Roman" w:hAnsi="Times New Roman" w:cs="Times New Roman"/>
          <w:color w:val="333333"/>
          <w:sz w:val="28"/>
          <w:szCs w:val="28"/>
          <w:lang w:eastAsia="es-PE"/>
        </w:rPr>
      </w:pPr>
      <w:r w:rsidRPr="007C336E">
        <w:rPr>
          <w:rFonts w:ascii="Times New Roman" w:eastAsia="Times New Roman" w:hAnsi="Times New Roman" w:cs="Times New Roman"/>
          <w:color w:val="333333"/>
          <w:sz w:val="28"/>
          <w:szCs w:val="28"/>
          <w:highlight w:val="yellow"/>
          <w:lang w:eastAsia="es-PE"/>
        </w:rPr>
        <w:t>Pese a sus deficiencias, el informe sinodal señala las causas estructurales del alejamiento de las mujeres de la Iglesia y se desmarca de los estereotipos de género</w:t>
      </w:r>
      <w:r w:rsidRPr="001A3E4C">
        <w:rPr>
          <w:rFonts w:ascii="Times New Roman" w:eastAsia="Times New Roman" w:hAnsi="Times New Roman" w:cs="Times New Roman"/>
          <w:color w:val="333333"/>
          <w:sz w:val="28"/>
          <w:szCs w:val="28"/>
          <w:lang w:eastAsia="es-PE"/>
        </w:rPr>
        <w:t>. Esto implica, apunta el texto, no definir a las mujeres únicamente por su maternidad, su cuidado o su ternura, sino reconocer su importancia en puestos de liderazgo. En general, el grupo de estudio recomienda </w:t>
      </w:r>
      <w:r w:rsidRPr="001A3E4C">
        <w:rPr>
          <w:rFonts w:ascii="Times New Roman" w:eastAsia="Times New Roman" w:hAnsi="Times New Roman" w:cs="Times New Roman"/>
          <w:b/>
          <w:bCs/>
          <w:color w:val="333333"/>
          <w:sz w:val="28"/>
          <w:szCs w:val="28"/>
          <w:lang w:eastAsia="es-PE"/>
        </w:rPr>
        <w:t>considerar la "cuestión femenina" como un "signo de los tiempos" y cambiar la mentalidad al respecto.</w:t>
      </w:r>
      <w:r w:rsidRPr="001A3E4C">
        <w:rPr>
          <w:rFonts w:ascii="Times New Roman" w:eastAsia="Times New Roman" w:hAnsi="Times New Roman" w:cs="Times New Roman"/>
          <w:color w:val="333333"/>
          <w:sz w:val="28"/>
          <w:szCs w:val="28"/>
          <w:lang w:eastAsia="es-PE"/>
        </w:rPr>
        <w:t> Aunque no se atreva a abrir la puerta a la participación ministerial de la mujer.</w:t>
      </w:r>
    </w:p>
    <w:p w14:paraId="67EB9C6B" w14:textId="77777777" w:rsidR="00CC54EA" w:rsidRPr="001A3E4C" w:rsidRDefault="00CC54EA"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54DC92FB" w14:textId="77777777" w:rsidR="00457C3C" w:rsidRPr="001A3E4C" w:rsidRDefault="00457C3C"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2CFF866B" w14:textId="77777777" w:rsidR="00457C3C" w:rsidRPr="001A3E4C" w:rsidRDefault="00457C3C"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61D48B8A" w14:textId="77777777" w:rsidR="00B54CEE" w:rsidRPr="00AC0DE4" w:rsidRDefault="00B54CEE" w:rsidP="00AC0DE4">
      <w:pPr>
        <w:pStyle w:val="Ttulo2"/>
        <w:rPr>
          <w:sz w:val="28"/>
          <w:szCs w:val="28"/>
        </w:rPr>
      </w:pPr>
      <w:bookmarkStart w:id="9" w:name="_Toc224564240"/>
      <w:r w:rsidRPr="00AC0DE4">
        <w:rPr>
          <w:sz w:val="28"/>
          <w:szCs w:val="28"/>
        </w:rPr>
        <w:t>El Papa exige "claridad pastoral y renovación estructural" para acabar con la pederastia en la Iglesia</w:t>
      </w:r>
      <w:bookmarkEnd w:id="9"/>
    </w:p>
    <w:p w14:paraId="31FA10B7" w14:textId="77777777" w:rsidR="00B54CEE" w:rsidRPr="001A3E4C" w:rsidRDefault="00B54CEE" w:rsidP="001A3E4C">
      <w:pPr>
        <w:spacing w:after="0" w:line="240" w:lineRule="auto"/>
        <w:rPr>
          <w:rFonts w:ascii="Times New Roman" w:eastAsia="Times New Roman" w:hAnsi="Times New Roman" w:cs="Times New Roman"/>
          <w:color w:val="000000"/>
          <w:sz w:val="28"/>
          <w:szCs w:val="28"/>
          <w:lang w:eastAsia="es-PE"/>
        </w:rPr>
      </w:pPr>
      <w:hyperlink r:id="rId41" w:history="1">
        <w:r w:rsidRPr="001A3E4C">
          <w:rPr>
            <w:rFonts w:ascii="Times New Roman" w:eastAsia="Times New Roman" w:hAnsi="Times New Roman" w:cs="Times New Roman"/>
            <w:color w:val="0000FF"/>
            <w:sz w:val="28"/>
            <w:szCs w:val="28"/>
            <w:lang w:eastAsia="es-PE"/>
          </w:rPr>
          <w:t>Jesús Bastante</w:t>
        </w:r>
      </w:hyperlink>
      <w:r w:rsidR="00AC0DE4">
        <w:rPr>
          <w:rFonts w:ascii="Times New Roman" w:eastAsia="Times New Roman" w:hAnsi="Times New Roman" w:cs="Times New Roman"/>
          <w:color w:val="D49400"/>
          <w:sz w:val="28"/>
          <w:szCs w:val="28"/>
          <w:lang w:eastAsia="es-PE"/>
        </w:rPr>
        <w:t xml:space="preserve">  </w:t>
      </w:r>
      <w:r w:rsidRPr="001A3E4C">
        <w:rPr>
          <w:rFonts w:ascii="Times New Roman" w:eastAsia="Times New Roman" w:hAnsi="Times New Roman" w:cs="Times New Roman"/>
          <w:color w:val="666666"/>
          <w:sz w:val="28"/>
          <w:szCs w:val="28"/>
          <w:lang w:eastAsia="es-PE"/>
        </w:rPr>
        <w:t>16 mar 2026 - 12:53</w:t>
      </w:r>
    </w:p>
    <w:p w14:paraId="615FFF51" w14:textId="77777777" w:rsidR="00B54CEE" w:rsidRPr="001A3E4C" w:rsidRDefault="00B54CEE" w:rsidP="001A3E4C">
      <w:pPr>
        <w:numPr>
          <w:ilvl w:val="0"/>
          <w:numId w:val="11"/>
        </w:numPr>
        <w:spacing w:after="0" w:line="240" w:lineRule="auto"/>
        <w:ind w:left="0"/>
        <w:rPr>
          <w:rFonts w:ascii="Times New Roman" w:eastAsia="Times New Roman" w:hAnsi="Times New Roman" w:cs="Times New Roman"/>
          <w:color w:val="000000"/>
          <w:sz w:val="28"/>
          <w:szCs w:val="28"/>
          <w:lang w:eastAsia="es-PE"/>
        </w:rPr>
      </w:pPr>
    </w:p>
    <w:p w14:paraId="3AD2A12A" w14:textId="77777777" w:rsidR="00B54CEE" w:rsidRPr="001A3E4C" w:rsidRDefault="00B54CEE" w:rsidP="001A3E4C">
      <w:pPr>
        <w:spacing w:after="0" w:line="240" w:lineRule="auto"/>
        <w:rPr>
          <w:rFonts w:ascii="Times New Roman" w:eastAsia="Times New Roman" w:hAnsi="Times New Roman" w:cs="Times New Roman"/>
          <w:color w:val="333333"/>
          <w:sz w:val="28"/>
          <w:szCs w:val="28"/>
          <w:lang w:eastAsia="es-PE"/>
        </w:rPr>
      </w:pPr>
      <w:r w:rsidRPr="00AC0DE4">
        <w:rPr>
          <w:rFonts w:ascii="Times New Roman" w:eastAsia="Times New Roman" w:hAnsi="Times New Roman" w:cs="Times New Roman"/>
          <w:b/>
          <w:bCs/>
          <w:color w:val="333333"/>
          <w:sz w:val="28"/>
          <w:szCs w:val="28"/>
          <w:highlight w:val="yellow"/>
          <w:lang w:eastAsia="es-PE"/>
        </w:rPr>
        <w:t>"Claridad pastoral y renovación estructural"</w:t>
      </w:r>
      <w:r w:rsidRPr="00AC0DE4">
        <w:rPr>
          <w:rFonts w:ascii="Times New Roman" w:eastAsia="Times New Roman" w:hAnsi="Times New Roman" w:cs="Times New Roman"/>
          <w:color w:val="333333"/>
          <w:sz w:val="28"/>
          <w:szCs w:val="28"/>
          <w:highlight w:val="yellow"/>
          <w:lang w:eastAsia="es-PE"/>
        </w:rPr>
        <w:t>. Estas son las claves que León XIV trazó ante la Asamblea Plenar</w:t>
      </w:r>
      <w:r w:rsidR="00AC0DE4" w:rsidRPr="00AC0DE4">
        <w:rPr>
          <w:rFonts w:ascii="Times New Roman" w:eastAsia="Times New Roman" w:hAnsi="Times New Roman" w:cs="Times New Roman"/>
          <w:color w:val="333333"/>
          <w:sz w:val="28"/>
          <w:szCs w:val="28"/>
          <w:highlight w:val="yellow"/>
          <w:lang w:eastAsia="es-PE"/>
        </w:rPr>
        <w:t>i</w:t>
      </w:r>
      <w:r w:rsidRPr="00AC0DE4">
        <w:rPr>
          <w:rFonts w:ascii="Times New Roman" w:eastAsia="Times New Roman" w:hAnsi="Times New Roman" w:cs="Times New Roman"/>
          <w:color w:val="333333"/>
          <w:sz w:val="28"/>
          <w:szCs w:val="28"/>
          <w:highlight w:val="yellow"/>
          <w:lang w:eastAsia="es-PE"/>
        </w:rPr>
        <w:t>a de la Comisión Tutela Minorum del Vatican</w:t>
      </w:r>
      <w:r w:rsidRPr="001A3E4C">
        <w:rPr>
          <w:rFonts w:ascii="Times New Roman" w:eastAsia="Times New Roman" w:hAnsi="Times New Roman" w:cs="Times New Roman"/>
          <w:color w:val="333333"/>
          <w:sz w:val="28"/>
          <w:szCs w:val="28"/>
          <w:lang w:eastAsia="es-PE"/>
        </w:rPr>
        <w:t xml:space="preserve">o, la encargada de recibir, acompañar, prevenir y sancionar la pederastia clerical, durante su encuentro de esta mañana. Una mañana muy intensa en ese sentido, pues sorprendió el anuncio en el Bolletino de la </w:t>
      </w:r>
      <w:r w:rsidRPr="00AC0DE4">
        <w:rPr>
          <w:rFonts w:ascii="Times New Roman" w:eastAsia="Times New Roman" w:hAnsi="Times New Roman" w:cs="Times New Roman"/>
          <w:color w:val="333333"/>
          <w:sz w:val="28"/>
          <w:szCs w:val="28"/>
          <w:highlight w:val="yellow"/>
          <w:lang w:eastAsia="es-PE"/>
        </w:rPr>
        <w:t>recepción del Papa al </w:t>
      </w:r>
      <w:hyperlink r:id="rId42" w:history="1">
        <w:r w:rsidRPr="00AC0DE4">
          <w:rPr>
            <w:rFonts w:ascii="Times New Roman" w:eastAsia="Times New Roman" w:hAnsi="Times New Roman" w:cs="Times New Roman"/>
            <w:color w:val="D49400"/>
            <w:sz w:val="28"/>
            <w:szCs w:val="28"/>
            <w:highlight w:val="yellow"/>
            <w:lang w:eastAsia="es-PE"/>
          </w:rPr>
          <w:t>periodista Gareth Gore</w:t>
        </w:r>
      </w:hyperlink>
      <w:r w:rsidRPr="001A3E4C">
        <w:rPr>
          <w:rFonts w:ascii="Times New Roman" w:eastAsia="Times New Roman" w:hAnsi="Times New Roman" w:cs="Times New Roman"/>
          <w:color w:val="333333"/>
          <w:sz w:val="28"/>
          <w:szCs w:val="28"/>
          <w:lang w:eastAsia="es-PE"/>
        </w:rPr>
        <w:t>, conocido por la publicación de una dura investigación sobre el Opus Dei, </w:t>
      </w:r>
      <w:hyperlink r:id="rId43" w:history="1">
        <w:r w:rsidRPr="001A3E4C">
          <w:rPr>
            <w:rFonts w:ascii="Times New Roman" w:eastAsia="Times New Roman" w:hAnsi="Times New Roman" w:cs="Times New Roman"/>
            <w:color w:val="D49400"/>
            <w:sz w:val="28"/>
            <w:szCs w:val="28"/>
            <w:lang w:eastAsia="es-PE"/>
          </w:rPr>
          <w:t>fuertemente contestada en su día por la Obra.</w:t>
        </w:r>
      </w:hyperlink>
    </w:p>
    <w:p w14:paraId="3D7DA0D3" w14:textId="77777777" w:rsidR="00B54CEE" w:rsidRPr="001A3E4C" w:rsidRDefault="00B54CEE"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t>En su discurso a Tutela Minorum, Prevost agradeció a los miembros de la comisión "su </w:t>
      </w:r>
      <w:r w:rsidRPr="001A3E4C">
        <w:rPr>
          <w:rFonts w:ascii="Times New Roman" w:eastAsia="Times New Roman" w:hAnsi="Times New Roman" w:cs="Times New Roman"/>
          <w:b/>
          <w:bCs/>
          <w:color w:val="333333"/>
          <w:sz w:val="28"/>
          <w:szCs w:val="28"/>
          <w:lang w:eastAsia="es-PE"/>
        </w:rPr>
        <w:t>servicio a la Iglesia protegiendo a los niños, adolescentes y personas en situaciones de vulnerabilidad</w:t>
      </w:r>
      <w:r w:rsidRPr="001A3E4C">
        <w:rPr>
          <w:rFonts w:ascii="Times New Roman" w:eastAsia="Times New Roman" w:hAnsi="Times New Roman" w:cs="Times New Roman"/>
          <w:color w:val="333333"/>
          <w:sz w:val="28"/>
          <w:szCs w:val="28"/>
          <w:lang w:eastAsia="es-PE"/>
        </w:rPr>
        <w:t>". "Es un servicio exigente, a veces silencioso y a menudo oneroso, pero esencial para la vida de la Iglesia y para la construcción de una auténtica cultura del cuidado", admitió el Papa. </w:t>
      </w:r>
    </w:p>
    <w:p w14:paraId="178F8CF5" w14:textId="77777777" w:rsidR="00B54CEE" w:rsidRPr="001A3E4C" w:rsidRDefault="00B54CEE"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t>En sus palabras, León XIV asumió el </w:t>
      </w:r>
      <w:r w:rsidRPr="001A3E4C">
        <w:rPr>
          <w:rFonts w:ascii="Times New Roman" w:eastAsia="Times New Roman" w:hAnsi="Times New Roman" w:cs="Times New Roman"/>
          <w:b/>
          <w:bCs/>
          <w:color w:val="333333"/>
          <w:sz w:val="28"/>
          <w:szCs w:val="28"/>
          <w:lang w:eastAsia="es-PE"/>
        </w:rPr>
        <w:t>compromiso de "mi predecesor, el Papa Francisco"</w:t>
      </w:r>
      <w:r w:rsidRPr="001A3E4C">
        <w:rPr>
          <w:rFonts w:ascii="Times New Roman" w:eastAsia="Times New Roman" w:hAnsi="Times New Roman" w:cs="Times New Roman"/>
          <w:color w:val="333333"/>
          <w:sz w:val="28"/>
          <w:szCs w:val="28"/>
          <w:lang w:eastAsia="es-PE"/>
        </w:rPr>
        <w:t xml:space="preserve"> para "situar permanentemente el servicio de ustedes al interno de la Curia Romana para recordar a toda la Iglesia que la </w:t>
      </w:r>
      <w:r w:rsidRPr="00785621">
        <w:rPr>
          <w:rFonts w:ascii="Times New Roman" w:eastAsia="Times New Roman" w:hAnsi="Times New Roman" w:cs="Times New Roman"/>
          <w:color w:val="333333"/>
          <w:sz w:val="28"/>
          <w:szCs w:val="28"/>
          <w:highlight w:val="yellow"/>
          <w:lang w:eastAsia="es-PE"/>
        </w:rPr>
        <w:lastRenderedPageBreak/>
        <w:t>prevención de los abusos no es una tarea opcional, sino una dimensión constitutiva de la misión de la Iglesia".</w:t>
      </w:r>
    </w:p>
    <w:p w14:paraId="791F3F5C" w14:textId="77777777" w:rsidR="00B54CEE" w:rsidRPr="001A3E4C" w:rsidRDefault="00B54CEE"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t>"Desde mi elección -añadió- me ha animado mucho el diálogo que ustedes han fomentado con la Sección Disciplinaria del Dicasterio para la Doctrina de la Fe, porque, de este modo, están logrando el objetivo deseado: que la prevención —de la que ustedes son responsables— y la vigilancia disciplinaria ―ejercida por ese Dicasterio―, se unan de manera verdaderamente sinérgica y eficaz". </w:t>
      </w:r>
    </w:p>
    <w:p w14:paraId="3ECE9AA4" w14:textId="77777777" w:rsidR="00B54CEE" w:rsidRPr="001A3E4C" w:rsidRDefault="00B54CEE"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b/>
          <w:bCs/>
          <w:color w:val="333333"/>
          <w:sz w:val="28"/>
          <w:szCs w:val="28"/>
          <w:lang w:eastAsia="es-PE"/>
        </w:rPr>
        <w:t>"La misión de ustedes es ayudar a garantizar que se prevenga el abuso"</w:t>
      </w:r>
      <w:r w:rsidRPr="001A3E4C">
        <w:rPr>
          <w:rFonts w:ascii="Times New Roman" w:eastAsia="Times New Roman" w:hAnsi="Times New Roman" w:cs="Times New Roman"/>
          <w:color w:val="333333"/>
          <w:sz w:val="28"/>
          <w:szCs w:val="28"/>
          <w:lang w:eastAsia="es-PE"/>
        </w:rPr>
        <w:t>, trazó el Papa, quien insistió en que "la prevención nunca es solamente un conjunto de protocolos o procedimientos", puesto que "se trata de ayudar a </w:t>
      </w:r>
      <w:r w:rsidRPr="00785621">
        <w:rPr>
          <w:rFonts w:ascii="Times New Roman" w:eastAsia="Times New Roman" w:hAnsi="Times New Roman" w:cs="Times New Roman"/>
          <w:color w:val="333333"/>
          <w:sz w:val="28"/>
          <w:szCs w:val="28"/>
          <w:highlight w:val="yellow"/>
          <w:lang w:eastAsia="es-PE"/>
        </w:rPr>
        <w:t>formar, en toda la Iglesia, </w:t>
      </w:r>
      <w:r w:rsidRPr="00785621">
        <w:rPr>
          <w:rFonts w:ascii="Times New Roman" w:eastAsia="Times New Roman" w:hAnsi="Times New Roman" w:cs="Times New Roman"/>
          <w:b/>
          <w:bCs/>
          <w:color w:val="333333"/>
          <w:sz w:val="28"/>
          <w:szCs w:val="28"/>
          <w:highlight w:val="yellow"/>
          <w:lang w:eastAsia="es-PE"/>
        </w:rPr>
        <w:t>una cultura del cuidado,</w:t>
      </w:r>
      <w:r w:rsidRPr="001A3E4C">
        <w:rPr>
          <w:rFonts w:ascii="Times New Roman" w:eastAsia="Times New Roman" w:hAnsi="Times New Roman" w:cs="Times New Roman"/>
          <w:b/>
          <w:bCs/>
          <w:color w:val="333333"/>
          <w:sz w:val="28"/>
          <w:szCs w:val="28"/>
          <w:lang w:eastAsia="es-PE"/>
        </w:rPr>
        <w:t> </w:t>
      </w:r>
      <w:r w:rsidRPr="001A3E4C">
        <w:rPr>
          <w:rFonts w:ascii="Times New Roman" w:eastAsia="Times New Roman" w:hAnsi="Times New Roman" w:cs="Times New Roman"/>
          <w:color w:val="333333"/>
          <w:sz w:val="28"/>
          <w:szCs w:val="28"/>
          <w:lang w:eastAsia="es-PE"/>
        </w:rPr>
        <w:t>en la que la protección de los menores y las personas en situaciones de vulnerabilidad no se considere una obligación impuesta desde fuera, sino una expresión natural de la fe".</w:t>
      </w:r>
    </w:p>
    <w:p w14:paraId="170F66EA" w14:textId="77777777" w:rsidR="00B54CEE" w:rsidRPr="001A3E4C" w:rsidRDefault="00B54CEE" w:rsidP="001A3E4C">
      <w:pPr>
        <w:spacing w:after="0" w:line="240" w:lineRule="auto"/>
        <w:outlineLvl w:val="1"/>
        <w:rPr>
          <w:rFonts w:ascii="Times New Roman" w:eastAsia="Times New Roman" w:hAnsi="Times New Roman" w:cs="Times New Roman"/>
          <w:color w:val="333333"/>
          <w:sz w:val="28"/>
          <w:szCs w:val="28"/>
          <w:lang w:eastAsia="es-PE"/>
        </w:rPr>
      </w:pPr>
      <w:bookmarkStart w:id="10" w:name="_Toc224564241"/>
      <w:r w:rsidRPr="001A3E4C">
        <w:rPr>
          <w:rFonts w:ascii="Times New Roman" w:eastAsia="Times New Roman" w:hAnsi="Times New Roman" w:cs="Times New Roman"/>
          <w:b/>
          <w:bCs/>
          <w:color w:val="333333"/>
          <w:sz w:val="28"/>
          <w:szCs w:val="28"/>
          <w:lang w:eastAsia="es-PE"/>
        </w:rPr>
        <w:t>Un "proceso de conversión"</w:t>
      </w:r>
      <w:bookmarkEnd w:id="10"/>
    </w:p>
    <w:p w14:paraId="44EBD09C" w14:textId="77777777" w:rsidR="00B54CEE" w:rsidRPr="001A3E4C" w:rsidRDefault="00B54CEE"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t xml:space="preserve">Por ello, el Papa </w:t>
      </w:r>
      <w:r w:rsidRPr="00785621">
        <w:rPr>
          <w:rFonts w:ascii="Times New Roman" w:eastAsia="Times New Roman" w:hAnsi="Times New Roman" w:cs="Times New Roman"/>
          <w:color w:val="333333"/>
          <w:sz w:val="28"/>
          <w:szCs w:val="28"/>
          <w:highlight w:val="yellow"/>
          <w:lang w:eastAsia="es-PE"/>
        </w:rPr>
        <w:t>exigió "</w:t>
      </w:r>
      <w:r w:rsidRPr="00785621">
        <w:rPr>
          <w:rFonts w:ascii="Times New Roman" w:eastAsia="Times New Roman" w:hAnsi="Times New Roman" w:cs="Times New Roman"/>
          <w:b/>
          <w:bCs/>
          <w:color w:val="333333"/>
          <w:sz w:val="28"/>
          <w:szCs w:val="28"/>
          <w:highlight w:val="yellow"/>
          <w:lang w:eastAsia="es-PE"/>
        </w:rPr>
        <w:t>un proceso de conversión en el que los sufrimientos de los demás sean escuchados y nos muevan a actuar</w:t>
      </w:r>
      <w:r w:rsidRPr="00785621">
        <w:rPr>
          <w:rFonts w:ascii="Times New Roman" w:eastAsia="Times New Roman" w:hAnsi="Times New Roman" w:cs="Times New Roman"/>
          <w:color w:val="333333"/>
          <w:sz w:val="28"/>
          <w:szCs w:val="28"/>
          <w:highlight w:val="yellow"/>
          <w:lang w:eastAsia="es-PE"/>
        </w:rPr>
        <w:t>",</w:t>
      </w:r>
      <w:r w:rsidRPr="001A3E4C">
        <w:rPr>
          <w:rFonts w:ascii="Times New Roman" w:eastAsia="Times New Roman" w:hAnsi="Times New Roman" w:cs="Times New Roman"/>
          <w:color w:val="333333"/>
          <w:sz w:val="28"/>
          <w:szCs w:val="28"/>
          <w:lang w:eastAsia="es-PE"/>
        </w:rPr>
        <w:t xml:space="preserve"> y en el que "las experiencias de las víctimas y de los sobrevivientes son </w:t>
      </w:r>
      <w:r w:rsidRPr="009031FD">
        <w:rPr>
          <w:rFonts w:ascii="Times New Roman" w:eastAsia="Times New Roman" w:hAnsi="Times New Roman" w:cs="Times New Roman"/>
          <w:color w:val="333333"/>
          <w:sz w:val="28"/>
          <w:szCs w:val="28"/>
          <w:highlight w:val="yellow"/>
          <w:lang w:eastAsia="es-PE"/>
        </w:rPr>
        <w:t>puntos de referencia esenciales</w:t>
      </w:r>
      <w:r w:rsidRPr="001A3E4C">
        <w:rPr>
          <w:rFonts w:ascii="Times New Roman" w:eastAsia="Times New Roman" w:hAnsi="Times New Roman" w:cs="Times New Roman"/>
          <w:color w:val="333333"/>
          <w:sz w:val="28"/>
          <w:szCs w:val="28"/>
          <w:lang w:eastAsia="es-PE"/>
        </w:rPr>
        <w:t>", aunque resulten "dolorosas y difíciles de escuchar", dado que "sacan poderosamente a la luz la verdad y nos enseñan humildad mientras nos esforzamos por ayudar a las víctimas y a los sobrevivientes". Y es que, añadió León, "es precisamente mediante el reconocimiento del dolor que se ha causado como se abre un camino creíble de esperanza y renovación".  </w:t>
      </w:r>
    </w:p>
    <w:p w14:paraId="25AED3F4" w14:textId="77777777" w:rsidR="00B54CEE" w:rsidRPr="001A3E4C" w:rsidRDefault="00B54CEE"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t>Junto a ello, el Papa pidió a Tutela Minorum dialogar con los organismos de la Curia en una cultura de la protección, y les animó a "una cooperación aún mayor con ellos". "La esperanza nos impide caer en el desánimo; la prudencia nos preserva de la improvisación y de la superficialidad a la hora de abordar la prevención del abuso". </w:t>
      </w:r>
    </w:p>
    <w:p w14:paraId="3F0604F8" w14:textId="77777777" w:rsidR="00B54CEE" w:rsidRPr="001A3E4C" w:rsidRDefault="00B54CEE" w:rsidP="001A3E4C">
      <w:pPr>
        <w:spacing w:after="0" w:line="240" w:lineRule="auto"/>
        <w:outlineLvl w:val="1"/>
        <w:rPr>
          <w:rFonts w:ascii="Times New Roman" w:eastAsia="Times New Roman" w:hAnsi="Times New Roman" w:cs="Times New Roman"/>
          <w:color w:val="333333"/>
          <w:sz w:val="28"/>
          <w:szCs w:val="28"/>
          <w:lang w:eastAsia="es-PE"/>
        </w:rPr>
      </w:pPr>
      <w:bookmarkStart w:id="11" w:name="_Toc224564242"/>
      <w:r w:rsidRPr="001A3E4C">
        <w:rPr>
          <w:rFonts w:ascii="Times New Roman" w:eastAsia="Times New Roman" w:hAnsi="Times New Roman" w:cs="Times New Roman"/>
          <w:b/>
          <w:bCs/>
          <w:color w:val="333333"/>
          <w:sz w:val="28"/>
          <w:szCs w:val="28"/>
          <w:lang w:eastAsia="es-PE"/>
        </w:rPr>
        <w:t>Escuchar y acompañar</w:t>
      </w:r>
      <w:bookmarkEnd w:id="11"/>
    </w:p>
    <w:p w14:paraId="64F962F3" w14:textId="77777777" w:rsidR="00B54CEE" w:rsidRPr="001A3E4C" w:rsidRDefault="00B54CEE"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t>Al tiempo, el Papa también señaló a los obispos y superiores mayores, como garantes de "una responsabilidad propia que no puede delegarse". ¿Cuál? </w:t>
      </w:r>
      <w:r w:rsidRPr="001A3E4C">
        <w:rPr>
          <w:rFonts w:ascii="Times New Roman" w:eastAsia="Times New Roman" w:hAnsi="Times New Roman" w:cs="Times New Roman"/>
          <w:b/>
          <w:bCs/>
          <w:color w:val="333333"/>
          <w:sz w:val="28"/>
          <w:szCs w:val="28"/>
          <w:lang w:eastAsia="es-PE"/>
        </w:rPr>
        <w:t>"Escuchar a las víctimas y acompañarlas",</w:t>
      </w:r>
      <w:r w:rsidRPr="001A3E4C">
        <w:rPr>
          <w:rFonts w:ascii="Times New Roman" w:eastAsia="Times New Roman" w:hAnsi="Times New Roman" w:cs="Times New Roman"/>
          <w:color w:val="333333"/>
          <w:sz w:val="28"/>
          <w:szCs w:val="28"/>
          <w:lang w:eastAsia="es-PE"/>
        </w:rPr>
        <w:t> para que "ninguna comunidad dentro de la Iglesia se sienta sola en esta tarea".</w:t>
      </w:r>
    </w:p>
    <w:p w14:paraId="4E5601B5" w14:textId="77777777" w:rsidR="00B54CEE" w:rsidRPr="001A3E4C" w:rsidRDefault="00B54CEE"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t xml:space="preserve">"El compromiso de la Comisión con la Iglesia a todos los niveles, con las víctimas, los sobrevivientes y sus familias, así como con los colaboradores de la sociedad civil, los ha impulsado a profundizar su estudio </w:t>
      </w:r>
      <w:r w:rsidRPr="009031FD">
        <w:rPr>
          <w:rFonts w:ascii="Times New Roman" w:eastAsia="Times New Roman" w:hAnsi="Times New Roman" w:cs="Times New Roman"/>
          <w:color w:val="333333"/>
          <w:sz w:val="28"/>
          <w:szCs w:val="28"/>
          <w:highlight w:val="yellow"/>
          <w:lang w:eastAsia="es-PE"/>
        </w:rPr>
        <w:t>en dos áreas de protección</w:t>
      </w:r>
      <w:r w:rsidRPr="001A3E4C">
        <w:rPr>
          <w:rFonts w:ascii="Times New Roman" w:eastAsia="Times New Roman" w:hAnsi="Times New Roman" w:cs="Times New Roman"/>
          <w:color w:val="333333"/>
          <w:sz w:val="28"/>
          <w:szCs w:val="28"/>
          <w:lang w:eastAsia="es-PE"/>
        </w:rPr>
        <w:t xml:space="preserve"> que están experimentando un rápido desarrollo: </w:t>
      </w:r>
      <w:r w:rsidRPr="009031FD">
        <w:rPr>
          <w:rFonts w:ascii="Times New Roman" w:eastAsia="Times New Roman" w:hAnsi="Times New Roman" w:cs="Times New Roman"/>
          <w:color w:val="333333"/>
          <w:sz w:val="28"/>
          <w:szCs w:val="28"/>
          <w:highlight w:val="yellow"/>
          <w:lang w:eastAsia="es-PE"/>
        </w:rPr>
        <w:t>el concepto de vulnerabilidad</w:t>
      </w:r>
      <w:r w:rsidRPr="001A3E4C">
        <w:rPr>
          <w:rFonts w:ascii="Times New Roman" w:eastAsia="Times New Roman" w:hAnsi="Times New Roman" w:cs="Times New Roman"/>
          <w:color w:val="333333"/>
          <w:sz w:val="28"/>
          <w:szCs w:val="28"/>
          <w:lang w:eastAsia="es-PE"/>
        </w:rPr>
        <w:t xml:space="preserve"> en relación con el abuso y la prevención del abuso de menores facilitado por </w:t>
      </w:r>
      <w:r w:rsidRPr="009031FD">
        <w:rPr>
          <w:rFonts w:ascii="Times New Roman" w:eastAsia="Times New Roman" w:hAnsi="Times New Roman" w:cs="Times New Roman"/>
          <w:color w:val="333333"/>
          <w:sz w:val="28"/>
          <w:szCs w:val="28"/>
          <w:highlight w:val="yellow"/>
          <w:lang w:eastAsia="es-PE"/>
        </w:rPr>
        <w:t>la tecnología en el espaci</w:t>
      </w:r>
      <w:r w:rsidRPr="001A3E4C">
        <w:rPr>
          <w:rFonts w:ascii="Times New Roman" w:eastAsia="Times New Roman" w:hAnsi="Times New Roman" w:cs="Times New Roman"/>
          <w:color w:val="333333"/>
          <w:sz w:val="28"/>
          <w:szCs w:val="28"/>
          <w:lang w:eastAsia="es-PE"/>
        </w:rPr>
        <w:t>o digital" recordó el Papa, quien pidió "</w:t>
      </w:r>
      <w:r w:rsidRPr="001A3E4C">
        <w:rPr>
          <w:rFonts w:ascii="Times New Roman" w:eastAsia="Times New Roman" w:hAnsi="Times New Roman" w:cs="Times New Roman"/>
          <w:b/>
          <w:bCs/>
          <w:color w:val="333333"/>
          <w:sz w:val="28"/>
          <w:szCs w:val="28"/>
          <w:lang w:eastAsia="es-PE"/>
        </w:rPr>
        <w:t xml:space="preserve">ayudar a la Iglesia a afrontar con valentía los retos de la </w:t>
      </w:r>
      <w:r w:rsidRPr="001A3E4C">
        <w:rPr>
          <w:rFonts w:ascii="Times New Roman" w:eastAsia="Times New Roman" w:hAnsi="Times New Roman" w:cs="Times New Roman"/>
          <w:b/>
          <w:bCs/>
          <w:color w:val="333333"/>
          <w:sz w:val="28"/>
          <w:szCs w:val="28"/>
          <w:lang w:eastAsia="es-PE"/>
        </w:rPr>
        <w:lastRenderedPageBreak/>
        <w:t>protección y a responder con claridad pastoral y renovación estructural".</w:t>
      </w:r>
    </w:p>
    <w:p w14:paraId="548C5924" w14:textId="77777777" w:rsidR="00B54CEE" w:rsidRPr="001A3E4C" w:rsidRDefault="00B54CEE"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t>"Queridos amigos, todos sus esfuerzos demuestran que su misión no es simplemente el establecimiento de un proceso formal, sino un signo de comunión y responsabilidad compartida", finalizó el Papa, quien concluyó reiterando que "la protección de los menores y de las personas en situaciones de vulnerabilidad no es un ámbito aislado de la vida eclesial, sino una dimensión que </w:t>
      </w:r>
      <w:r w:rsidRPr="00450488">
        <w:rPr>
          <w:rFonts w:ascii="Times New Roman" w:eastAsia="Times New Roman" w:hAnsi="Times New Roman" w:cs="Times New Roman"/>
          <w:color w:val="333333"/>
          <w:sz w:val="28"/>
          <w:szCs w:val="28"/>
          <w:highlight w:val="yellow"/>
          <w:lang w:eastAsia="es-PE"/>
        </w:rPr>
        <w:t>atraviesa la pastoral, la formación, el gobierno y la disciplina</w:t>
      </w:r>
      <w:r w:rsidRPr="001A3E4C">
        <w:rPr>
          <w:rFonts w:ascii="Times New Roman" w:eastAsia="Times New Roman" w:hAnsi="Times New Roman" w:cs="Times New Roman"/>
          <w:color w:val="333333"/>
          <w:sz w:val="28"/>
          <w:szCs w:val="28"/>
          <w:lang w:eastAsia="es-PE"/>
        </w:rPr>
        <w:t>. </w:t>
      </w:r>
      <w:r w:rsidRPr="001A3E4C">
        <w:rPr>
          <w:rFonts w:ascii="Times New Roman" w:eastAsia="Times New Roman" w:hAnsi="Times New Roman" w:cs="Times New Roman"/>
          <w:b/>
          <w:bCs/>
          <w:color w:val="333333"/>
          <w:sz w:val="28"/>
          <w:szCs w:val="28"/>
          <w:lang w:eastAsia="es-PE"/>
        </w:rPr>
        <w:t>Cada paso hacia adelante en este camino es un paso hacia Cristo y hacia una Iglesia más evangélica y auténtica".</w:t>
      </w:r>
    </w:p>
    <w:p w14:paraId="2744927F" w14:textId="77777777" w:rsidR="00E5080B" w:rsidRPr="001A3E4C" w:rsidRDefault="00E5080B"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0CB4D281"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0FFC5377"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5E1AC356"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91919"/>
          <w:sz w:val="28"/>
          <w:szCs w:val="28"/>
          <w:lang w:eastAsia="es-PE"/>
        </w:rPr>
      </w:pPr>
    </w:p>
    <w:p w14:paraId="43C4A28B" w14:textId="77777777" w:rsidR="00B547D8" w:rsidRPr="00450488" w:rsidRDefault="00B547D8" w:rsidP="00450488">
      <w:pPr>
        <w:pStyle w:val="Ttulo1"/>
        <w:rPr>
          <w:color w:val="C00000"/>
        </w:rPr>
      </w:pPr>
      <w:bookmarkStart w:id="12" w:name="_Toc224564243"/>
      <w:r w:rsidRPr="00450488">
        <w:rPr>
          <w:color w:val="C00000"/>
        </w:rPr>
        <w:t>AMÉRICA LATINA</w:t>
      </w:r>
      <w:bookmarkEnd w:id="12"/>
    </w:p>
    <w:p w14:paraId="699C8257" w14:textId="77777777" w:rsidR="00B547D8" w:rsidRPr="001A3E4C" w:rsidRDefault="00B547D8" w:rsidP="001A3E4C">
      <w:pPr>
        <w:spacing w:after="0" w:line="240" w:lineRule="auto"/>
        <w:rPr>
          <w:rFonts w:ascii="Times New Roman" w:hAnsi="Times New Roman" w:cs="Times New Roman"/>
          <w:sz w:val="28"/>
          <w:szCs w:val="28"/>
        </w:rPr>
      </w:pPr>
    </w:p>
    <w:p w14:paraId="34412743" w14:textId="77777777" w:rsidR="00B547D8" w:rsidRPr="00450488" w:rsidRDefault="00B547D8" w:rsidP="00450488">
      <w:pPr>
        <w:pStyle w:val="Ttulo2"/>
        <w:rPr>
          <w:sz w:val="28"/>
          <w:szCs w:val="28"/>
        </w:rPr>
      </w:pPr>
      <w:bookmarkStart w:id="13" w:name="_Toc224564244"/>
      <w:r w:rsidRPr="00450488">
        <w:rPr>
          <w:sz w:val="28"/>
          <w:szCs w:val="28"/>
        </w:rPr>
        <w:t>Chomali, al nuevo Gobierno: "No podemos arriesgar lo que tanto nos costó recuperar"</w:t>
      </w:r>
      <w:bookmarkEnd w:id="13"/>
    </w:p>
    <w:p w14:paraId="428BFF25" w14:textId="77777777" w:rsidR="00B547D8" w:rsidRPr="001A3E4C" w:rsidRDefault="00B547D8" w:rsidP="001A3E4C">
      <w:pPr>
        <w:spacing w:after="0" w:line="240" w:lineRule="auto"/>
        <w:rPr>
          <w:rFonts w:ascii="Times New Roman" w:eastAsia="Times New Roman" w:hAnsi="Times New Roman" w:cs="Times New Roman"/>
          <w:color w:val="000000"/>
          <w:sz w:val="28"/>
          <w:szCs w:val="28"/>
          <w:lang w:eastAsia="es-PE"/>
        </w:rPr>
      </w:pPr>
      <w:r w:rsidRPr="001A3E4C">
        <w:rPr>
          <w:rFonts w:ascii="Times New Roman" w:eastAsia="Times New Roman" w:hAnsi="Times New Roman" w:cs="Times New Roman"/>
          <w:color w:val="666666"/>
          <w:sz w:val="28"/>
          <w:szCs w:val="28"/>
          <w:lang w:eastAsia="es-PE"/>
        </w:rPr>
        <w:t>12 mar 2026 - 20:56</w:t>
      </w:r>
    </w:p>
    <w:p w14:paraId="0FC80510" w14:textId="77777777" w:rsidR="00B547D8" w:rsidRPr="001A3E4C" w:rsidRDefault="00B547D8" w:rsidP="001A3E4C">
      <w:pPr>
        <w:numPr>
          <w:ilvl w:val="0"/>
          <w:numId w:val="14"/>
        </w:numPr>
        <w:spacing w:after="0" w:line="240" w:lineRule="auto"/>
        <w:ind w:left="0"/>
        <w:rPr>
          <w:rFonts w:ascii="Times New Roman" w:eastAsia="Times New Roman" w:hAnsi="Times New Roman" w:cs="Times New Roman"/>
          <w:color w:val="000000"/>
          <w:sz w:val="28"/>
          <w:szCs w:val="28"/>
          <w:lang w:eastAsia="es-PE"/>
        </w:rPr>
      </w:pPr>
    </w:p>
    <w:p w14:paraId="0776E965" w14:textId="77777777" w:rsidR="00B547D8" w:rsidRPr="001A3E4C" w:rsidRDefault="00B547D8" w:rsidP="001A3E4C">
      <w:pPr>
        <w:spacing w:after="0" w:line="240" w:lineRule="auto"/>
        <w:rPr>
          <w:rFonts w:ascii="Times New Roman" w:eastAsia="Times New Roman" w:hAnsi="Times New Roman" w:cs="Times New Roman"/>
          <w:color w:val="333333"/>
          <w:sz w:val="28"/>
          <w:szCs w:val="28"/>
          <w:lang w:eastAsia="es-PE"/>
        </w:rPr>
      </w:pPr>
      <w:r w:rsidRPr="00450488">
        <w:rPr>
          <w:rFonts w:ascii="Times New Roman" w:eastAsia="Times New Roman" w:hAnsi="Times New Roman" w:cs="Times New Roman"/>
          <w:color w:val="333333"/>
          <w:sz w:val="28"/>
          <w:szCs w:val="28"/>
          <w:highlight w:val="yellow"/>
          <w:lang w:eastAsia="es-PE"/>
        </w:rPr>
        <w:t>El arzobispo de Santiago, cardenal </w:t>
      </w:r>
      <w:r w:rsidRPr="00450488">
        <w:rPr>
          <w:rFonts w:ascii="Times New Roman" w:eastAsia="Times New Roman" w:hAnsi="Times New Roman" w:cs="Times New Roman"/>
          <w:b/>
          <w:bCs/>
          <w:color w:val="333333"/>
          <w:sz w:val="28"/>
          <w:szCs w:val="28"/>
          <w:highlight w:val="yellow"/>
          <w:lang w:eastAsia="es-PE"/>
        </w:rPr>
        <w:t>Fernando Chomalí</w:t>
      </w:r>
      <w:r w:rsidRPr="00450488">
        <w:rPr>
          <w:rFonts w:ascii="Times New Roman" w:eastAsia="Times New Roman" w:hAnsi="Times New Roman" w:cs="Times New Roman"/>
          <w:color w:val="333333"/>
          <w:sz w:val="28"/>
          <w:szCs w:val="28"/>
          <w:highlight w:val="yellow"/>
          <w:lang w:eastAsia="es-PE"/>
        </w:rPr>
        <w:t>, pidió cuidar las formas de diálogo.</w:t>
      </w:r>
    </w:p>
    <w:p w14:paraId="77E46C1A" w14:textId="77777777" w:rsidR="00B547D8" w:rsidRPr="001A3E4C" w:rsidRDefault="00B547D8" w:rsidP="001A3E4C">
      <w:pPr>
        <w:spacing w:after="0" w:line="240" w:lineRule="auto"/>
        <w:rPr>
          <w:rFonts w:ascii="Times New Roman" w:eastAsia="Times New Roman" w:hAnsi="Times New Roman" w:cs="Times New Roman"/>
          <w:color w:val="333333"/>
          <w:sz w:val="28"/>
          <w:szCs w:val="28"/>
          <w:lang w:eastAsia="es-PE"/>
        </w:rPr>
      </w:pPr>
      <w:r w:rsidRPr="00450488">
        <w:rPr>
          <w:rFonts w:ascii="Times New Roman" w:eastAsia="Times New Roman" w:hAnsi="Times New Roman" w:cs="Times New Roman"/>
          <w:color w:val="333333"/>
          <w:sz w:val="28"/>
          <w:szCs w:val="28"/>
          <w:highlight w:val="yellow"/>
          <w:lang w:eastAsia="es-PE"/>
        </w:rPr>
        <w:t>Durante la </w:t>
      </w:r>
      <w:r w:rsidRPr="00450488">
        <w:rPr>
          <w:rFonts w:ascii="Times New Roman" w:eastAsia="Times New Roman" w:hAnsi="Times New Roman" w:cs="Times New Roman"/>
          <w:b/>
          <w:bCs/>
          <w:color w:val="333333"/>
          <w:sz w:val="28"/>
          <w:szCs w:val="28"/>
          <w:highlight w:val="yellow"/>
          <w:lang w:eastAsia="es-PE"/>
        </w:rPr>
        <w:t>“Oración ecuménica por Chile y el nuevo gobierno”</w:t>
      </w:r>
      <w:r w:rsidRPr="00450488">
        <w:rPr>
          <w:rFonts w:ascii="Times New Roman" w:eastAsia="Times New Roman" w:hAnsi="Times New Roman" w:cs="Times New Roman"/>
          <w:color w:val="333333"/>
          <w:sz w:val="28"/>
          <w:szCs w:val="28"/>
          <w:highlight w:val="yellow"/>
          <w:lang w:eastAsia="es-PE"/>
        </w:rPr>
        <w:t>, que se llevó a cabo en la Catedral Metropolitana y contó con la asistencia del presidente José Antonio Kast</w:t>
      </w:r>
      <w:r w:rsidRPr="001A3E4C">
        <w:rPr>
          <w:rFonts w:ascii="Times New Roman" w:eastAsia="Times New Roman" w:hAnsi="Times New Roman" w:cs="Times New Roman"/>
          <w:color w:val="333333"/>
          <w:sz w:val="28"/>
          <w:szCs w:val="28"/>
          <w:lang w:eastAsia="es-PE"/>
        </w:rPr>
        <w:t xml:space="preserve">, ministros, parlamentarios, entre otros, la autoridad religiosa también </w:t>
      </w:r>
      <w:r w:rsidRPr="00450488">
        <w:rPr>
          <w:rFonts w:ascii="Times New Roman" w:eastAsia="Times New Roman" w:hAnsi="Times New Roman" w:cs="Times New Roman"/>
          <w:color w:val="333333"/>
          <w:sz w:val="28"/>
          <w:szCs w:val="28"/>
          <w:highlight w:val="yellow"/>
          <w:lang w:eastAsia="es-PE"/>
        </w:rPr>
        <w:t>llamó a la no violencia</w:t>
      </w:r>
      <w:r w:rsidRPr="001A3E4C">
        <w:rPr>
          <w:rFonts w:ascii="Times New Roman" w:eastAsia="Times New Roman" w:hAnsi="Times New Roman" w:cs="Times New Roman"/>
          <w:color w:val="333333"/>
          <w:sz w:val="28"/>
          <w:szCs w:val="28"/>
          <w:lang w:eastAsia="es-PE"/>
        </w:rPr>
        <w:t>.</w:t>
      </w:r>
    </w:p>
    <w:p w14:paraId="11142C4A" w14:textId="77777777" w:rsidR="00B547D8" w:rsidRPr="001A3E4C" w:rsidRDefault="00B547D8"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t>“No a la violencia en cada una de sus formas pues solo genera más violencia, venga de donde venga, aunque detrás haya un noble motivo”, expresó.</w:t>
      </w:r>
    </w:p>
    <w:p w14:paraId="4DF3DCB0" w14:textId="77777777" w:rsidR="00B547D8" w:rsidRPr="001A3E4C" w:rsidRDefault="00450488" w:rsidP="001A3E4C">
      <w:pPr>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color w:val="333333"/>
          <w:sz w:val="28"/>
          <w:szCs w:val="28"/>
          <w:lang w:eastAsia="es-PE"/>
        </w:rPr>
        <w:t>Chomalí</w:t>
      </w:r>
      <w:r w:rsidR="00B547D8" w:rsidRPr="001A3E4C">
        <w:rPr>
          <w:rFonts w:ascii="Times New Roman" w:eastAsia="Times New Roman" w:hAnsi="Times New Roman" w:cs="Times New Roman"/>
          <w:color w:val="333333"/>
          <w:sz w:val="28"/>
          <w:szCs w:val="28"/>
          <w:lang w:eastAsia="es-PE"/>
        </w:rPr>
        <w:t xml:space="preserve"> señaló que “en Chile tenemos motivo para celebrar la democracia, pero junto con ello es fundamental recordar </w:t>
      </w:r>
      <w:r w:rsidR="00B547D8" w:rsidRPr="00695263">
        <w:rPr>
          <w:rFonts w:ascii="Times New Roman" w:eastAsia="Times New Roman" w:hAnsi="Times New Roman" w:cs="Times New Roman"/>
          <w:color w:val="333333"/>
          <w:sz w:val="28"/>
          <w:szCs w:val="28"/>
          <w:highlight w:val="yellow"/>
          <w:lang w:eastAsia="es-PE"/>
        </w:rPr>
        <w:t>nuestra responsabilidad de preservarla.</w:t>
      </w:r>
      <w:r w:rsidR="00B547D8" w:rsidRPr="00695263">
        <w:rPr>
          <w:rFonts w:ascii="Times New Roman" w:eastAsia="Times New Roman" w:hAnsi="Times New Roman" w:cs="Times New Roman"/>
          <w:b/>
          <w:bCs/>
          <w:color w:val="333333"/>
          <w:sz w:val="28"/>
          <w:szCs w:val="28"/>
          <w:highlight w:val="yellow"/>
          <w:lang w:eastAsia="es-PE"/>
        </w:rPr>
        <w:t> La democracia es un bien que se gana a gotas, pero se pierde a litros si no se cuida”.</w:t>
      </w:r>
    </w:p>
    <w:p w14:paraId="1F66228F" w14:textId="77777777" w:rsidR="00B547D8" w:rsidRPr="001A3E4C" w:rsidRDefault="00B547D8" w:rsidP="001A3E4C">
      <w:pPr>
        <w:spacing w:after="0" w:line="240" w:lineRule="auto"/>
        <w:rPr>
          <w:rFonts w:ascii="Times New Roman" w:eastAsia="Times New Roman" w:hAnsi="Times New Roman" w:cs="Times New Roman"/>
          <w:color w:val="333333"/>
          <w:sz w:val="28"/>
          <w:szCs w:val="28"/>
          <w:lang w:eastAsia="es-PE"/>
        </w:rPr>
      </w:pPr>
      <w:r w:rsidRPr="001A3E4C">
        <w:rPr>
          <w:rFonts w:ascii="Times New Roman" w:eastAsia="Times New Roman" w:hAnsi="Times New Roman" w:cs="Times New Roman"/>
          <w:color w:val="333333"/>
          <w:sz w:val="28"/>
          <w:szCs w:val="28"/>
          <w:lang w:eastAsia="es-PE"/>
        </w:rPr>
        <w:t>Y continuó: “Estos días solemnes son una invitación a protegerla con cada gesto y con cada palabra. Procuremos que </w:t>
      </w:r>
      <w:r w:rsidRPr="001A3E4C">
        <w:rPr>
          <w:rFonts w:ascii="Times New Roman" w:eastAsia="Times New Roman" w:hAnsi="Times New Roman" w:cs="Times New Roman"/>
          <w:b/>
          <w:bCs/>
          <w:color w:val="333333"/>
          <w:sz w:val="28"/>
          <w:szCs w:val="28"/>
          <w:lang w:eastAsia="es-PE"/>
        </w:rPr>
        <w:t>siempre haya espacio para el diálogo</w:t>
      </w:r>
      <w:r w:rsidRPr="001A3E4C">
        <w:rPr>
          <w:rFonts w:ascii="Times New Roman" w:eastAsia="Times New Roman" w:hAnsi="Times New Roman" w:cs="Times New Roman"/>
          <w:color w:val="333333"/>
          <w:sz w:val="28"/>
          <w:szCs w:val="28"/>
          <w:lang w:eastAsia="es-PE"/>
        </w:rPr>
        <w:t xml:space="preserve">, para buscar acuerdos, para la diplomacia, para abrir nuevas mentes y corazones, para que prime la caridad, la altura de miras; en definitiva, para que emerja siempre lo mejor del ser humano. Los invito a que renovemos el compromiso de trabajar firmemente para mantener alejada la </w:t>
      </w:r>
      <w:r w:rsidRPr="001A3E4C">
        <w:rPr>
          <w:rFonts w:ascii="Times New Roman" w:eastAsia="Times New Roman" w:hAnsi="Times New Roman" w:cs="Times New Roman"/>
          <w:color w:val="333333"/>
          <w:sz w:val="28"/>
          <w:szCs w:val="28"/>
          <w:lang w:eastAsia="es-PE"/>
        </w:rPr>
        <w:lastRenderedPageBreak/>
        <w:t>violencia en cualquiera de sus formas, pues </w:t>
      </w:r>
      <w:r w:rsidRPr="00695263">
        <w:rPr>
          <w:rFonts w:ascii="Times New Roman" w:eastAsia="Times New Roman" w:hAnsi="Times New Roman" w:cs="Times New Roman"/>
          <w:b/>
          <w:bCs/>
          <w:color w:val="333333"/>
          <w:sz w:val="28"/>
          <w:szCs w:val="28"/>
          <w:highlight w:val="yellow"/>
          <w:lang w:eastAsia="es-PE"/>
        </w:rPr>
        <w:t>no podemos arriesgar lo que tanto nos costó recuperar</w:t>
      </w:r>
      <w:r w:rsidRPr="00695263">
        <w:rPr>
          <w:rFonts w:ascii="Times New Roman" w:eastAsia="Times New Roman" w:hAnsi="Times New Roman" w:cs="Times New Roman"/>
          <w:color w:val="333333"/>
          <w:sz w:val="28"/>
          <w:szCs w:val="28"/>
          <w:highlight w:val="yellow"/>
          <w:lang w:eastAsia="es-PE"/>
        </w:rPr>
        <w:t>“.</w:t>
      </w:r>
    </w:p>
    <w:p w14:paraId="2C487A87" w14:textId="77777777" w:rsidR="00B547D8" w:rsidRPr="001A3E4C" w:rsidRDefault="00B547D8" w:rsidP="001A3E4C">
      <w:pPr>
        <w:spacing w:after="0" w:line="240" w:lineRule="auto"/>
        <w:rPr>
          <w:rFonts w:ascii="Times New Roman" w:hAnsi="Times New Roman" w:cs="Times New Roman"/>
          <w:sz w:val="28"/>
          <w:szCs w:val="28"/>
        </w:rPr>
      </w:pPr>
    </w:p>
    <w:p w14:paraId="739157D2" w14:textId="77777777" w:rsidR="00B547D8" w:rsidRPr="001A3E4C" w:rsidRDefault="00B547D8" w:rsidP="001A3E4C">
      <w:pPr>
        <w:spacing w:after="0" w:line="240" w:lineRule="auto"/>
        <w:rPr>
          <w:rFonts w:ascii="Times New Roman" w:hAnsi="Times New Roman" w:cs="Times New Roman"/>
          <w:sz w:val="28"/>
          <w:szCs w:val="28"/>
        </w:rPr>
      </w:pPr>
    </w:p>
    <w:p w14:paraId="29E2F7C5" w14:textId="77777777" w:rsidR="00B547D8" w:rsidRPr="001A3E4C" w:rsidRDefault="00B547D8" w:rsidP="001A3E4C">
      <w:pPr>
        <w:spacing w:after="0" w:line="240" w:lineRule="auto"/>
        <w:rPr>
          <w:rFonts w:ascii="Times New Roman" w:hAnsi="Times New Roman" w:cs="Times New Roman"/>
          <w:sz w:val="28"/>
          <w:szCs w:val="28"/>
        </w:rPr>
      </w:pPr>
    </w:p>
    <w:p w14:paraId="03480A60" w14:textId="77777777" w:rsidR="00B547D8" w:rsidRPr="00695263" w:rsidRDefault="00B547D8" w:rsidP="00695263">
      <w:pPr>
        <w:pStyle w:val="Ttulo2"/>
        <w:rPr>
          <w:sz w:val="28"/>
          <w:szCs w:val="28"/>
        </w:rPr>
      </w:pPr>
      <w:bookmarkStart w:id="14" w:name="_Toc224564245"/>
      <w:r w:rsidRPr="00695263">
        <w:rPr>
          <w:sz w:val="28"/>
          <w:szCs w:val="28"/>
        </w:rPr>
        <w:t>Monseñor Alfredo Vizcarra: “No hay ningún candidato que represente a la Iglesia Católica”</w:t>
      </w:r>
      <w:bookmarkEnd w:id="14"/>
    </w:p>
    <w:p w14:paraId="7DC2B520" w14:textId="77777777" w:rsidR="00695263" w:rsidRPr="001A3E4C" w:rsidRDefault="004419FA" w:rsidP="00695263">
      <w:pPr>
        <w:spacing w:after="0" w:line="240" w:lineRule="auto"/>
        <w:rPr>
          <w:rFonts w:ascii="Times New Roman" w:hAnsi="Times New Roman" w:cs="Times New Roman"/>
          <w:caps/>
          <w:color w:val="000000"/>
          <w:sz w:val="28"/>
          <w:szCs w:val="28"/>
        </w:rPr>
      </w:pPr>
      <w:r>
        <w:rPr>
          <w:rFonts w:ascii="Times New Roman" w:hAnsi="Times New Roman" w:cs="Times New Roman"/>
          <w:color w:val="000000"/>
          <w:sz w:val="28"/>
          <w:szCs w:val="28"/>
        </w:rPr>
        <w:t>L</w:t>
      </w:r>
      <w:r w:rsidR="00695263">
        <w:rPr>
          <w:rFonts w:ascii="Times New Roman" w:hAnsi="Times New Roman" w:cs="Times New Roman"/>
          <w:color w:val="000000"/>
          <w:sz w:val="28"/>
          <w:szCs w:val="28"/>
        </w:rPr>
        <w:t>arepublica</w:t>
      </w:r>
      <w:r>
        <w:rPr>
          <w:rFonts w:ascii="Times New Roman" w:hAnsi="Times New Roman" w:cs="Times New Roman"/>
          <w:color w:val="000000"/>
          <w:sz w:val="28"/>
          <w:szCs w:val="28"/>
        </w:rPr>
        <w:t>.pe</w:t>
      </w:r>
      <w:r w:rsidR="00695263">
        <w:rPr>
          <w:rFonts w:ascii="Times New Roman" w:hAnsi="Times New Roman" w:cs="Times New Roman"/>
          <w:caps/>
          <w:color w:val="000000"/>
          <w:sz w:val="28"/>
          <w:szCs w:val="28"/>
        </w:rPr>
        <w:t xml:space="preserve"> </w:t>
      </w:r>
      <w:r w:rsidR="00695263" w:rsidRPr="001A3E4C">
        <w:rPr>
          <w:rFonts w:ascii="Times New Roman" w:hAnsi="Times New Roman" w:cs="Times New Roman"/>
          <w:caps/>
          <w:color w:val="000000"/>
          <w:sz w:val="28"/>
          <w:szCs w:val="28"/>
        </w:rPr>
        <w:t>13 Mar</w:t>
      </w:r>
      <w:r>
        <w:rPr>
          <w:rFonts w:ascii="Times New Roman" w:hAnsi="Times New Roman" w:cs="Times New Roman"/>
          <w:caps/>
          <w:color w:val="000000"/>
          <w:sz w:val="28"/>
          <w:szCs w:val="28"/>
        </w:rPr>
        <w:t>ZO</w:t>
      </w:r>
      <w:r w:rsidR="00695263" w:rsidRPr="001A3E4C">
        <w:rPr>
          <w:rFonts w:ascii="Times New Roman" w:hAnsi="Times New Roman" w:cs="Times New Roman"/>
          <w:caps/>
          <w:color w:val="000000"/>
          <w:sz w:val="28"/>
          <w:szCs w:val="28"/>
        </w:rPr>
        <w:t xml:space="preserve"> 2026 | 5:00 h</w:t>
      </w:r>
    </w:p>
    <w:p w14:paraId="31AB8BEF" w14:textId="77777777" w:rsidR="004419FA" w:rsidRDefault="004419FA" w:rsidP="001A3E4C">
      <w:pPr>
        <w:pStyle w:val="Ttulo2"/>
        <w:spacing w:before="0" w:beforeAutospacing="0" w:after="0" w:afterAutospacing="0"/>
        <w:rPr>
          <w:b w:val="0"/>
          <w:bCs w:val="0"/>
          <w:color w:val="333333"/>
          <w:sz w:val="28"/>
          <w:szCs w:val="28"/>
        </w:rPr>
      </w:pPr>
    </w:p>
    <w:p w14:paraId="1D240B3F" w14:textId="77777777" w:rsidR="00B547D8" w:rsidRPr="001A3E4C" w:rsidRDefault="00B547D8" w:rsidP="001A3E4C">
      <w:pPr>
        <w:pStyle w:val="Ttulo2"/>
        <w:spacing w:before="0" w:beforeAutospacing="0" w:after="0" w:afterAutospacing="0"/>
        <w:rPr>
          <w:b w:val="0"/>
          <w:bCs w:val="0"/>
          <w:color w:val="333333"/>
          <w:sz w:val="28"/>
          <w:szCs w:val="28"/>
        </w:rPr>
      </w:pPr>
      <w:bookmarkStart w:id="15" w:name="_Toc224564246"/>
      <w:r w:rsidRPr="001A3E4C">
        <w:rPr>
          <w:b w:val="0"/>
          <w:bCs w:val="0"/>
          <w:color w:val="333333"/>
          <w:sz w:val="28"/>
          <w:szCs w:val="28"/>
        </w:rPr>
        <w:t>El arzobispo de </w:t>
      </w:r>
      <w:hyperlink r:id="rId44" w:tgtFrame="_blank" w:history="1">
        <w:r w:rsidRPr="001A3E4C">
          <w:rPr>
            <w:rStyle w:val="Hipervnculo"/>
            <w:b w:val="0"/>
            <w:bCs w:val="0"/>
            <w:color w:val="FE0404"/>
            <w:sz w:val="28"/>
            <w:szCs w:val="28"/>
          </w:rPr>
          <w:t>Trujillo</w:t>
        </w:r>
      </w:hyperlink>
      <w:r w:rsidRPr="001A3E4C">
        <w:rPr>
          <w:b w:val="0"/>
          <w:bCs w:val="0"/>
          <w:color w:val="333333"/>
          <w:sz w:val="28"/>
          <w:szCs w:val="28"/>
        </w:rPr>
        <w:t> dio sus opiniones sobre al avance de fenómenos como la minería ilegal y las próximas elecciones. Habló de la religión en nuestra sociedad y el papel de los jóvenes en el país que se avecina.</w:t>
      </w:r>
      <w:bookmarkEnd w:id="15"/>
    </w:p>
    <w:p w14:paraId="0AD024F1" w14:textId="77777777" w:rsidR="00B547D8" w:rsidRPr="001A3E4C" w:rsidRDefault="00B547D8" w:rsidP="001A3E4C">
      <w:pPr>
        <w:spacing w:after="0" w:line="240" w:lineRule="auto"/>
        <w:rPr>
          <w:rFonts w:ascii="Times New Roman" w:hAnsi="Times New Roman" w:cs="Times New Roman"/>
          <w:color w:val="000000"/>
          <w:sz w:val="28"/>
          <w:szCs w:val="28"/>
        </w:rPr>
      </w:pPr>
      <w:r w:rsidRPr="001A3E4C">
        <w:rPr>
          <w:rStyle w:val="yiv3828955521ydp64c605eclegendtext"/>
          <w:rFonts w:ascii="Times New Roman" w:hAnsi="Times New Roman" w:cs="Times New Roman"/>
          <w:color w:val="000000"/>
          <w:sz w:val="28"/>
          <w:szCs w:val="28"/>
        </w:rPr>
        <w:t>Monseñor Alfredo Vizcarra, arzobispo de Trujillo | Foto: Cortesía.</w:t>
      </w:r>
    </w:p>
    <w:p w14:paraId="6E25D5BD" w14:textId="77777777" w:rsidR="00B547D8" w:rsidRPr="001A3E4C" w:rsidRDefault="00B547D8" w:rsidP="001A3E4C">
      <w:pPr>
        <w:spacing w:after="0" w:line="240" w:lineRule="auto"/>
        <w:rPr>
          <w:rFonts w:ascii="Times New Roman" w:hAnsi="Times New Roman" w:cs="Times New Roman"/>
          <w:color w:val="000000"/>
          <w:sz w:val="28"/>
          <w:szCs w:val="28"/>
        </w:rPr>
      </w:pPr>
      <w:hyperlink r:id="rId45" w:tgtFrame="_blank" w:history="1">
        <w:r w:rsidRPr="001A3E4C">
          <w:rPr>
            <w:rStyle w:val="Hipervnculo"/>
            <w:rFonts w:ascii="Times New Roman" w:hAnsi="Times New Roman" w:cs="Times New Roman"/>
            <w:b/>
            <w:bCs/>
            <w:color w:val="666666"/>
            <w:sz w:val="28"/>
            <w:szCs w:val="28"/>
          </w:rPr>
          <w:t>Mauricio Muñoz</w:t>
        </w:r>
      </w:hyperlink>
    </w:p>
    <w:p w14:paraId="3C85A999" w14:textId="77777777" w:rsidR="00B547D8" w:rsidRPr="001A3E4C" w:rsidRDefault="00B547D8" w:rsidP="001A3E4C">
      <w:pPr>
        <w:spacing w:after="0" w:line="240" w:lineRule="auto"/>
        <w:rPr>
          <w:rFonts w:ascii="Times New Roman" w:hAnsi="Times New Roman" w:cs="Times New Roman"/>
          <w:color w:val="000000"/>
          <w:sz w:val="28"/>
          <w:szCs w:val="28"/>
        </w:rPr>
      </w:pPr>
    </w:p>
    <w:p w14:paraId="6EC828D2" w14:textId="77777777" w:rsidR="00B547D8" w:rsidRPr="001A3E4C" w:rsidRDefault="00B547D8" w:rsidP="001A3E4C">
      <w:pPr>
        <w:pStyle w:val="NormalWeb"/>
        <w:spacing w:before="0" w:beforeAutospacing="0" w:after="0" w:afterAutospacing="0"/>
        <w:rPr>
          <w:color w:val="333333"/>
          <w:sz w:val="28"/>
          <w:szCs w:val="28"/>
        </w:rPr>
      </w:pPr>
      <w:r w:rsidRPr="00180E99">
        <w:rPr>
          <w:b/>
          <w:bCs/>
          <w:color w:val="333333"/>
          <w:sz w:val="28"/>
          <w:szCs w:val="28"/>
          <w:highlight w:val="yellow"/>
        </w:rPr>
        <w:t>Monseñor Alfredo Vizcarra</w:t>
      </w:r>
      <w:r w:rsidRPr="001A3E4C">
        <w:rPr>
          <w:b/>
          <w:bCs/>
          <w:color w:val="333333"/>
          <w:sz w:val="28"/>
          <w:szCs w:val="28"/>
        </w:rPr>
        <w:t> </w:t>
      </w:r>
      <w:r w:rsidRPr="001A3E4C">
        <w:rPr>
          <w:color w:val="333333"/>
          <w:sz w:val="28"/>
          <w:szCs w:val="28"/>
        </w:rPr>
        <w:t>lleva su vida como una figura central de la </w:t>
      </w:r>
      <w:r w:rsidRPr="001A3E4C">
        <w:rPr>
          <w:b/>
          <w:bCs/>
          <w:color w:val="333333"/>
          <w:sz w:val="28"/>
          <w:szCs w:val="28"/>
        </w:rPr>
        <w:t>Iglesia Católica</w:t>
      </w:r>
      <w:r w:rsidRPr="001A3E4C">
        <w:rPr>
          <w:color w:val="333333"/>
          <w:sz w:val="28"/>
          <w:szCs w:val="28"/>
        </w:rPr>
        <w:t> de</w:t>
      </w:r>
      <w:r w:rsidRPr="001A3E4C">
        <w:rPr>
          <w:b/>
          <w:bCs/>
          <w:color w:val="333333"/>
          <w:sz w:val="28"/>
          <w:szCs w:val="28"/>
        </w:rPr>
        <w:t> La Libertad</w:t>
      </w:r>
      <w:r w:rsidRPr="001A3E4C">
        <w:rPr>
          <w:color w:val="333333"/>
          <w:sz w:val="28"/>
          <w:szCs w:val="28"/>
        </w:rPr>
        <w:t xml:space="preserve">. Pero al mismo tiempo, no deja de ser un ciudadano. Desde su posición, ha sido miembro del Consejo de Asesores de la </w:t>
      </w:r>
      <w:r w:rsidRPr="00180E99">
        <w:rPr>
          <w:color w:val="333333"/>
          <w:sz w:val="28"/>
          <w:szCs w:val="28"/>
          <w:highlight w:val="yellow"/>
        </w:rPr>
        <w:t>Iniciativa Interreligiosa para los Bosques Tropicales (IRI Perú).</w:t>
      </w:r>
      <w:r w:rsidRPr="001A3E4C">
        <w:rPr>
          <w:color w:val="333333"/>
          <w:sz w:val="28"/>
          <w:szCs w:val="28"/>
        </w:rPr>
        <w:t> </w:t>
      </w:r>
    </w:p>
    <w:p w14:paraId="0FD3031E"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Mientras desde la institución realizan iniciativas, como la implementación de una </w:t>
      </w:r>
      <w:r w:rsidRPr="00180E99">
        <w:rPr>
          <w:color w:val="333333"/>
          <w:sz w:val="28"/>
          <w:szCs w:val="28"/>
          <w:highlight w:val="yellow"/>
        </w:rPr>
        <w:t>aplicación para valorar a candidatos</w:t>
      </w:r>
      <w:r w:rsidRPr="001A3E4C">
        <w:rPr>
          <w:color w:val="333333"/>
          <w:sz w:val="28"/>
          <w:szCs w:val="28"/>
        </w:rPr>
        <w:t xml:space="preserve"> desde las posiciones morales de cada ciudadano*, </w:t>
      </w:r>
      <w:r w:rsidRPr="001A3E4C">
        <w:rPr>
          <w:b/>
          <w:bCs/>
          <w:color w:val="333333"/>
          <w:sz w:val="28"/>
          <w:szCs w:val="28"/>
        </w:rPr>
        <w:t>Monseñor Vizcarra</w:t>
      </w:r>
      <w:r w:rsidRPr="001A3E4C">
        <w:rPr>
          <w:color w:val="333333"/>
          <w:sz w:val="28"/>
          <w:szCs w:val="28"/>
        </w:rPr>
        <w:t> charla un momento con nosotros para darnos sus opiniones sobre el panorama que pasa por nuestro país. </w:t>
      </w:r>
    </w:p>
    <w:p w14:paraId="2D2B4F12" w14:textId="77777777" w:rsidR="00B547D8" w:rsidRPr="001A3E4C" w:rsidRDefault="00B547D8" w:rsidP="001A3E4C">
      <w:pPr>
        <w:pStyle w:val="NormalWeb"/>
        <w:spacing w:before="0" w:beforeAutospacing="0" w:after="0" w:afterAutospacing="0"/>
        <w:rPr>
          <w:color w:val="333333"/>
          <w:sz w:val="28"/>
          <w:szCs w:val="28"/>
        </w:rPr>
      </w:pPr>
      <w:r w:rsidRPr="001A3E4C">
        <w:rPr>
          <w:b/>
          <w:bCs/>
          <w:color w:val="333333"/>
          <w:sz w:val="28"/>
          <w:szCs w:val="28"/>
        </w:rPr>
        <w:t>Como usted sabe, Trujillo vive una crisis fuerte de delincuencia, extorsión y sicariato. Desde su rol como arzobispo, ¿cree que el Estado peruano ha perdido el control del territorio o estamos frente a algo que va más allá, a una especie de crisis también moral que termina desembocando en estas acciones delincuenciales?</w:t>
      </w:r>
    </w:p>
    <w:p w14:paraId="71852FB7"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Bueno, este es un asunto muy complejo. Creo que están conectadas ambas cosas, pero no estoy seguro si es así tan claramente de causa-efecto. Creo que hay una crisis moral muy fuerte en el país, que tiene que ver con la corrupción, por supuesto, y a todos los niveles.</w:t>
      </w:r>
    </w:p>
    <w:p w14:paraId="1D8478F1"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La conciencia moral se nos va debilitando debido a demasiados condicionamientos. Es difícil, por la vía legal o por lo oficial, acceder a bienes básicos. Por ejemplo, más del 70 % de la economía del país es informal. Esto ya tiene que ver con la ilegalidad. Muchos procesos de nuestra vida se hacen a través de lo ilegal porque lo legal no funciona.</w:t>
      </w:r>
    </w:p>
    <w:p w14:paraId="7E2079F5"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Cuando esto se normaliza tanto, la conciencia moral queda perpleja: no sabe muy bien qué es lo correcto y qué no lo es, porque actuamos para salir de los aprietos o de situaciones muy difíciles.</w:t>
      </w:r>
    </w:p>
    <w:p w14:paraId="3EF3A5FD"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lastRenderedPageBreak/>
        <w:t>Esto se agrava cuando personas que tienen responsabilidades en el país —en el gobierno o en el ámbito legislativo— también incurren en este tipo de conductas, ya no para resolver necesidades básicas, sino por intereses económicos o de poder político. Eso distorsiona completamente el sentido de su función.</w:t>
      </w:r>
    </w:p>
    <w:p w14:paraId="2433A9A9"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En algunos lugares, como aquí en La Libertad, casi estamos en una situación en la que </w:t>
      </w:r>
      <w:r w:rsidRPr="00735F51">
        <w:rPr>
          <w:color w:val="333333"/>
          <w:sz w:val="28"/>
          <w:szCs w:val="28"/>
          <w:highlight w:val="yellow"/>
        </w:rPr>
        <w:t>la organización criminal rige la vida de las personas</w:t>
      </w:r>
      <w:r w:rsidRPr="001A3E4C">
        <w:rPr>
          <w:color w:val="333333"/>
          <w:sz w:val="28"/>
          <w:szCs w:val="28"/>
        </w:rPr>
        <w:t xml:space="preserve">. Yo </w:t>
      </w:r>
      <w:r w:rsidRPr="00735F51">
        <w:rPr>
          <w:color w:val="333333"/>
          <w:sz w:val="28"/>
          <w:szCs w:val="28"/>
          <w:highlight w:val="yellow"/>
        </w:rPr>
        <w:t>he visitado prácticamente todas las parroquias y distritos que están dentro de la jurisdicción de la arquidiócesis de Trujillo</w:t>
      </w:r>
      <w:r w:rsidRPr="001A3E4C">
        <w:rPr>
          <w:color w:val="333333"/>
          <w:sz w:val="28"/>
          <w:szCs w:val="28"/>
        </w:rPr>
        <w:t>, y el crimen organizado y la extorsión están presentes. Eso es lo que hace que la vida funcione. Y esto es tremendo.</w:t>
      </w:r>
    </w:p>
    <w:p w14:paraId="6D008E8F" w14:textId="77777777" w:rsidR="00B547D8" w:rsidRPr="001A3E4C" w:rsidRDefault="00B547D8" w:rsidP="001A3E4C">
      <w:pPr>
        <w:pStyle w:val="NormalWeb"/>
        <w:spacing w:before="0" w:beforeAutospacing="0" w:after="0" w:afterAutospacing="0"/>
        <w:rPr>
          <w:color w:val="333333"/>
          <w:sz w:val="28"/>
          <w:szCs w:val="28"/>
        </w:rPr>
      </w:pPr>
      <w:r w:rsidRPr="001A3E4C">
        <w:rPr>
          <w:b/>
          <w:bCs/>
          <w:color w:val="333333"/>
          <w:sz w:val="28"/>
          <w:szCs w:val="28"/>
        </w:rPr>
        <w:t>Usted mencionaba que, cuando existe una desconexión del Estado con los territorios, algunos ciudadanos pueden encontrar como vía de movilidad social ocupar espacios de poder. Para algunas personas, el poder puede verse como un medio para superarse materialmente más que para servir a la población. ¿Cree que esto podría suceder en los próximos años con generaciones que no encuentran espacios para desarrollarse? ¿Cree incluso que eso ya ocurre con algunas figuras políticas que hoy ocupan cargos municipales, regionales o nacionales?</w:t>
      </w:r>
    </w:p>
    <w:p w14:paraId="4969FFCE"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Esto es muy delicado. Para hacer una afirmación así uno tendría que tener pruebas suficientes. Pero </w:t>
      </w:r>
      <w:r w:rsidRPr="001C18E9">
        <w:rPr>
          <w:color w:val="333333"/>
          <w:sz w:val="28"/>
          <w:szCs w:val="28"/>
          <w:highlight w:val="yellow"/>
        </w:rPr>
        <w:t>hay indicios que hacen pensar en una vinculación entre autoridades políticas y organizaciones del crimen organizado</w:t>
      </w:r>
      <w:r w:rsidRPr="001A3E4C">
        <w:rPr>
          <w:color w:val="333333"/>
          <w:sz w:val="28"/>
          <w:szCs w:val="28"/>
        </w:rPr>
        <w:t>. Por ejemplo, ¿cómo explicar la gran ausencia del Estado para frenar actividades económicas ilegales como la minería ilegal? Pareciera que es tierra de nadie. Si son actividades ilegales, corresponde al Estado —a través de la policía, la fiscalía o el Poder Judicial— hacer respetar la legalidad.</w:t>
      </w:r>
    </w:p>
    <w:p w14:paraId="0287656B"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Pero </w:t>
      </w:r>
      <w:r w:rsidRPr="001C18E9">
        <w:rPr>
          <w:color w:val="333333"/>
          <w:sz w:val="28"/>
          <w:szCs w:val="28"/>
          <w:highlight w:val="yellow"/>
        </w:rPr>
        <w:t>también hay que ir a las causas</w:t>
      </w:r>
      <w:r w:rsidRPr="001A3E4C">
        <w:rPr>
          <w:color w:val="333333"/>
          <w:sz w:val="28"/>
          <w:szCs w:val="28"/>
        </w:rPr>
        <w:t xml:space="preserve">. Deben existir políticas locales y regionales para mejorar las condiciones de vida y aprovechar los recursos naturales en beneficio de la población. Si no hay esas políticas, suceden </w:t>
      </w:r>
      <w:r w:rsidRPr="001C18E9">
        <w:rPr>
          <w:color w:val="333333"/>
          <w:sz w:val="28"/>
          <w:szCs w:val="28"/>
          <w:highlight w:val="yellow"/>
        </w:rPr>
        <w:t>cosas como las que vi en Jaén y San Ignacio</w:t>
      </w:r>
      <w:r w:rsidRPr="001A3E4C">
        <w:rPr>
          <w:color w:val="333333"/>
          <w:sz w:val="28"/>
          <w:szCs w:val="28"/>
        </w:rPr>
        <w:t>, donde estuve más de diez años: la minería ilegal llegó a zonas agrícolas muy ricas y avanzó en los cauces de los ríos y cabeceras de cuenca sin que nadie la frenara.</w:t>
      </w:r>
    </w:p>
    <w:p w14:paraId="1F4A7CB6"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Esto supone tener políticas claras que permitan mejorar el agro y proteger el ecosistema. De lo contrario, actividades como la minería pueden terminar afectando la producción agrícola, como ocurre con el café en esa zona.</w:t>
      </w:r>
    </w:p>
    <w:p w14:paraId="079F0680" w14:textId="77777777" w:rsidR="00B547D8" w:rsidRPr="001A3E4C" w:rsidRDefault="00B547D8" w:rsidP="001A3E4C">
      <w:pPr>
        <w:pStyle w:val="NormalWeb"/>
        <w:spacing w:before="0" w:beforeAutospacing="0" w:after="0" w:afterAutospacing="0"/>
        <w:rPr>
          <w:color w:val="333333"/>
          <w:sz w:val="28"/>
          <w:szCs w:val="28"/>
        </w:rPr>
      </w:pPr>
      <w:r w:rsidRPr="001A3E4C">
        <w:rPr>
          <w:b/>
          <w:bCs/>
          <w:color w:val="333333"/>
          <w:sz w:val="28"/>
          <w:szCs w:val="28"/>
        </w:rPr>
        <w:t>La minería ilegal tiene una doble cara. Por un lado, se ha convertido en un motor para otras actividades criminales; por otro, genera una fuerte depredación ambiental. Desde su óptica como miembro de la Iglesia, ¿cómo interpreta este fenómeno? La Iglesia se ha pronunciado sobre el cuidado de la tierra en encíclicas como </w:t>
      </w:r>
      <w:r w:rsidRPr="001A3E4C">
        <w:rPr>
          <w:rStyle w:val="nfasis"/>
          <w:b/>
          <w:bCs/>
          <w:color w:val="333333"/>
          <w:sz w:val="28"/>
          <w:szCs w:val="28"/>
        </w:rPr>
        <w:t>Laudato si’</w:t>
      </w:r>
      <w:r w:rsidRPr="001A3E4C">
        <w:rPr>
          <w:b/>
          <w:bCs/>
          <w:color w:val="333333"/>
          <w:sz w:val="28"/>
          <w:szCs w:val="28"/>
        </w:rPr>
        <w:t> del papa Francisco. ¿Cuál es su análisis desde esa perspectiva y también desde su rol como miembro de la sociedad civil?</w:t>
      </w:r>
    </w:p>
    <w:p w14:paraId="7AC8FF57"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lastRenderedPageBreak/>
        <w:t xml:space="preserve">Todavía no tengo suficiente conocimiento específico sobre la problemática en la sierra de La Libertad, por lo que podría no ser totalmente preciso. Sin embargo, toda actividad minera —sea formal o ilegal— trae efectos sobre la naturaleza. Por eso a las actividades formales se les exige cumplir </w:t>
      </w:r>
      <w:r w:rsidRPr="001C18E9">
        <w:rPr>
          <w:color w:val="333333"/>
          <w:sz w:val="28"/>
          <w:szCs w:val="28"/>
          <w:highlight w:val="yellow"/>
        </w:rPr>
        <w:t>estándares medioambientales y medidas de remediación</w:t>
      </w:r>
      <w:r w:rsidRPr="001A3E4C">
        <w:rPr>
          <w:color w:val="333333"/>
          <w:sz w:val="28"/>
          <w:szCs w:val="28"/>
        </w:rPr>
        <w:t>.</w:t>
      </w:r>
    </w:p>
    <w:p w14:paraId="0BF89835"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Pero no basta con decir que una zona es minera y que debe explotarse. Deben existir políticas claras, límites, procedimientos y participación de la población. </w:t>
      </w:r>
      <w:r w:rsidRPr="001C18E9">
        <w:rPr>
          <w:color w:val="333333"/>
          <w:sz w:val="28"/>
          <w:szCs w:val="28"/>
          <w:highlight w:val="yellow"/>
        </w:rPr>
        <w:t>Lo que vemos en lugares como Patáz es más bien ausencia del Estado.</w:t>
      </w:r>
    </w:p>
    <w:p w14:paraId="5AF3D66F"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Además, existe una </w:t>
      </w:r>
      <w:r w:rsidRPr="001B5C1A">
        <w:rPr>
          <w:color w:val="333333"/>
          <w:sz w:val="28"/>
          <w:szCs w:val="28"/>
          <w:highlight w:val="yellow"/>
        </w:rPr>
        <w:t>mezcla entre actividad formal e ilegal</w:t>
      </w:r>
      <w:r w:rsidRPr="001A3E4C">
        <w:rPr>
          <w:color w:val="333333"/>
          <w:sz w:val="28"/>
          <w:szCs w:val="28"/>
        </w:rPr>
        <w:t>. Algunas empresas formales han trabajado mediante pequeñas empresas que no están totalmente formalizadas. Para operar, han recurrido a grupos que brindan “seguridad”, que muchas veces son organizaciones criminales.</w:t>
      </w:r>
    </w:p>
    <w:p w14:paraId="57764E78"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Estas organizaciones han visto que la minería genera mucho más dinero que otras actividades ilegales, como el narcotráfico, y han intentado controlar el negocio. Todo esto requiere una presencia fuerte del Estado para ordenar la actividad.</w:t>
      </w:r>
    </w:p>
    <w:p w14:paraId="70AD2BE1"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Estamos además en un contexto electoral. Por eso es importante elegir personas honestas que respeten las instituciones y el Estado de derecho.</w:t>
      </w:r>
    </w:p>
    <w:p w14:paraId="3E795238" w14:textId="77777777" w:rsidR="00B547D8" w:rsidRPr="001A3E4C" w:rsidRDefault="00B547D8" w:rsidP="001A3E4C">
      <w:pPr>
        <w:pStyle w:val="NormalWeb"/>
        <w:spacing w:before="0" w:beforeAutospacing="0" w:after="0" w:afterAutospacing="0"/>
        <w:rPr>
          <w:color w:val="333333"/>
          <w:sz w:val="28"/>
          <w:szCs w:val="28"/>
        </w:rPr>
      </w:pPr>
      <w:r w:rsidRPr="001A3E4C">
        <w:rPr>
          <w:b/>
          <w:bCs/>
          <w:color w:val="333333"/>
          <w:sz w:val="28"/>
          <w:szCs w:val="28"/>
        </w:rPr>
        <w:t>Más allá del impacto material, ¿qué efecto psicológico tiene este clima de inseguridad en la población? En su trabajo pastoral seguramente ha escuchado testimonios de personas afectadas por extorsiones, violencia o deterioro de sus comunidades. ¿Cómo interpreta usted esas experiencias?</w:t>
      </w:r>
    </w:p>
    <w:p w14:paraId="4F54155F"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He estado en Quiruvilca, donde antes operaba una empresa minera que luego se retiró. Hoy la población vive de la minería informal. El cerro parece un queso lleno de socavones. Conversé con los pobladores y mencioné los problemas de la minería ilegal: efectos en la salud, vicios, violencia. Pensé que tal vez reaccionarían mal, pero ellos mismos reconocieron esos problemas. Sin embargo, </w:t>
      </w:r>
      <w:r w:rsidRPr="001B5C1A">
        <w:rPr>
          <w:color w:val="333333"/>
          <w:sz w:val="28"/>
          <w:szCs w:val="28"/>
          <w:highlight w:val="yellow"/>
        </w:rPr>
        <w:t>decían que no tenían otra opción porque se ha convertido en su modo de vida.</w:t>
      </w:r>
    </w:p>
    <w:p w14:paraId="67C4ADFC"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También recuerdo conversar con un niño de unos once años en el valle. Su familia había sufrido una explosión vinculada a extorsiones, pero para él ya no era algo extraño ni aterrador. Esos niños crecen en ese ambiente y terminan normalizándolo. Esto muestra la gravedad del problema: la criminalidad se vuelve parte de la vida cotidiana.</w:t>
      </w:r>
    </w:p>
    <w:p w14:paraId="7F537988" w14:textId="77777777" w:rsidR="00B547D8" w:rsidRPr="001A3E4C" w:rsidRDefault="00B547D8" w:rsidP="001A3E4C">
      <w:pPr>
        <w:pStyle w:val="NormalWeb"/>
        <w:spacing w:before="0" w:beforeAutospacing="0" w:after="0" w:afterAutospacing="0"/>
        <w:rPr>
          <w:color w:val="333333"/>
          <w:sz w:val="28"/>
          <w:szCs w:val="28"/>
        </w:rPr>
      </w:pPr>
      <w:r w:rsidRPr="001A3E4C">
        <w:rPr>
          <w:b/>
          <w:bCs/>
          <w:color w:val="333333"/>
          <w:sz w:val="28"/>
          <w:szCs w:val="28"/>
        </w:rPr>
        <w:t>Esa normalización parece generar también cierta apatía hacia el cambio. Muchas veces se reeligen autoridades o partidos que no han logrado resolver estos problemas. En La Libertad, por ejemplo, el partido Alianza para el Progreso ha tenido una presencia prolongada en el poder. ¿Por qué cree que ocurre esto? ¿Por qué se sigue votando por las mismas figuras?</w:t>
      </w:r>
    </w:p>
    <w:p w14:paraId="406A4035"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lastRenderedPageBreak/>
        <w:t>Creo que funciona mucho el inmediatismo. Las personas apoyan a quien les ofrece algún favor o beneficio directo. En una sociedad marcada por la informalidad y la precariedad, la gente busca cómo salir adelante de cualquier forma. Eso puede llevar a respaldar a políticos que ofrecen ventajas concretas, aunque el resultado a largo plazo no sea positivo.</w:t>
      </w:r>
    </w:p>
    <w:p w14:paraId="472DF703"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También influyen las campañas electorales. Yo no hago campaña por ningun partido. Pero es notorio que, por ejemplo, en el país se ha construido una </w:t>
      </w:r>
      <w:r w:rsidRPr="006F2F06">
        <w:rPr>
          <w:color w:val="333333"/>
          <w:sz w:val="28"/>
          <w:szCs w:val="28"/>
          <w:highlight w:val="yellow"/>
        </w:rPr>
        <w:t>estrategia de desprestigio de la izquierda</w:t>
      </w:r>
      <w:r w:rsidRPr="001A3E4C">
        <w:rPr>
          <w:color w:val="333333"/>
          <w:sz w:val="28"/>
          <w:szCs w:val="28"/>
        </w:rPr>
        <w:t xml:space="preserve">, presentándola como un “fantasma”. No estoy defendiendo a nadie, pero eso es lo que se percibe. Se crea la </w:t>
      </w:r>
      <w:r w:rsidRPr="006F2F06">
        <w:rPr>
          <w:color w:val="333333"/>
          <w:sz w:val="28"/>
          <w:szCs w:val="28"/>
          <w:highlight w:val="yellow"/>
        </w:rPr>
        <w:t>idea de que no hay otra alternativa</w:t>
      </w:r>
      <w:r w:rsidRPr="001A3E4C">
        <w:rPr>
          <w:color w:val="333333"/>
          <w:sz w:val="28"/>
          <w:szCs w:val="28"/>
        </w:rPr>
        <w:t xml:space="preserve"> y que debemos continuar con lo que ya existe.</w:t>
      </w:r>
    </w:p>
    <w:p w14:paraId="496A0C0D" w14:textId="77777777" w:rsidR="00B547D8" w:rsidRPr="001A3E4C" w:rsidRDefault="00B547D8" w:rsidP="001A3E4C">
      <w:pPr>
        <w:pStyle w:val="NormalWeb"/>
        <w:spacing w:before="0" w:beforeAutospacing="0" w:after="0" w:afterAutospacing="0"/>
        <w:rPr>
          <w:color w:val="333333"/>
          <w:sz w:val="28"/>
          <w:szCs w:val="28"/>
        </w:rPr>
      </w:pPr>
      <w:r w:rsidRPr="001A3E4C">
        <w:rPr>
          <w:b/>
          <w:bCs/>
          <w:color w:val="333333"/>
          <w:sz w:val="28"/>
          <w:szCs w:val="28"/>
        </w:rPr>
        <w:t>En ese contexto electoral, muchos candidatos utilizan la religión o la figura de Dios como parte central de su discurso. Sin embargo, a veces promueven valores que no parecen coherentes con los principios cristianos. Por ejemplo, pienso en candidatos como Rafael López Aliaga, que ha tenido cercanía con sectores religiosos pero también ha mostrado discursos con rasgos de confrontación o violencia. ¿Qué opinión le merece el uso de la religión en la política?</w:t>
      </w:r>
    </w:p>
    <w:p w14:paraId="045D2006"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Creo que esto debe dejarnos claro a todos los católicos —y también a quienes pertenecen a otras religiones— que </w:t>
      </w:r>
      <w:r w:rsidRPr="006F2F06">
        <w:rPr>
          <w:color w:val="333333"/>
          <w:sz w:val="28"/>
          <w:szCs w:val="28"/>
          <w:highlight w:val="yellow"/>
        </w:rPr>
        <w:t>no hay ningún candidato que represente a la Iglesia Católica. La Iglesia no tiene partidos políticos. Ningún partido político la representa.</w:t>
      </w:r>
      <w:r w:rsidR="006F2F06" w:rsidRPr="006F2F06">
        <w:rPr>
          <w:color w:val="333333"/>
          <w:sz w:val="28"/>
          <w:szCs w:val="28"/>
          <w:highlight w:val="yellow"/>
        </w:rPr>
        <w:t xml:space="preserve"> </w:t>
      </w:r>
      <w:r w:rsidRPr="006F2F06">
        <w:rPr>
          <w:color w:val="333333"/>
          <w:sz w:val="28"/>
          <w:szCs w:val="28"/>
          <w:highlight w:val="yellow"/>
        </w:rPr>
        <w:t>Y nadie puede, por lo tanto, atribuirse una representación de la Iglesia católica o de los católicos desde su partido político.</w:t>
      </w:r>
      <w:r w:rsidRPr="001A3E4C">
        <w:rPr>
          <w:color w:val="333333"/>
          <w:sz w:val="28"/>
          <w:szCs w:val="28"/>
        </w:rPr>
        <w:t xml:space="preserve"> No. Eso </w:t>
      </w:r>
      <w:r w:rsidRPr="00357492">
        <w:rPr>
          <w:color w:val="333333"/>
          <w:sz w:val="28"/>
          <w:szCs w:val="28"/>
          <w:highlight w:val="yellow"/>
        </w:rPr>
        <w:t>sería un abuso</w:t>
      </w:r>
      <w:r w:rsidRPr="001A3E4C">
        <w:rPr>
          <w:color w:val="333333"/>
          <w:sz w:val="28"/>
          <w:szCs w:val="28"/>
        </w:rPr>
        <w:t>, porque no corresponde.</w:t>
      </w:r>
    </w:p>
    <w:p w14:paraId="03A23CBB" w14:textId="77777777" w:rsidR="00B547D8" w:rsidRPr="001A3E4C" w:rsidRDefault="00B547D8" w:rsidP="001A3E4C">
      <w:pPr>
        <w:pStyle w:val="NormalWeb"/>
        <w:spacing w:before="0" w:beforeAutospacing="0" w:after="0" w:afterAutospacing="0"/>
        <w:rPr>
          <w:color w:val="333333"/>
          <w:sz w:val="28"/>
          <w:szCs w:val="28"/>
        </w:rPr>
      </w:pPr>
      <w:r w:rsidRPr="00357492">
        <w:rPr>
          <w:color w:val="333333"/>
          <w:sz w:val="28"/>
          <w:szCs w:val="28"/>
          <w:highlight w:val="yellow"/>
        </w:rPr>
        <w:t>Es pretender ganar la adhesión de los católicos diciendo que es un partido católico o que él es católico.</w:t>
      </w:r>
      <w:r w:rsidRPr="001A3E4C">
        <w:rPr>
          <w:color w:val="333333"/>
          <w:sz w:val="28"/>
          <w:szCs w:val="28"/>
        </w:rPr>
        <w:t xml:space="preserve"> Esa no es una argumentación para mostrar qué es lo que quiere hacer. Lo que tiene que mostrar es qué ha hecho hasta ahora y cuál es su propuesta para la gestión del aparato público del Estado en beneficio de la población.</w:t>
      </w:r>
    </w:p>
    <w:p w14:paraId="02008E68" w14:textId="77777777" w:rsidR="00B547D8" w:rsidRPr="001A3E4C" w:rsidRDefault="00B547D8" w:rsidP="001A3E4C">
      <w:pPr>
        <w:pStyle w:val="NormalWeb"/>
        <w:spacing w:before="0" w:beforeAutospacing="0" w:after="0" w:afterAutospacing="0"/>
        <w:rPr>
          <w:color w:val="333333"/>
          <w:sz w:val="28"/>
          <w:szCs w:val="28"/>
        </w:rPr>
      </w:pPr>
      <w:r w:rsidRPr="00357492">
        <w:rPr>
          <w:color w:val="333333"/>
          <w:sz w:val="28"/>
          <w:szCs w:val="28"/>
          <w:highlight w:val="yellow"/>
        </w:rPr>
        <w:t>Que sea católico o no lo sea no tiene que ver con la gestión política</w:t>
      </w:r>
      <w:r w:rsidRPr="001A3E4C">
        <w:rPr>
          <w:color w:val="333333"/>
          <w:sz w:val="28"/>
          <w:szCs w:val="28"/>
        </w:rPr>
        <w:t xml:space="preserve">. No hay una conexión directa. </w:t>
      </w:r>
      <w:r w:rsidRPr="00357492">
        <w:rPr>
          <w:color w:val="333333"/>
          <w:sz w:val="28"/>
          <w:szCs w:val="28"/>
          <w:highlight w:val="yellow"/>
        </w:rPr>
        <w:t>Quien utiliza ese argumento no está respetando a los católicos.</w:t>
      </w:r>
    </w:p>
    <w:p w14:paraId="6A63CF4C" w14:textId="77777777" w:rsidR="00B547D8" w:rsidRPr="001A3E4C" w:rsidRDefault="00B547D8" w:rsidP="001A3E4C">
      <w:pPr>
        <w:pStyle w:val="NormalWeb"/>
        <w:spacing w:before="0" w:beforeAutospacing="0" w:after="0" w:afterAutospacing="0"/>
        <w:rPr>
          <w:color w:val="333333"/>
          <w:sz w:val="28"/>
          <w:szCs w:val="28"/>
        </w:rPr>
      </w:pPr>
      <w:r w:rsidRPr="00357492">
        <w:rPr>
          <w:color w:val="333333"/>
          <w:sz w:val="28"/>
          <w:szCs w:val="28"/>
          <w:highlight w:val="yellow"/>
        </w:rPr>
        <w:t>Aprovecho también para decir que sé que hay sacerdotes que están haciendo eso, es decir, campaña por algún candidato. Eso no se puede hacer.</w:t>
      </w:r>
      <w:r w:rsidRPr="001A3E4C">
        <w:rPr>
          <w:color w:val="333333"/>
          <w:sz w:val="28"/>
          <w:szCs w:val="28"/>
        </w:rPr>
        <w:t xml:space="preserve"> Yo no estoy haciendo campaña por nadie y ningún sacerdote ni obispo puede hacerlo, porque ningún candidato nos representa y la Iglesia no puede parcializarse por ningún partido político.</w:t>
      </w:r>
    </w:p>
    <w:p w14:paraId="12147433" w14:textId="77777777" w:rsidR="00B547D8" w:rsidRPr="001A3E4C" w:rsidRDefault="00B547D8" w:rsidP="001A3E4C">
      <w:pPr>
        <w:pStyle w:val="NormalWeb"/>
        <w:spacing w:before="0" w:beforeAutospacing="0" w:after="0" w:afterAutospacing="0"/>
        <w:rPr>
          <w:color w:val="333333"/>
          <w:sz w:val="28"/>
          <w:szCs w:val="28"/>
        </w:rPr>
      </w:pPr>
      <w:r w:rsidRPr="001A3E4C">
        <w:rPr>
          <w:b/>
          <w:bCs/>
          <w:color w:val="333333"/>
          <w:sz w:val="28"/>
          <w:szCs w:val="28"/>
        </w:rPr>
        <w:t>¿Por qué cree que algunos sacerdotes caen en eso? He notado incluso, participando en celebraciones eucarísticas, que algunos sacerdotes tienen posiciones políticas muy marcadas, usualmente coincidentes con sectores más conservadores. Si bien usted menciona que ningún sacerdote debería hacerlo, ¿por qué cree que sí ocurre?</w:t>
      </w:r>
    </w:p>
    <w:p w14:paraId="35BA8DFD"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lastRenderedPageBreak/>
        <w:t xml:space="preserve">No lo puedo responder con certeza, porque tendría que saber qué hay en su corazón o en su cabeza para tomar una decisión así. Lo que sí puedo decir es que, </w:t>
      </w:r>
      <w:r w:rsidRPr="00357492">
        <w:rPr>
          <w:color w:val="333333"/>
          <w:sz w:val="28"/>
          <w:szCs w:val="28"/>
          <w:highlight w:val="yellow"/>
        </w:rPr>
        <w:t>por nuestra condición de sacerdotes, no podemos inducir a nadie a votar por un candidato u otro, porque eso divide a la comunidad</w:t>
      </w:r>
      <w:r w:rsidRPr="001A3E4C">
        <w:rPr>
          <w:color w:val="333333"/>
          <w:sz w:val="28"/>
          <w:szCs w:val="28"/>
        </w:rPr>
        <w:t>. Nuestra misión no es dividir, sino construir comunión desde el Evangelio, desde la persona de Jesús.</w:t>
      </w:r>
    </w:p>
    <w:p w14:paraId="50E5E4FF"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Es eso lo que orienta nuestra vida en todas sus dimensiones: política, social, económica, laboral, educativa y familiar. La fe es para ayudarnos a vivir mejor. Si no es para eso, no sé para qué serviría la fe.</w:t>
      </w:r>
    </w:p>
    <w:p w14:paraId="1E8EEC6C" w14:textId="77777777" w:rsidR="00B547D8" w:rsidRPr="001A3E4C" w:rsidRDefault="00B547D8" w:rsidP="001A3E4C">
      <w:pPr>
        <w:pStyle w:val="NormalWeb"/>
        <w:spacing w:before="0" w:beforeAutospacing="0" w:after="0" w:afterAutospacing="0"/>
        <w:rPr>
          <w:color w:val="333333"/>
          <w:sz w:val="28"/>
          <w:szCs w:val="28"/>
        </w:rPr>
      </w:pPr>
      <w:r w:rsidRPr="001A3E4C">
        <w:rPr>
          <w:b/>
          <w:bCs/>
          <w:color w:val="333333"/>
          <w:sz w:val="28"/>
          <w:szCs w:val="28"/>
        </w:rPr>
        <w:t>¿Cree que algunos candidatos practican una especie de “populismo religioso”, invocando a Dios o a la moral católica para conectar con el electorado?</w:t>
      </w:r>
    </w:p>
    <w:p w14:paraId="6C10A048"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Yo respeto mucho que los candidatos puedan ser creyentes o católicos, y está muy bien que lo sean. Pero </w:t>
      </w:r>
      <w:r w:rsidRPr="003F7492">
        <w:rPr>
          <w:color w:val="333333"/>
          <w:sz w:val="28"/>
          <w:szCs w:val="28"/>
          <w:highlight w:val="yellow"/>
        </w:rPr>
        <w:t>eso no puede ser un argumento para ganar adeptos. Lo importante es ver qué hace ese candidat</w:t>
      </w:r>
      <w:r w:rsidRPr="001A3E4C">
        <w:rPr>
          <w:color w:val="333333"/>
          <w:sz w:val="28"/>
          <w:szCs w:val="28"/>
        </w:rPr>
        <w:t xml:space="preserve">o, cuál es su actividad política. </w:t>
      </w:r>
      <w:r w:rsidRPr="003F7492">
        <w:rPr>
          <w:color w:val="333333"/>
          <w:sz w:val="28"/>
          <w:szCs w:val="28"/>
          <w:highlight w:val="yellow"/>
        </w:rPr>
        <w:t>Ahí podremos evaluar si realmente su manera de actuar está en concordancia con la fe cristiana</w:t>
      </w:r>
      <w:r w:rsidRPr="001A3E4C">
        <w:rPr>
          <w:color w:val="333333"/>
          <w:sz w:val="28"/>
          <w:szCs w:val="28"/>
        </w:rPr>
        <w:t>.</w:t>
      </w:r>
    </w:p>
    <w:p w14:paraId="54E1DB12"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Si su actuación refleja valores como la </w:t>
      </w:r>
      <w:r w:rsidRPr="003F7492">
        <w:rPr>
          <w:color w:val="333333"/>
          <w:sz w:val="28"/>
          <w:szCs w:val="28"/>
          <w:highlight w:val="yellow"/>
        </w:rPr>
        <w:t>búsqueda de la igualdad, el respeto a la persona humana, la empatía con los pobres y con los marginados, entonces no hace falta que lo diga explícitamente</w:t>
      </w:r>
      <w:r w:rsidRPr="001A3E4C">
        <w:rPr>
          <w:color w:val="333333"/>
          <w:sz w:val="28"/>
          <w:szCs w:val="28"/>
        </w:rPr>
        <w:t>. Su acción ya lo demuestra.</w:t>
      </w:r>
    </w:p>
    <w:p w14:paraId="779E378C"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El mensaje cristiano es que todos somos hijos de Dios y, por lo tanto, todos tenemos derecho a vivir bien y a tener oportunidades. Si alguien tiene más posibilidades, debería ayudar a otros a crecer también. Eso es construir comunión.</w:t>
      </w:r>
    </w:p>
    <w:p w14:paraId="0BC5F94A" w14:textId="77777777" w:rsidR="00B547D8" w:rsidRPr="001A3E4C" w:rsidRDefault="00B547D8" w:rsidP="001A3E4C">
      <w:pPr>
        <w:pStyle w:val="NormalWeb"/>
        <w:spacing w:before="0" w:beforeAutospacing="0" w:after="0" w:afterAutospacing="0"/>
        <w:rPr>
          <w:color w:val="333333"/>
          <w:sz w:val="28"/>
          <w:szCs w:val="28"/>
        </w:rPr>
      </w:pPr>
      <w:r w:rsidRPr="001A3E4C">
        <w:rPr>
          <w:b/>
          <w:bCs/>
          <w:color w:val="333333"/>
          <w:sz w:val="28"/>
          <w:szCs w:val="28"/>
        </w:rPr>
        <w:t>Uno de los grupos que siempre tiene un papel importante en las elecciones es la juventud. Usted ha tenido contacto con jóvenes en Trujillo y en otras regiones. ¿Qué le dicen los jóvenes sobre el Perú que viene y sobre el clima electoral?</w:t>
      </w:r>
    </w:p>
    <w:p w14:paraId="44F93013"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Sobre las elecciones en concreto no he tenido muchas conversaciones con jóvenes. Pero sí percibo una gran necesidad de formación, tanto humana como profesional, para poder encauzar sus vidas. </w:t>
      </w:r>
    </w:p>
    <w:p w14:paraId="26B6187A"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Muchos jóvenes migran buscando oportunidades. Los que viven en zonas rurales se trasladan a las ciudades y, muchas veces, ya no regresan. Y quienes viven en las ciudades buscan ir a lugares donde haya más posibilidades.</w:t>
      </w:r>
    </w:p>
    <w:p w14:paraId="32D5D66A"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Lo que veo es una gran búsqueda por parte de los jóvenes de espacios donde puedan desarrollar sus capacidades y expresar lo que son.</w:t>
      </w:r>
    </w:p>
    <w:p w14:paraId="508F6F08"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El problema es que vivimos en sociedades muy fragmentadas, con grandes dificultades para construir consensos. Basta ver las discusiones en el Congreso: muchas veces predominan la polarización y los intereses particulares.</w:t>
      </w:r>
    </w:p>
    <w:p w14:paraId="29A36D89"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lastRenderedPageBreak/>
        <w:t>Ojalá los jóvenes, que representan cerca de 2,5 millones de votantes, participen críticamente en las elecciones y se pregunten quién puede ayudarlos a construir un país que reconozca nuestra diversidad cultural y social.</w:t>
      </w:r>
    </w:p>
    <w:p w14:paraId="7DADDC42" w14:textId="77777777" w:rsidR="00B547D8" w:rsidRPr="001A3E4C" w:rsidRDefault="00B547D8" w:rsidP="001A3E4C">
      <w:pPr>
        <w:pStyle w:val="NormalWeb"/>
        <w:spacing w:before="0" w:beforeAutospacing="0" w:after="0" w:afterAutospacing="0"/>
        <w:rPr>
          <w:color w:val="333333"/>
          <w:sz w:val="28"/>
          <w:szCs w:val="28"/>
        </w:rPr>
      </w:pPr>
      <w:r w:rsidRPr="001A3E4C">
        <w:rPr>
          <w:b/>
          <w:bCs/>
          <w:color w:val="333333"/>
          <w:sz w:val="28"/>
          <w:szCs w:val="28"/>
        </w:rPr>
        <w:t>La juventud tampoco es un grupo homogéneo. Existen diferencias de clase, de origen social, de género o, simplemente, culturales que influyen en cómo los jóvenes esperan que el Estado y las autoridades respondan a sus necesidades.</w:t>
      </w:r>
    </w:p>
    <w:p w14:paraId="11E7D8B9"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Exactamente. Y ahí entra también el tema de las políticas educativas, que es otro gran desafío. En el Perú existe la idea de que todos deben ir a la universidad, pero muchas veces terminan trabajando en actividades distintas a las que estudiaron. Quizá en algunos lugares sería más importante desarrollar la formación técnica.</w:t>
      </w:r>
    </w:p>
    <w:p w14:paraId="0671F7B8"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Por ejemplo, en el campo se necesitan más técnicos que ingenieros, porque son quienes estarán directamente trabajando en el territorio y transformando las realidades locales. Además, nuestro sistema educativo es muy teórico. Las currículas son iguales para todos los lugares del país, cuando las realidades son muy distintas. No es lo mismo educar en Lima que en la Amazonía.</w:t>
      </w:r>
    </w:p>
    <w:p w14:paraId="5D38FE65"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Deberíamos educar para la vida concreta de cada territorio, para que los jóvenes puedan desarrollar sus proyectos sin sentirse obligados a abandonar sus comunidades.</w:t>
      </w:r>
    </w:p>
    <w:p w14:paraId="6E845D81" w14:textId="77777777" w:rsidR="00B547D8" w:rsidRPr="001A3E4C" w:rsidRDefault="00B547D8" w:rsidP="001A3E4C">
      <w:pPr>
        <w:pStyle w:val="NormalWeb"/>
        <w:spacing w:before="0" w:beforeAutospacing="0" w:after="0" w:afterAutospacing="0"/>
        <w:rPr>
          <w:color w:val="333333"/>
          <w:sz w:val="28"/>
          <w:szCs w:val="28"/>
        </w:rPr>
      </w:pPr>
      <w:r w:rsidRPr="001A3E4C">
        <w:rPr>
          <w:b/>
          <w:bCs/>
          <w:color w:val="333333"/>
          <w:sz w:val="28"/>
          <w:szCs w:val="28"/>
        </w:rPr>
        <w:t>En este escenario de violencia e incertidumbre, ¿cómo siente que la Iglesia se ha acercado a los jóvenes?</w:t>
      </w:r>
    </w:p>
    <w:p w14:paraId="6703FE85"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Existe una </w:t>
      </w:r>
      <w:r w:rsidRPr="000F719A">
        <w:rPr>
          <w:color w:val="333333"/>
          <w:sz w:val="28"/>
          <w:szCs w:val="28"/>
          <w:highlight w:val="yellow"/>
        </w:rPr>
        <w:t>pastoral juvenil</w:t>
      </w:r>
      <w:r w:rsidRPr="001A3E4C">
        <w:rPr>
          <w:color w:val="333333"/>
          <w:sz w:val="28"/>
          <w:szCs w:val="28"/>
        </w:rPr>
        <w:t xml:space="preserve"> que ha venido fortaleciendo su trabajo. Yo fui presidente de la Comisión de Pastoral de Jóvenes y Laicos de la Conferencia Episcopal, y durante esos años se impulsó un proceso de reavivamiento de la pastoral juvenil.</w:t>
      </w:r>
    </w:p>
    <w:p w14:paraId="1F481A72"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Eso ha permitido que resurjan grupos de jóvenes en distintas jurisdicciones del país y que se realicen encuentros y asambleas a nivel local, regional y nacional. </w:t>
      </w:r>
      <w:r w:rsidRPr="000F719A">
        <w:rPr>
          <w:color w:val="333333"/>
          <w:sz w:val="28"/>
          <w:szCs w:val="28"/>
          <w:highlight w:val="yellow"/>
        </w:rPr>
        <w:t>Dentro de poco se realizará la Jornada Nacional de la Juventud en Chulucanas.</w:t>
      </w:r>
      <w:r w:rsidRPr="001A3E4C">
        <w:rPr>
          <w:color w:val="333333"/>
          <w:sz w:val="28"/>
          <w:szCs w:val="28"/>
        </w:rPr>
        <w:t xml:space="preserve"> Normalmente estos encuentros se realizaban en Lima, pero se decidió descentralizarlos.</w:t>
      </w:r>
    </w:p>
    <w:p w14:paraId="2C2B50FF"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En lugares donde he trabajado, como Jaén, he visto cómo los grupos de jóvenes han ido creciendo y organizando acciones concretas para ayudar a personas o comunidades. Incluso lo hacen muchas veces sin necesidad de que un sacerdote esté permanentemente con ellos.</w:t>
      </w:r>
    </w:p>
    <w:p w14:paraId="14CF085A"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Eso me parece muy positivo, porque fomenta el protagonismo juvenil y el compromiso con sus comunidades.</w:t>
      </w:r>
    </w:p>
    <w:p w14:paraId="658023A2" w14:textId="77777777" w:rsidR="00B547D8" w:rsidRPr="001A3E4C" w:rsidRDefault="00B547D8" w:rsidP="001A3E4C">
      <w:pPr>
        <w:pStyle w:val="NormalWeb"/>
        <w:spacing w:before="0" w:beforeAutospacing="0" w:after="0" w:afterAutospacing="0"/>
        <w:rPr>
          <w:color w:val="333333"/>
          <w:sz w:val="28"/>
          <w:szCs w:val="28"/>
        </w:rPr>
      </w:pPr>
      <w:r w:rsidRPr="001A3E4C">
        <w:rPr>
          <w:b/>
          <w:bCs/>
          <w:color w:val="333333"/>
          <w:sz w:val="28"/>
          <w:szCs w:val="28"/>
        </w:rPr>
        <w:t xml:space="preserve">Hay jóvenes que no se sienten acogidos por la Iglesia, por ejemplo por su orientación sexual o por experiencias de discriminación. Recuerdo una entrevista del papa Francisco con jóvenes muy diversos: si no me equivoco, había una chica lesbiana, un joven musulmán y personas con </w:t>
      </w:r>
      <w:r w:rsidRPr="001A3E4C">
        <w:rPr>
          <w:b/>
          <w:bCs/>
          <w:color w:val="333333"/>
          <w:sz w:val="28"/>
          <w:szCs w:val="28"/>
        </w:rPr>
        <w:lastRenderedPageBreak/>
        <w:t>distintas experiencias de vida. ¿Qué mensaje tendría para quienes se alejaron por sentirse excluidos?</w:t>
      </w:r>
    </w:p>
    <w:p w14:paraId="7FE3EDDE"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Esa entrevista es maravillosa. La lección que yo vi en ese encuentro es lo que </w:t>
      </w:r>
      <w:r w:rsidRPr="006A55AD">
        <w:rPr>
          <w:color w:val="333333"/>
          <w:sz w:val="28"/>
          <w:szCs w:val="28"/>
          <w:highlight w:val="yellow"/>
        </w:rPr>
        <w:t>el Papa llama una “Iglesia en salida</w:t>
      </w:r>
      <w:r w:rsidRPr="001A3E4C">
        <w:rPr>
          <w:color w:val="333333"/>
          <w:sz w:val="28"/>
          <w:szCs w:val="28"/>
        </w:rPr>
        <w:t>”. No se trata de salir para imponer una lección, sino para escuchar y caminar con los demás. </w:t>
      </w:r>
    </w:p>
    <w:p w14:paraId="66294CB1"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El Papa escuchó con respeto y expresó su opinión, pero siempre con cuidado de no imponerla. La idea es hacer camino juntos. En ese camino se produce un proceso de conversión mutua. No es solo el otro quien cambia; también uno cambia al encontrarse con la realidad del otro.</w:t>
      </w:r>
      <w:r w:rsidR="006A55AD">
        <w:rPr>
          <w:color w:val="333333"/>
          <w:sz w:val="28"/>
          <w:szCs w:val="28"/>
        </w:rPr>
        <w:t xml:space="preserve"> </w:t>
      </w:r>
      <w:r w:rsidRPr="001A3E4C">
        <w:rPr>
          <w:color w:val="333333"/>
          <w:sz w:val="28"/>
          <w:szCs w:val="28"/>
        </w:rPr>
        <w:t>La Iglesia debe acercarse a las vulnerabilidades humanas y acompañar procesos, no encerrarse únicamente en certezas doctrinales.</w:t>
      </w:r>
    </w:p>
    <w:p w14:paraId="597003A2" w14:textId="77777777" w:rsidR="00B547D8" w:rsidRPr="001A3E4C" w:rsidRDefault="00B547D8" w:rsidP="001A3E4C">
      <w:pPr>
        <w:pStyle w:val="NormalWeb"/>
        <w:spacing w:before="0" w:beforeAutospacing="0" w:after="0" w:afterAutospacing="0"/>
        <w:rPr>
          <w:color w:val="333333"/>
          <w:sz w:val="28"/>
          <w:szCs w:val="28"/>
        </w:rPr>
      </w:pPr>
      <w:r w:rsidRPr="001A3E4C">
        <w:rPr>
          <w:b/>
          <w:bCs/>
          <w:color w:val="333333"/>
          <w:sz w:val="28"/>
          <w:szCs w:val="28"/>
        </w:rPr>
        <w:t>Para cerrar, ¿qué mensaje le gustaría dejar a la juventud trujillana y a los ciudadanos del Perú en este clima de inseguridad, incertidumbre y elecciones?</w:t>
      </w:r>
    </w:p>
    <w:p w14:paraId="394835D1"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El papa Francisco siempre decía: “</w:t>
      </w:r>
      <w:r w:rsidRPr="006A55AD">
        <w:rPr>
          <w:color w:val="333333"/>
          <w:sz w:val="28"/>
          <w:szCs w:val="28"/>
          <w:highlight w:val="yellow"/>
        </w:rPr>
        <w:t>Que nadie les robe la esperanza</w:t>
      </w:r>
      <w:r w:rsidRPr="001A3E4C">
        <w:rPr>
          <w:color w:val="333333"/>
          <w:sz w:val="28"/>
          <w:szCs w:val="28"/>
        </w:rPr>
        <w:t>”.</w:t>
      </w:r>
      <w:r w:rsidR="006A55AD">
        <w:rPr>
          <w:color w:val="333333"/>
          <w:sz w:val="28"/>
          <w:szCs w:val="28"/>
        </w:rPr>
        <w:t xml:space="preserve"> </w:t>
      </w:r>
      <w:r w:rsidRPr="001A3E4C">
        <w:rPr>
          <w:color w:val="333333"/>
          <w:sz w:val="28"/>
          <w:szCs w:val="28"/>
        </w:rPr>
        <w:t>Eso nace de la fe en un Dios que no renuncia a nosotros y que está presente en medio de las circunstancias que vivimos.</w:t>
      </w:r>
    </w:p>
    <w:p w14:paraId="22457635"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Lo que vemos en </w:t>
      </w:r>
      <w:r w:rsidRPr="006A55AD">
        <w:rPr>
          <w:color w:val="333333"/>
          <w:sz w:val="28"/>
          <w:szCs w:val="28"/>
          <w:highlight w:val="yellow"/>
        </w:rPr>
        <w:t>Jesús es precisamente a alguien que permanece con nosotros pase lo que pase</w:t>
      </w:r>
      <w:r w:rsidRPr="001A3E4C">
        <w:rPr>
          <w:color w:val="333333"/>
          <w:sz w:val="28"/>
          <w:szCs w:val="28"/>
        </w:rPr>
        <w:t>. Esa es la actitud que también estamos llamados a tener: permanecer, acompañar, acoger la realidad de las personas y dejar que esa realidad nos interpele.</w:t>
      </w:r>
    </w:p>
    <w:p w14:paraId="5DD49C94"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 xml:space="preserve">Esto nos hace más humanos, más peruanos, más verdaderamente hermanos entre nosotros. </w:t>
      </w:r>
      <w:r w:rsidRPr="006A55AD">
        <w:rPr>
          <w:color w:val="333333"/>
          <w:sz w:val="28"/>
          <w:szCs w:val="28"/>
          <w:highlight w:val="yellow"/>
        </w:rPr>
        <w:t>No vivimos solo para lo inmediato. Vivimos para algo más grande: para construir humanidad juntos.</w:t>
      </w:r>
    </w:p>
    <w:p w14:paraId="4087C4FD" w14:textId="77777777" w:rsidR="00B547D8" w:rsidRPr="001A3E4C" w:rsidRDefault="00B547D8" w:rsidP="001A3E4C">
      <w:pPr>
        <w:pStyle w:val="NormalWeb"/>
        <w:spacing w:before="0" w:beforeAutospacing="0" w:after="0" w:afterAutospacing="0"/>
        <w:rPr>
          <w:color w:val="333333"/>
          <w:sz w:val="28"/>
          <w:szCs w:val="28"/>
        </w:rPr>
      </w:pPr>
      <w:r w:rsidRPr="001A3E4C">
        <w:rPr>
          <w:color w:val="333333"/>
          <w:sz w:val="28"/>
          <w:szCs w:val="28"/>
        </w:rPr>
        <w:t>El Papa decía también a los jóvenes: “Ustedes son el ahora de Dios”. Es decir, ustedes pueden hacer presente hoy una realidad más justa, acogedora y solidaria. Ahí está nuestra esperanza.</w:t>
      </w:r>
    </w:p>
    <w:p w14:paraId="339CF4FA" w14:textId="77777777" w:rsidR="00B547D8" w:rsidRPr="001A3E4C" w:rsidRDefault="00B547D8" w:rsidP="001A3E4C">
      <w:pPr>
        <w:pStyle w:val="NormalWeb"/>
        <w:spacing w:before="0" w:beforeAutospacing="0" w:after="0" w:afterAutospacing="0"/>
        <w:rPr>
          <w:color w:val="333333"/>
          <w:sz w:val="28"/>
          <w:szCs w:val="28"/>
        </w:rPr>
      </w:pPr>
      <w:r w:rsidRPr="001A3E4C">
        <w:rPr>
          <w:rStyle w:val="nfasis"/>
          <w:color w:val="333333"/>
          <w:sz w:val="28"/>
          <w:szCs w:val="28"/>
        </w:rPr>
        <w:t>(*) Puedes participar de este nuevo proyecto de IRI Perú, donde evaluaras a tus candidatos, haciendo click </w:t>
      </w:r>
      <w:hyperlink r:id="rId46" w:tgtFrame="_blank" w:history="1">
        <w:r w:rsidRPr="001A3E4C">
          <w:rPr>
            <w:rStyle w:val="nfasis"/>
            <w:color w:val="FE0404"/>
            <w:sz w:val="28"/>
            <w:szCs w:val="28"/>
            <w:u w:val="single"/>
          </w:rPr>
          <w:t>aquí</w:t>
        </w:r>
      </w:hyperlink>
      <w:r w:rsidRPr="001A3E4C">
        <w:rPr>
          <w:rStyle w:val="nfasis"/>
          <w:color w:val="333333"/>
          <w:sz w:val="28"/>
          <w:szCs w:val="28"/>
        </w:rPr>
        <w:t>. </w:t>
      </w:r>
    </w:p>
    <w:p w14:paraId="276EF735" w14:textId="77777777" w:rsidR="00B547D8" w:rsidRPr="001A3E4C" w:rsidRDefault="00B547D8" w:rsidP="001A3E4C">
      <w:pPr>
        <w:spacing w:after="0" w:line="240" w:lineRule="auto"/>
        <w:rPr>
          <w:rFonts w:ascii="Times New Roman" w:hAnsi="Times New Roman" w:cs="Times New Roman"/>
          <w:sz w:val="28"/>
          <w:szCs w:val="28"/>
        </w:rPr>
      </w:pPr>
    </w:p>
    <w:p w14:paraId="670E84AB" w14:textId="77777777" w:rsidR="00B547D8" w:rsidRPr="001A3E4C" w:rsidRDefault="00B547D8" w:rsidP="001A3E4C">
      <w:pPr>
        <w:spacing w:after="0" w:line="240" w:lineRule="auto"/>
        <w:rPr>
          <w:rFonts w:ascii="Times New Roman" w:hAnsi="Times New Roman" w:cs="Times New Roman"/>
          <w:sz w:val="28"/>
          <w:szCs w:val="28"/>
        </w:rPr>
      </w:pPr>
    </w:p>
    <w:p w14:paraId="33047AD9" w14:textId="77777777" w:rsidR="00B547D8" w:rsidRPr="001A3E4C" w:rsidRDefault="00B547D8" w:rsidP="001A3E4C">
      <w:pPr>
        <w:spacing w:after="0" w:line="240" w:lineRule="auto"/>
        <w:rPr>
          <w:rFonts w:ascii="Times New Roman" w:hAnsi="Times New Roman" w:cs="Times New Roman"/>
          <w:sz w:val="28"/>
          <w:szCs w:val="28"/>
        </w:rPr>
      </w:pPr>
    </w:p>
    <w:p w14:paraId="4DE9B1CB" w14:textId="77777777" w:rsidR="00B547D8" w:rsidRPr="006A55AD" w:rsidRDefault="00B547D8" w:rsidP="006A55AD">
      <w:pPr>
        <w:pStyle w:val="Ttulo2"/>
        <w:rPr>
          <w:sz w:val="28"/>
          <w:szCs w:val="28"/>
        </w:rPr>
      </w:pPr>
      <w:bookmarkStart w:id="16" w:name="_Toc224564247"/>
      <w:r w:rsidRPr="006A55AD">
        <w:rPr>
          <w:sz w:val="28"/>
          <w:szCs w:val="28"/>
        </w:rPr>
        <w:t xml:space="preserve">MENSAJE </w:t>
      </w:r>
      <w:r w:rsidR="006A55AD" w:rsidRPr="006A55AD">
        <w:rPr>
          <w:sz w:val="28"/>
          <w:szCs w:val="28"/>
        </w:rPr>
        <w:t xml:space="preserve">DE LA CONFERENCIA EPISCOPAL </w:t>
      </w:r>
      <w:r w:rsidRPr="006A55AD">
        <w:rPr>
          <w:sz w:val="28"/>
          <w:szCs w:val="28"/>
        </w:rPr>
        <w:t>AL PUEBLO PERUANO</w:t>
      </w:r>
      <w:bookmarkEnd w:id="16"/>
    </w:p>
    <w:p w14:paraId="1956A638" w14:textId="77777777" w:rsidR="00B547D8" w:rsidRPr="008D56F8" w:rsidRDefault="00B547D8" w:rsidP="001A3E4C">
      <w:pPr>
        <w:shd w:val="clear" w:color="auto" w:fill="FFFFFF"/>
        <w:spacing w:after="0" w:line="240" w:lineRule="auto"/>
        <w:rPr>
          <w:rFonts w:ascii="Times New Roman" w:eastAsia="Times New Roman" w:hAnsi="Times New Roman" w:cs="Times New Roman"/>
          <w:i/>
          <w:color w:val="1D2228"/>
          <w:sz w:val="28"/>
          <w:szCs w:val="28"/>
          <w:lang w:eastAsia="es-PE"/>
        </w:rPr>
      </w:pPr>
      <w:r w:rsidRPr="008D56F8">
        <w:rPr>
          <w:rFonts w:ascii="Times New Roman" w:eastAsia="Times New Roman" w:hAnsi="Times New Roman" w:cs="Times New Roman"/>
          <w:i/>
          <w:color w:val="1D2228"/>
          <w:sz w:val="28"/>
          <w:szCs w:val="28"/>
          <w:lang w:eastAsia="es-PE"/>
        </w:rPr>
        <w:t>Ante el proceso electoral y los desafíos de nuestra vida nacional</w:t>
      </w:r>
    </w:p>
    <w:p w14:paraId="2C337448"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“Una mejor política puesta al servicio del</w:t>
      </w:r>
      <w:r w:rsidR="008D56F8">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verdadero bien común” (FT 154).</w:t>
      </w:r>
    </w:p>
    <w:p w14:paraId="4D00C200" w14:textId="77777777" w:rsidR="008D56F8" w:rsidRDefault="008D56F8" w:rsidP="001A3E4C">
      <w:pPr>
        <w:shd w:val="clear" w:color="auto" w:fill="FFFFFF"/>
        <w:spacing w:after="0" w:line="240" w:lineRule="auto"/>
        <w:rPr>
          <w:rFonts w:ascii="Times New Roman" w:eastAsia="Times New Roman" w:hAnsi="Times New Roman" w:cs="Times New Roman"/>
          <w:color w:val="1D2228"/>
          <w:sz w:val="28"/>
          <w:szCs w:val="28"/>
          <w:lang w:eastAsia="es-PE"/>
        </w:rPr>
      </w:pPr>
    </w:p>
    <w:p w14:paraId="311F5DA8"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Los Obispos del Perú, fieles a la misión que Cristo nos ha confiado, nos</w:t>
      </w:r>
    </w:p>
    <w:p w14:paraId="1B58BFD7"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dirigimos al pueblo peruano con responsabilidad pastoral y conciencia</w:t>
      </w:r>
    </w:p>
    <w:p w14:paraId="36C44B5C"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histórica. En este momento significativo para la vida democrática del país,</w:t>
      </w:r>
    </w:p>
    <w:p w14:paraId="238BE15D"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queremos compartir una reflexión que ayude a generar cambios en la</w:t>
      </w:r>
    </w:p>
    <w:p w14:paraId="48517790"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lastRenderedPageBreak/>
        <w:t>situación que vivimos como nación y a orientar, con responsabilidad ética,</w:t>
      </w:r>
    </w:p>
    <w:p w14:paraId="7864B3CA"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la participación ciudadana en los procesos electorales del año 2026.</w:t>
      </w:r>
    </w:p>
    <w:p w14:paraId="4A523C7A" w14:textId="77777777" w:rsidR="0053490E" w:rsidRDefault="0053490E" w:rsidP="001A3E4C">
      <w:pPr>
        <w:shd w:val="clear" w:color="auto" w:fill="FFFFFF"/>
        <w:spacing w:after="0" w:line="240" w:lineRule="auto"/>
        <w:rPr>
          <w:rFonts w:ascii="Times New Roman" w:eastAsia="Times New Roman" w:hAnsi="Times New Roman" w:cs="Times New Roman"/>
          <w:b/>
          <w:color w:val="1D2228"/>
          <w:sz w:val="28"/>
          <w:szCs w:val="28"/>
          <w:lang w:eastAsia="es-PE"/>
        </w:rPr>
      </w:pPr>
    </w:p>
    <w:p w14:paraId="4FE6E3F8" w14:textId="77777777" w:rsidR="00B547D8" w:rsidRPr="008D56F8" w:rsidRDefault="00B547D8" w:rsidP="001A3E4C">
      <w:pPr>
        <w:shd w:val="clear" w:color="auto" w:fill="FFFFFF"/>
        <w:spacing w:after="0" w:line="240" w:lineRule="auto"/>
        <w:rPr>
          <w:rFonts w:ascii="Times New Roman" w:eastAsia="Times New Roman" w:hAnsi="Times New Roman" w:cs="Times New Roman"/>
          <w:b/>
          <w:color w:val="1D2228"/>
          <w:sz w:val="28"/>
          <w:szCs w:val="28"/>
          <w:lang w:eastAsia="es-PE"/>
        </w:rPr>
      </w:pPr>
      <w:r w:rsidRPr="008D56F8">
        <w:rPr>
          <w:rFonts w:ascii="Times New Roman" w:eastAsia="Times New Roman" w:hAnsi="Times New Roman" w:cs="Times New Roman"/>
          <w:b/>
          <w:color w:val="1D2228"/>
          <w:sz w:val="28"/>
          <w:szCs w:val="28"/>
          <w:lang w:eastAsia="es-PE"/>
        </w:rPr>
        <w:t>Una mirada a la realidad actual</w:t>
      </w:r>
    </w:p>
    <w:p w14:paraId="67C47E27"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1. Nos preocupa la profunda fragmentación social que atraviesa nuestro país.</w:t>
      </w:r>
      <w:r w:rsidR="008D56F8">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La polarización política, la desconfianza hacia las instituciones, el uso del</w:t>
      </w:r>
      <w:r w:rsidR="008D56F8">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poder por intereses particulares, la inestabilidad política que obstaculiza el</w:t>
      </w:r>
      <w:r w:rsidR="008D56F8">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desarrollo de políticas serias, las brechas sociales cada vez mayores y el</w:t>
      </w:r>
    </w:p>
    <w:p w14:paraId="78288EEF"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debilitamiento del tejido comunitario generan un clima de confrontación que</w:t>
      </w:r>
      <w:r w:rsidR="008D56F8">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impide la construcción de consensos indispensables para lograr una</w:t>
      </w:r>
    </w:p>
    <w:p w14:paraId="47004ED3"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verdadera democracia y amenaza la cohesión nacional, pues dificulta que</w:t>
      </w:r>
    </w:p>
    <w:p w14:paraId="71DCD2FC"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entre peruanos se establezcan diálogos “que se orienten eficazmente a sanar</w:t>
      </w:r>
    </w:p>
    <w:p w14:paraId="3F9701B0"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las raíces profundas —y no solo las apariencias— de los males de nuestro</w:t>
      </w:r>
    </w:p>
    <w:p w14:paraId="1F288565"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mundo” (Papa León XIV, Dilexi Te, DT 91).</w:t>
      </w:r>
    </w:p>
    <w:p w14:paraId="70923FF7"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2. Nuestra historia reciente ha dejado heridas profundas marcadas por la</w:t>
      </w:r>
    </w:p>
    <w:p w14:paraId="35ACE37D"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violencia, la corrupción y la pérdida de confianza en la política y en los</w:t>
      </w:r>
    </w:p>
    <w:p w14:paraId="449FF685"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políticos. Estas heridas continúan alimentando el desencanto ciudadano,</w:t>
      </w:r>
    </w:p>
    <w:p w14:paraId="47C12A6D"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aumentan la pobreza y la postergación de los pueblos y erosionan la</w:t>
      </w:r>
    </w:p>
    <w:p w14:paraId="588576D5"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credibilidad de las instituciones que por su finalidad están llamadas a servir</w:t>
      </w:r>
    </w:p>
    <w:p w14:paraId="132C9E0D"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al bien común, “desarrollando políticas eficaces para transformar la</w:t>
      </w:r>
    </w:p>
    <w:p w14:paraId="31B815F1"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sociedad”, como señala el Papa León XIV (DT 97).</w:t>
      </w:r>
    </w:p>
    <w:p w14:paraId="7E2E8162"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3. Nos preocupa también el avance del individualismo materialista, que</w:t>
      </w:r>
    </w:p>
    <w:p w14:paraId="59268DB4"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privilegia intereses particulares y mezquinos por encima del bienestar</w:t>
      </w:r>
    </w:p>
    <w:p w14:paraId="37170B08"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colectivo (Cf. Papa Francisco, Fratelli Tutti, FT 166). Cuando el bien común</w:t>
      </w:r>
      <w:r w:rsidR="008D56F8">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se debilita, se resiente la convivencia social y se profundizan las</w:t>
      </w:r>
    </w:p>
    <w:p w14:paraId="0A0F072E"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desigualdades, haciendo más frágil la paz social.</w:t>
      </w:r>
    </w:p>
    <w:p w14:paraId="7D9317F2"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4. La persistencia de profundas brechas sociales, económicas y territoriales,</w:t>
      </w:r>
    </w:p>
    <w:p w14:paraId="0F0A8D83"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donde muchas personas continúan viviendo en condiciones de pobreza,</w:t>
      </w:r>
    </w:p>
    <w:p w14:paraId="22E391F7"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exclusión y falta de oportunidades, no se comprende en un país privilegiado</w:t>
      </w:r>
      <w:r w:rsidR="0053490E">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por su riqueza natural y pluricultural, por su diversidad multiétnica y por la</w:t>
      </w:r>
      <w:r w:rsidR="0053490E">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generosidad y solidaridad de su gente. Esto interpela nuestra conciencia</w:t>
      </w:r>
      <w:r w:rsidR="0053490E">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nacional.</w:t>
      </w:r>
    </w:p>
    <w:p w14:paraId="0F636D20" w14:textId="77777777" w:rsidR="0053490E" w:rsidRDefault="0053490E" w:rsidP="001A3E4C">
      <w:pPr>
        <w:shd w:val="clear" w:color="auto" w:fill="FFFFFF"/>
        <w:spacing w:after="0" w:line="240" w:lineRule="auto"/>
        <w:rPr>
          <w:rFonts w:ascii="Times New Roman" w:eastAsia="Times New Roman" w:hAnsi="Times New Roman" w:cs="Times New Roman"/>
          <w:b/>
          <w:color w:val="1D2228"/>
          <w:sz w:val="28"/>
          <w:szCs w:val="28"/>
          <w:lang w:eastAsia="es-PE"/>
        </w:rPr>
      </w:pPr>
    </w:p>
    <w:p w14:paraId="745E2788" w14:textId="77777777" w:rsidR="00B547D8" w:rsidRPr="0053490E" w:rsidRDefault="00B547D8" w:rsidP="001A3E4C">
      <w:pPr>
        <w:shd w:val="clear" w:color="auto" w:fill="FFFFFF"/>
        <w:spacing w:after="0" w:line="240" w:lineRule="auto"/>
        <w:rPr>
          <w:rFonts w:ascii="Times New Roman" w:eastAsia="Times New Roman" w:hAnsi="Times New Roman" w:cs="Times New Roman"/>
          <w:b/>
          <w:color w:val="1D2228"/>
          <w:sz w:val="28"/>
          <w:szCs w:val="28"/>
          <w:lang w:eastAsia="es-PE"/>
        </w:rPr>
      </w:pPr>
      <w:r w:rsidRPr="0053490E">
        <w:rPr>
          <w:rFonts w:ascii="Times New Roman" w:eastAsia="Times New Roman" w:hAnsi="Times New Roman" w:cs="Times New Roman"/>
          <w:b/>
          <w:color w:val="1D2228"/>
          <w:sz w:val="28"/>
          <w:szCs w:val="28"/>
          <w:lang w:eastAsia="es-PE"/>
        </w:rPr>
        <w:t>Elecciones con discernimiento y compromiso</w:t>
      </w:r>
    </w:p>
    <w:p w14:paraId="5B1F947A"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5. Mirando este contexto, exhortamos a que el proceso electoral sea vivido</w:t>
      </w:r>
    </w:p>
    <w:p w14:paraId="658FE0C3"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como un momento de discernimiento ético y responsabilidad ciudadana. Más</w:t>
      </w:r>
      <w:r w:rsidR="0053490E">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que una simple contienda política, las elecciones deben ser una oportunidad</w:t>
      </w:r>
      <w:r w:rsidR="0053490E">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para reflexionar sobre el país que queremos construir y la convivencia</w:t>
      </w:r>
      <w:r w:rsidR="0053490E">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democrática que deseamos promover. De ahí la necesidad de que el voto sea</w:t>
      </w:r>
      <w:r w:rsidR="0053490E">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informado, consciente y responsable.</w:t>
      </w:r>
    </w:p>
    <w:p w14:paraId="5BAE8DE0"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6. Invitamos a los ciudadanos a evaluar si la integridad moral, la trayectoria</w:t>
      </w:r>
    </w:p>
    <w:p w14:paraId="5285BFF0"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ética y las propuestas de quienes aspiran a gobernar el país están</w:t>
      </w:r>
    </w:p>
    <w:p w14:paraId="702133CD"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verdaderamente orientadas al bien común. La política, entendida como</w:t>
      </w:r>
    </w:p>
    <w:p w14:paraId="44CD229A"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lastRenderedPageBreak/>
        <w:t>servicio, debe buscar el bienestar de toda la sociedad, especialmente de</w:t>
      </w:r>
    </w:p>
    <w:p w14:paraId="0CB553C7"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quienes viven en condiciones de mayor vulnerabilidad.</w:t>
      </w:r>
    </w:p>
    <w:p w14:paraId="235BA700"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7. Nuestro país necesita autoridades caracterizadas por la honestidad, la</w:t>
      </w:r>
    </w:p>
    <w:p w14:paraId="0E227D33"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transparencia y la coherencia entre sus palabras y sus acciones, capaces de</w:t>
      </w:r>
    </w:p>
    <w:p w14:paraId="5C29CAF8"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ejercer el poder con responsabilidad, competencia y auténtico espíritu de</w:t>
      </w:r>
    </w:p>
    <w:p w14:paraId="4A5C63D6"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servicio.</w:t>
      </w:r>
    </w:p>
    <w:p w14:paraId="556ED71E"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8. Una democracia auténtica exige el respeto al Estado de Derecho, a las</w:t>
      </w:r>
    </w:p>
    <w:p w14:paraId="183F7397"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instituciones y a la participación ciudadana. En esta misma perspectiva, es</w:t>
      </w:r>
    </w:p>
    <w:p w14:paraId="55422B97"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importante valorar el compromiso de los candidatos con la defensa de la</w:t>
      </w:r>
    </w:p>
    <w:p w14:paraId="668F217C"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dignidad humana, la protección de los derechos de las personas, la seguridad</w:t>
      </w:r>
      <w:r w:rsidR="0053490E">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ciudadana, la inclusión social y el respeto a la diversidad cultural de nuestro</w:t>
      </w:r>
      <w:r w:rsidR="0053490E">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país.</w:t>
      </w:r>
    </w:p>
    <w:p w14:paraId="1C0485E3"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9. Inspirados por la enseñanza de la encíclica Fratelli Tutti del Papa</w:t>
      </w:r>
    </w:p>
    <w:p w14:paraId="74912842"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Francisco, invitamos a considerar también como criterios éticos esenciales</w:t>
      </w:r>
    </w:p>
    <w:p w14:paraId="7FC26129"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para el discernimiento del voto: la opción preferencial por los pobres, el</w:t>
      </w:r>
    </w:p>
    <w:p w14:paraId="5F166564"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cuidado responsable de la casa común, la ética del cuidado del otro y la</w:t>
      </w:r>
    </w:p>
    <w:p w14:paraId="793CA523"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promoción de una cultura del encuentro basada en la escucha sinodal, como</w:t>
      </w:r>
    </w:p>
    <w:p w14:paraId="26981A91"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condición para el diálogo, la fraternidad y la búsqueda de consensos para el</w:t>
      </w:r>
    </w:p>
    <w:p w14:paraId="343FE10D"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bien del país.</w:t>
      </w:r>
    </w:p>
    <w:p w14:paraId="11A9884B" w14:textId="77777777" w:rsidR="0053490E" w:rsidRDefault="0053490E" w:rsidP="001A3E4C">
      <w:pPr>
        <w:shd w:val="clear" w:color="auto" w:fill="FFFFFF"/>
        <w:spacing w:after="0" w:line="240" w:lineRule="auto"/>
        <w:rPr>
          <w:rFonts w:ascii="Times New Roman" w:eastAsia="Times New Roman" w:hAnsi="Times New Roman" w:cs="Times New Roman"/>
          <w:color w:val="1D2228"/>
          <w:sz w:val="28"/>
          <w:szCs w:val="28"/>
          <w:lang w:eastAsia="es-PE"/>
        </w:rPr>
      </w:pPr>
    </w:p>
    <w:p w14:paraId="2FDE4D2F" w14:textId="77777777" w:rsidR="00B547D8" w:rsidRPr="0053490E" w:rsidRDefault="00B547D8" w:rsidP="001A3E4C">
      <w:pPr>
        <w:shd w:val="clear" w:color="auto" w:fill="FFFFFF"/>
        <w:spacing w:after="0" w:line="240" w:lineRule="auto"/>
        <w:rPr>
          <w:rFonts w:ascii="Times New Roman" w:eastAsia="Times New Roman" w:hAnsi="Times New Roman" w:cs="Times New Roman"/>
          <w:b/>
          <w:color w:val="1D2228"/>
          <w:sz w:val="28"/>
          <w:szCs w:val="28"/>
          <w:lang w:eastAsia="es-PE"/>
        </w:rPr>
      </w:pPr>
      <w:r w:rsidRPr="0053490E">
        <w:rPr>
          <w:rFonts w:ascii="Times New Roman" w:eastAsia="Times New Roman" w:hAnsi="Times New Roman" w:cs="Times New Roman"/>
          <w:b/>
          <w:color w:val="1D2228"/>
          <w:sz w:val="28"/>
          <w:szCs w:val="28"/>
          <w:lang w:eastAsia="es-PE"/>
        </w:rPr>
        <w:t>Una mirada hacia el futuro</w:t>
      </w:r>
    </w:p>
    <w:p w14:paraId="7E43D6CB"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10. El Perú necesita fortalecer su institucionalidad democrática y contar con</w:t>
      </w:r>
      <w:r w:rsidR="0053490E">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autoridades conscientes de que gobernar es servir. Urge promover un modelo</w:t>
      </w:r>
      <w:r w:rsidR="0053490E">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de desarrollo que articule crecimiento económico con justicia social y con la</w:t>
      </w:r>
      <w:r w:rsidR="0053490E">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dignidad humana, impulsando una economía al servicio de las personas,</w:t>
      </w:r>
      <w:r w:rsidR="0053490E">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especialmente de los más pobres. “Es preciso seguir defendiendo la dignidad</w:t>
      </w:r>
      <w:r w:rsidR="0092411D">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de cada persona humana, que debe ser respetada ahora, no mañana” (cf.</w:t>
      </w:r>
      <w:r w:rsidR="0092411D">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DT 92), asegurando para el futuro políticas de Estado en favor de la</w:t>
      </w:r>
      <w:r w:rsidR="0092411D">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educación, la salud, el empleo y la lucha contra la corrupción.</w:t>
      </w:r>
    </w:p>
    <w:p w14:paraId="0B9417F8"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11. La reconciliación nacional constituye un desafío ineludible. Solo</w:t>
      </w:r>
    </w:p>
    <w:p w14:paraId="4B684010"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mediante el reconocimiento de nuestras heridas, la búsqueda de la verdad, la</w:t>
      </w:r>
      <w:r w:rsidR="0092411D">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justicia y el perdón social podremos reconstruir la confianza entre los</w:t>
      </w:r>
    </w:p>
    <w:p w14:paraId="796E7DC6"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ciudadanos y abrir caminos de convivencia pacífica.</w:t>
      </w:r>
    </w:p>
    <w:p w14:paraId="1EDC1E93"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12. Miramos el futuro con esperanza. Nuestro país posee una profunda</w:t>
      </w:r>
    </w:p>
    <w:p w14:paraId="7D8DBACD"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reserva moral expresada en la resiliencia de sus comunidades, la solidaridad</w:t>
      </w:r>
      <w:r w:rsidR="0092411D">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y en el compromiso silencioso de muchos ciudadanos que trabajan</w:t>
      </w:r>
      <w:r w:rsidR="0092411D">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diariamente por el bien común. Esa fuerza interior puede sostener la</w:t>
      </w:r>
      <w:r w:rsidR="0092411D">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construcción de un Perú más justo, fraterno y democrático para todos.</w:t>
      </w:r>
    </w:p>
    <w:p w14:paraId="41443CAA"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La Iglesia, que continúa formando parte de la historia de nuestro Perú,</w:t>
      </w:r>
    </w:p>
    <w:p w14:paraId="71D818B3"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reafirma su compromiso de seguir acompañando a nuestro pueblo en la</w:t>
      </w:r>
    </w:p>
    <w:p w14:paraId="0A388E28"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búsqueda de un verdadero desarrollo humano integral. Y por eso nos invita</w:t>
      </w:r>
    </w:p>
    <w:p w14:paraId="36B24336"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a preguntarnos: ¿Qué queremos dejar para las futuras generaciones?</w:t>
      </w:r>
    </w:p>
    <w:p w14:paraId="6FC94EAC"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lastRenderedPageBreak/>
        <w:t>Nos anima el Papa León XIV: “Estoy cerca del querido pueblo del Perú en</w:t>
      </w:r>
    </w:p>
    <w:p w14:paraId="18DC1772"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este momento de transición política. Rezo para que el Perú pueda continuar</w:t>
      </w:r>
    </w:p>
    <w:p w14:paraId="4E7C26BD"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en el camino de la reconciliación, del diálogo y de la unidad nacional”</w:t>
      </w:r>
    </w:p>
    <w:p w14:paraId="0BE6EE97"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(Ángelus, 12 de octubre de 2025). Con el Papa, hoy convocamos a nuestro</w:t>
      </w:r>
    </w:p>
    <w:p w14:paraId="355BC6BC"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Perú a la unidad, la fraternidad y la paz.</w:t>
      </w:r>
    </w:p>
    <w:p w14:paraId="1CE3F6C3"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Que Dios, por intercesión de San José, Patrono del Perú, de Santo Toribio de</w:t>
      </w:r>
      <w:r w:rsidR="0092411D">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Mogrovejo y de todos los santos peruanos, acompañe a nuestro pueblo y nos</w:t>
      </w:r>
      <w:r w:rsidR="0092411D">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conceda la gracia de construir un Perú reconciliado, pacificado y sostenido</w:t>
      </w:r>
      <w:r w:rsidR="0092411D">
        <w:rPr>
          <w:rFonts w:ascii="Times New Roman" w:eastAsia="Times New Roman" w:hAnsi="Times New Roman" w:cs="Times New Roman"/>
          <w:color w:val="1D2228"/>
          <w:sz w:val="28"/>
          <w:szCs w:val="28"/>
          <w:lang w:eastAsia="es-PE"/>
        </w:rPr>
        <w:t xml:space="preserve"> </w:t>
      </w:r>
      <w:r w:rsidRPr="001A3E4C">
        <w:rPr>
          <w:rFonts w:ascii="Times New Roman" w:eastAsia="Times New Roman" w:hAnsi="Times New Roman" w:cs="Times New Roman"/>
          <w:color w:val="1D2228"/>
          <w:sz w:val="28"/>
          <w:szCs w:val="28"/>
          <w:lang w:eastAsia="es-PE"/>
        </w:rPr>
        <w:t>por la esperanza.</w:t>
      </w:r>
    </w:p>
    <w:p w14:paraId="707E4FDC" w14:textId="77777777" w:rsidR="00B547D8" w:rsidRPr="001A3E4C"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Lima, 15 de marzo de 2026</w:t>
      </w:r>
    </w:p>
    <w:p w14:paraId="38CA8D87" w14:textId="77777777" w:rsidR="0092411D" w:rsidRDefault="00B547D8" w:rsidP="001A3E4C">
      <w:pPr>
        <w:shd w:val="clear" w:color="auto" w:fill="FFFFFF"/>
        <w:spacing w:after="0" w:line="240" w:lineRule="auto"/>
        <w:rPr>
          <w:rFonts w:ascii="Times New Roman" w:eastAsia="Times New Roman" w:hAnsi="Times New Roman" w:cs="Times New Roman"/>
          <w:color w:val="1D2228"/>
          <w:sz w:val="28"/>
          <w:szCs w:val="28"/>
          <w:lang w:eastAsia="es-PE"/>
        </w:rPr>
      </w:pPr>
      <w:r w:rsidRPr="001A3E4C">
        <w:rPr>
          <w:rFonts w:ascii="Times New Roman" w:eastAsia="Times New Roman" w:hAnsi="Times New Roman" w:cs="Times New Roman"/>
          <w:color w:val="1D2228"/>
          <w:sz w:val="28"/>
          <w:szCs w:val="28"/>
          <w:lang w:eastAsia="es-PE"/>
        </w:rPr>
        <w:t>CONSEJO PERMANENTE</w:t>
      </w:r>
      <w:r w:rsidR="0092411D">
        <w:rPr>
          <w:rFonts w:ascii="Times New Roman" w:eastAsia="Times New Roman" w:hAnsi="Times New Roman" w:cs="Times New Roman"/>
          <w:color w:val="1D2228"/>
          <w:sz w:val="28"/>
          <w:szCs w:val="28"/>
          <w:lang w:eastAsia="es-PE"/>
        </w:rPr>
        <w:t xml:space="preserve"> </w:t>
      </w:r>
    </w:p>
    <w:p w14:paraId="4DA44F61" w14:textId="77777777" w:rsidR="00B547D8" w:rsidRPr="0092411D" w:rsidRDefault="0092411D" w:rsidP="001A3E4C">
      <w:pPr>
        <w:shd w:val="clear" w:color="auto" w:fill="FFFFFF"/>
        <w:spacing w:after="0" w:line="240" w:lineRule="auto"/>
        <w:rPr>
          <w:rFonts w:ascii="Times New Roman" w:eastAsia="Times New Roman" w:hAnsi="Times New Roman" w:cs="Times New Roman"/>
          <w:color w:val="1D2228"/>
          <w:sz w:val="28"/>
          <w:szCs w:val="28"/>
          <w:lang w:eastAsia="es-PE"/>
        </w:rPr>
      </w:pPr>
      <w:r>
        <w:rPr>
          <w:rFonts w:ascii="Times New Roman" w:eastAsia="Times New Roman" w:hAnsi="Times New Roman" w:cs="Times New Roman"/>
          <w:color w:val="1D2228"/>
          <w:sz w:val="28"/>
          <w:szCs w:val="28"/>
          <w:lang w:eastAsia="es-PE"/>
        </w:rPr>
        <w:t>CONFERENCIA EPISCOPAL PERUANA</w:t>
      </w:r>
    </w:p>
    <w:sectPr w:rsidR="00B547D8" w:rsidRPr="0092411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11F5A"/>
    <w:multiLevelType w:val="multilevel"/>
    <w:tmpl w:val="E1D2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209C2"/>
    <w:multiLevelType w:val="multilevel"/>
    <w:tmpl w:val="1AE8B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D65888"/>
    <w:multiLevelType w:val="multilevel"/>
    <w:tmpl w:val="38D8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631A5"/>
    <w:multiLevelType w:val="multilevel"/>
    <w:tmpl w:val="9766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2E277D"/>
    <w:multiLevelType w:val="multilevel"/>
    <w:tmpl w:val="483CB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0A0727"/>
    <w:multiLevelType w:val="multilevel"/>
    <w:tmpl w:val="4838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9680B"/>
    <w:multiLevelType w:val="multilevel"/>
    <w:tmpl w:val="54468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4725ED"/>
    <w:multiLevelType w:val="multilevel"/>
    <w:tmpl w:val="4BD0B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277139"/>
    <w:multiLevelType w:val="multilevel"/>
    <w:tmpl w:val="AF84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FD6D14"/>
    <w:multiLevelType w:val="multilevel"/>
    <w:tmpl w:val="EC089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F9557F"/>
    <w:multiLevelType w:val="multilevel"/>
    <w:tmpl w:val="79D08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87672B"/>
    <w:multiLevelType w:val="multilevel"/>
    <w:tmpl w:val="740E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900C5C"/>
    <w:multiLevelType w:val="multilevel"/>
    <w:tmpl w:val="C8AE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577235"/>
    <w:multiLevelType w:val="multilevel"/>
    <w:tmpl w:val="6D22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4D171F"/>
    <w:multiLevelType w:val="multilevel"/>
    <w:tmpl w:val="84EA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0095124">
    <w:abstractNumId w:val="13"/>
  </w:num>
  <w:num w:numId="2" w16cid:durableId="843665229">
    <w:abstractNumId w:val="12"/>
  </w:num>
  <w:num w:numId="3" w16cid:durableId="477648612">
    <w:abstractNumId w:val="8"/>
  </w:num>
  <w:num w:numId="4" w16cid:durableId="1636644707">
    <w:abstractNumId w:val="3"/>
  </w:num>
  <w:num w:numId="5" w16cid:durableId="1392848379">
    <w:abstractNumId w:val="5"/>
  </w:num>
  <w:num w:numId="6" w16cid:durableId="1425149137">
    <w:abstractNumId w:val="10"/>
  </w:num>
  <w:num w:numId="7" w16cid:durableId="746003583">
    <w:abstractNumId w:val="14"/>
  </w:num>
  <w:num w:numId="8" w16cid:durableId="1230577757">
    <w:abstractNumId w:val="6"/>
  </w:num>
  <w:num w:numId="9" w16cid:durableId="2115322150">
    <w:abstractNumId w:val="9"/>
  </w:num>
  <w:num w:numId="10" w16cid:durableId="987053773">
    <w:abstractNumId w:val="1"/>
  </w:num>
  <w:num w:numId="11" w16cid:durableId="1321889302">
    <w:abstractNumId w:val="0"/>
  </w:num>
  <w:num w:numId="12" w16cid:durableId="878929438">
    <w:abstractNumId w:val="2"/>
  </w:num>
  <w:num w:numId="13" w16cid:durableId="500462884">
    <w:abstractNumId w:val="7"/>
  </w:num>
  <w:num w:numId="14" w16cid:durableId="209660200">
    <w:abstractNumId w:val="4"/>
  </w:num>
  <w:num w:numId="15" w16cid:durableId="359811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276"/>
    <w:rsid w:val="000F1EBF"/>
    <w:rsid w:val="000F719A"/>
    <w:rsid w:val="00180E99"/>
    <w:rsid w:val="001A3E4C"/>
    <w:rsid w:val="001B5C1A"/>
    <w:rsid w:val="001C18E9"/>
    <w:rsid w:val="001E303D"/>
    <w:rsid w:val="002043C8"/>
    <w:rsid w:val="00357492"/>
    <w:rsid w:val="003A005F"/>
    <w:rsid w:val="003F1276"/>
    <w:rsid w:val="003F7492"/>
    <w:rsid w:val="004419FA"/>
    <w:rsid w:val="00450488"/>
    <w:rsid w:val="00457C3C"/>
    <w:rsid w:val="00505346"/>
    <w:rsid w:val="00511270"/>
    <w:rsid w:val="0053490E"/>
    <w:rsid w:val="005E5C48"/>
    <w:rsid w:val="00695263"/>
    <w:rsid w:val="006A55AD"/>
    <w:rsid w:val="006F2F06"/>
    <w:rsid w:val="00706F8B"/>
    <w:rsid w:val="00735F51"/>
    <w:rsid w:val="00785621"/>
    <w:rsid w:val="007B1947"/>
    <w:rsid w:val="007B451C"/>
    <w:rsid w:val="007C336E"/>
    <w:rsid w:val="007F13B3"/>
    <w:rsid w:val="008173C8"/>
    <w:rsid w:val="00857775"/>
    <w:rsid w:val="00857CA6"/>
    <w:rsid w:val="00875C01"/>
    <w:rsid w:val="008D56F8"/>
    <w:rsid w:val="009031FD"/>
    <w:rsid w:val="0092411D"/>
    <w:rsid w:val="00940FC5"/>
    <w:rsid w:val="00976600"/>
    <w:rsid w:val="00997A09"/>
    <w:rsid w:val="00A770EC"/>
    <w:rsid w:val="00AC0DE4"/>
    <w:rsid w:val="00AF5D2E"/>
    <w:rsid w:val="00B03B30"/>
    <w:rsid w:val="00B144CF"/>
    <w:rsid w:val="00B547D8"/>
    <w:rsid w:val="00B54CEE"/>
    <w:rsid w:val="00BE2B80"/>
    <w:rsid w:val="00C01088"/>
    <w:rsid w:val="00C47546"/>
    <w:rsid w:val="00C55C0B"/>
    <w:rsid w:val="00CC54EA"/>
    <w:rsid w:val="00D276C7"/>
    <w:rsid w:val="00D95F31"/>
    <w:rsid w:val="00E5080B"/>
    <w:rsid w:val="00E61517"/>
    <w:rsid w:val="00E81FC2"/>
    <w:rsid w:val="00F16B33"/>
    <w:rsid w:val="00F209B8"/>
    <w:rsid w:val="00F60C0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EA597"/>
  <w15:chartTrackingRefBased/>
  <w15:docId w15:val="{690E3ED0-D017-4065-900B-1D917CFA4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97A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997A09"/>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4">
    <w:name w:val="heading 4"/>
    <w:basedOn w:val="Normal"/>
    <w:next w:val="Normal"/>
    <w:link w:val="Ttulo4Car"/>
    <w:uiPriority w:val="9"/>
    <w:semiHidden/>
    <w:unhideWhenUsed/>
    <w:qFormat/>
    <w:rsid w:val="00B547D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B547D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7A09"/>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997A09"/>
    <w:rPr>
      <w:rFonts w:ascii="Times New Roman" w:eastAsia="Times New Roman" w:hAnsi="Times New Roman" w:cs="Times New Roman"/>
      <w:b/>
      <w:bCs/>
      <w:sz w:val="36"/>
      <w:szCs w:val="36"/>
      <w:lang w:eastAsia="es-PE"/>
    </w:rPr>
  </w:style>
  <w:style w:type="paragraph" w:customStyle="1" w:styleId="yiv6449394779ydpb1f36399ast">
    <w:name w:val="yiv6449394779ydpb1f36399a_st"/>
    <w:basedOn w:val="Normal"/>
    <w:rsid w:val="00997A09"/>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6449394779ydpb1f36399amm">
    <w:name w:val="yiv6449394779ydpb1f36399a_m_m"/>
    <w:basedOn w:val="Fuentedeprrafopredeter"/>
    <w:rsid w:val="00997A09"/>
  </w:style>
  <w:style w:type="character" w:styleId="Hipervnculo">
    <w:name w:val="Hyperlink"/>
    <w:basedOn w:val="Fuentedeprrafopredeter"/>
    <w:uiPriority w:val="99"/>
    <w:unhideWhenUsed/>
    <w:rsid w:val="00997A09"/>
    <w:rPr>
      <w:color w:val="0000FF"/>
      <w:u w:val="single"/>
    </w:rPr>
  </w:style>
  <w:style w:type="character" w:customStyle="1" w:styleId="yiv6449394779ydpb1f36399sr">
    <w:name w:val="yiv6449394779ydpb1f36399_sr"/>
    <w:basedOn w:val="Fuentedeprrafopredeter"/>
    <w:rsid w:val="00997A09"/>
  </w:style>
  <w:style w:type="character" w:customStyle="1" w:styleId="yiv6449394779ydpb1f36399disqus-comment-count">
    <w:name w:val="yiv6449394779ydpb1f36399disqus-comment-count"/>
    <w:basedOn w:val="Fuentedeprrafopredeter"/>
    <w:rsid w:val="00997A09"/>
  </w:style>
  <w:style w:type="paragraph" w:styleId="NormalWeb">
    <w:name w:val="Normal (Web)"/>
    <w:basedOn w:val="Normal"/>
    <w:uiPriority w:val="99"/>
    <w:semiHidden/>
    <w:unhideWhenUsed/>
    <w:rsid w:val="00997A09"/>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10">
    <w:name w:val="Título1"/>
    <w:basedOn w:val="Fuentedeprrafopredeter"/>
    <w:rsid w:val="00C01088"/>
  </w:style>
  <w:style w:type="character" w:customStyle="1" w:styleId="separator">
    <w:name w:val="separator"/>
    <w:basedOn w:val="Fuentedeprrafopredeter"/>
    <w:rsid w:val="00C01088"/>
  </w:style>
  <w:style w:type="character" w:customStyle="1" w:styleId="Firma1">
    <w:name w:val="Firma1"/>
    <w:basedOn w:val="Fuentedeprrafopredeter"/>
    <w:rsid w:val="00C01088"/>
  </w:style>
  <w:style w:type="character" w:customStyle="1" w:styleId="author-content-name">
    <w:name w:val="author-content-name"/>
    <w:basedOn w:val="Fuentedeprrafopredeter"/>
    <w:rsid w:val="00C01088"/>
  </w:style>
  <w:style w:type="character" w:customStyle="1" w:styleId="color-neutral600">
    <w:name w:val="color-neutral600"/>
    <w:basedOn w:val="Fuentedeprrafopredeter"/>
    <w:rsid w:val="00C01088"/>
  </w:style>
  <w:style w:type="paragraph" w:customStyle="1" w:styleId="paragraph-atom">
    <w:name w:val="paragraph-atom"/>
    <w:basedOn w:val="Normal"/>
    <w:rsid w:val="00C0108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Fuerte">
    <w:name w:val="Strong"/>
    <w:basedOn w:val="Fuentedeprrafopredeter"/>
    <w:uiPriority w:val="22"/>
    <w:qFormat/>
    <w:rsid w:val="00C01088"/>
    <w:rPr>
      <w:b/>
      <w:bCs/>
    </w:rPr>
  </w:style>
  <w:style w:type="paragraph" w:customStyle="1" w:styleId="pb-05">
    <w:name w:val="pb-05"/>
    <w:basedOn w:val="Normal"/>
    <w:rsid w:val="00B144CF"/>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B144CF"/>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nfasis">
    <w:name w:val="Emphasis"/>
    <w:basedOn w:val="Fuentedeprrafopredeter"/>
    <w:uiPriority w:val="20"/>
    <w:qFormat/>
    <w:rsid w:val="00D95F31"/>
    <w:rPr>
      <w:i/>
      <w:iCs/>
    </w:rPr>
  </w:style>
  <w:style w:type="character" w:customStyle="1" w:styleId="byline">
    <w:name w:val="byline"/>
    <w:basedOn w:val="Fuentedeprrafopredeter"/>
    <w:rsid w:val="00457C3C"/>
  </w:style>
  <w:style w:type="character" w:customStyle="1" w:styleId="author">
    <w:name w:val="author"/>
    <w:basedOn w:val="Fuentedeprrafopredeter"/>
    <w:rsid w:val="00457C3C"/>
  </w:style>
  <w:style w:type="character" w:customStyle="1" w:styleId="posted-on">
    <w:name w:val="posted-on"/>
    <w:basedOn w:val="Fuentedeprrafopredeter"/>
    <w:rsid w:val="00457C3C"/>
  </w:style>
  <w:style w:type="character" w:customStyle="1" w:styleId="image-credit">
    <w:name w:val="image-credit"/>
    <w:basedOn w:val="Fuentedeprrafopredeter"/>
    <w:rsid w:val="00457C3C"/>
  </w:style>
  <w:style w:type="character" w:customStyle="1" w:styleId="credit-label-wrapper">
    <w:name w:val="credit-label-wrapper"/>
    <w:basedOn w:val="Fuentedeprrafopredeter"/>
    <w:rsid w:val="00457C3C"/>
  </w:style>
  <w:style w:type="character" w:customStyle="1" w:styleId="p-1">
    <w:name w:val="p-1"/>
    <w:basedOn w:val="Fuentedeprrafopredeter"/>
    <w:rsid w:val="00BE2B80"/>
  </w:style>
  <w:style w:type="character" w:customStyle="1" w:styleId="mr-4">
    <w:name w:val="mr-4"/>
    <w:basedOn w:val="Fuentedeprrafopredeter"/>
    <w:rsid w:val="00BE2B80"/>
  </w:style>
  <w:style w:type="character" w:customStyle="1" w:styleId="Ttulo4Car">
    <w:name w:val="Título 4 Car"/>
    <w:basedOn w:val="Fuentedeprrafopredeter"/>
    <w:link w:val="Ttulo4"/>
    <w:uiPriority w:val="9"/>
    <w:semiHidden/>
    <w:rsid w:val="00B547D8"/>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semiHidden/>
    <w:rsid w:val="00B547D8"/>
    <w:rPr>
      <w:rFonts w:asciiTheme="majorHAnsi" w:eastAsiaTheme="majorEastAsia" w:hAnsiTheme="majorHAnsi" w:cstheme="majorBidi"/>
      <w:color w:val="2E74B5" w:themeColor="accent1" w:themeShade="BF"/>
    </w:rPr>
  </w:style>
  <w:style w:type="character" w:customStyle="1" w:styleId="yiv3828955521ydp64c605eclegendtext">
    <w:name w:val="yiv3828955521ydp64c605eclegend__text"/>
    <w:basedOn w:val="Fuentedeprrafopredeter"/>
    <w:rsid w:val="00B547D8"/>
  </w:style>
  <w:style w:type="paragraph" w:styleId="Prrafodelista">
    <w:name w:val="List Paragraph"/>
    <w:basedOn w:val="Normal"/>
    <w:uiPriority w:val="34"/>
    <w:qFormat/>
    <w:rsid w:val="001A3E4C"/>
    <w:pPr>
      <w:spacing w:line="254" w:lineRule="auto"/>
      <w:ind w:left="720"/>
      <w:contextualSpacing/>
    </w:pPr>
  </w:style>
  <w:style w:type="paragraph" w:styleId="TtuloTDC">
    <w:name w:val="TOC Heading"/>
    <w:basedOn w:val="Ttulo1"/>
    <w:next w:val="Normal"/>
    <w:uiPriority w:val="39"/>
    <w:unhideWhenUsed/>
    <w:qFormat/>
    <w:rsid w:val="0092411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92411D"/>
    <w:pPr>
      <w:spacing w:after="100"/>
    </w:pPr>
  </w:style>
  <w:style w:type="paragraph" w:styleId="TDC2">
    <w:name w:val="toc 2"/>
    <w:basedOn w:val="Normal"/>
    <w:next w:val="Normal"/>
    <w:autoRedefine/>
    <w:uiPriority w:val="39"/>
    <w:unhideWhenUsed/>
    <w:rsid w:val="0092411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32986">
      <w:bodyDiv w:val="1"/>
      <w:marLeft w:val="0"/>
      <w:marRight w:val="0"/>
      <w:marTop w:val="0"/>
      <w:marBottom w:val="0"/>
      <w:divBdr>
        <w:top w:val="none" w:sz="0" w:space="0" w:color="auto"/>
        <w:left w:val="none" w:sz="0" w:space="0" w:color="auto"/>
        <w:bottom w:val="none" w:sz="0" w:space="0" w:color="auto"/>
        <w:right w:val="none" w:sz="0" w:space="0" w:color="auto"/>
      </w:divBdr>
      <w:divsChild>
        <w:div w:id="1407872403">
          <w:marLeft w:val="0"/>
          <w:marRight w:val="0"/>
          <w:marTop w:val="0"/>
          <w:marBottom w:val="240"/>
          <w:divBdr>
            <w:top w:val="none" w:sz="0" w:space="0" w:color="auto"/>
            <w:left w:val="none" w:sz="0" w:space="0" w:color="auto"/>
            <w:bottom w:val="none" w:sz="0" w:space="0" w:color="auto"/>
            <w:right w:val="none" w:sz="0" w:space="0" w:color="auto"/>
          </w:divBdr>
          <w:divsChild>
            <w:div w:id="867059644">
              <w:marLeft w:val="0"/>
              <w:marRight w:val="0"/>
              <w:marTop w:val="300"/>
              <w:marBottom w:val="0"/>
              <w:divBdr>
                <w:top w:val="none" w:sz="0" w:space="0" w:color="auto"/>
                <w:left w:val="none" w:sz="0" w:space="0" w:color="auto"/>
                <w:bottom w:val="none" w:sz="0" w:space="0" w:color="auto"/>
                <w:right w:val="none" w:sz="0" w:space="0" w:color="auto"/>
              </w:divBdr>
            </w:div>
            <w:div w:id="770012882">
              <w:marLeft w:val="0"/>
              <w:marRight w:val="0"/>
              <w:marTop w:val="75"/>
              <w:marBottom w:val="0"/>
              <w:divBdr>
                <w:top w:val="none" w:sz="0" w:space="0" w:color="auto"/>
                <w:left w:val="none" w:sz="0" w:space="0" w:color="auto"/>
                <w:bottom w:val="none" w:sz="0" w:space="0" w:color="auto"/>
                <w:right w:val="none" w:sz="0" w:space="0" w:color="auto"/>
              </w:divBdr>
              <w:divsChild>
                <w:div w:id="204754787">
                  <w:marLeft w:val="0"/>
                  <w:marRight w:val="300"/>
                  <w:marTop w:val="180"/>
                  <w:marBottom w:val="0"/>
                  <w:divBdr>
                    <w:top w:val="none" w:sz="0" w:space="0" w:color="auto"/>
                    <w:left w:val="none" w:sz="0" w:space="0" w:color="auto"/>
                    <w:bottom w:val="none" w:sz="0" w:space="0" w:color="auto"/>
                    <w:right w:val="none" w:sz="0" w:space="0" w:color="auto"/>
                  </w:divBdr>
                  <w:divsChild>
                    <w:div w:id="40418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78114">
              <w:marLeft w:val="0"/>
              <w:marRight w:val="0"/>
              <w:marTop w:val="300"/>
              <w:marBottom w:val="0"/>
              <w:divBdr>
                <w:top w:val="none" w:sz="0" w:space="0" w:color="auto"/>
                <w:left w:val="none" w:sz="0" w:space="0" w:color="auto"/>
                <w:bottom w:val="none" w:sz="0" w:space="0" w:color="auto"/>
                <w:right w:val="none" w:sz="0" w:space="0" w:color="auto"/>
              </w:divBdr>
            </w:div>
            <w:div w:id="2028943696">
              <w:marLeft w:val="0"/>
              <w:marRight w:val="0"/>
              <w:marTop w:val="150"/>
              <w:marBottom w:val="0"/>
              <w:divBdr>
                <w:top w:val="none" w:sz="0" w:space="0" w:color="auto"/>
                <w:left w:val="none" w:sz="0" w:space="0" w:color="auto"/>
                <w:bottom w:val="none" w:sz="0" w:space="0" w:color="auto"/>
                <w:right w:val="none" w:sz="0" w:space="0" w:color="auto"/>
              </w:divBdr>
            </w:div>
          </w:divsChild>
        </w:div>
        <w:div w:id="621499875">
          <w:marLeft w:val="0"/>
          <w:marRight w:val="0"/>
          <w:marTop w:val="0"/>
          <w:marBottom w:val="0"/>
          <w:divBdr>
            <w:top w:val="none" w:sz="0" w:space="0" w:color="auto"/>
            <w:left w:val="none" w:sz="0" w:space="0" w:color="auto"/>
            <w:bottom w:val="none" w:sz="0" w:space="0" w:color="auto"/>
            <w:right w:val="none" w:sz="0" w:space="0" w:color="auto"/>
          </w:divBdr>
          <w:divsChild>
            <w:div w:id="973022042">
              <w:marLeft w:val="0"/>
              <w:marRight w:val="0"/>
              <w:marTop w:val="0"/>
              <w:marBottom w:val="0"/>
              <w:divBdr>
                <w:top w:val="none" w:sz="0" w:space="0" w:color="auto"/>
                <w:left w:val="none" w:sz="0" w:space="0" w:color="auto"/>
                <w:bottom w:val="none" w:sz="0" w:space="0" w:color="auto"/>
                <w:right w:val="none" w:sz="0" w:space="0" w:color="auto"/>
              </w:divBdr>
            </w:div>
            <w:div w:id="91555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6257">
      <w:bodyDiv w:val="1"/>
      <w:marLeft w:val="0"/>
      <w:marRight w:val="0"/>
      <w:marTop w:val="0"/>
      <w:marBottom w:val="0"/>
      <w:divBdr>
        <w:top w:val="none" w:sz="0" w:space="0" w:color="auto"/>
        <w:left w:val="none" w:sz="0" w:space="0" w:color="auto"/>
        <w:bottom w:val="none" w:sz="0" w:space="0" w:color="auto"/>
        <w:right w:val="none" w:sz="0" w:space="0" w:color="auto"/>
      </w:divBdr>
      <w:divsChild>
        <w:div w:id="1977952494">
          <w:marLeft w:val="0"/>
          <w:marRight w:val="0"/>
          <w:marTop w:val="0"/>
          <w:marBottom w:val="0"/>
          <w:divBdr>
            <w:top w:val="single" w:sz="2" w:space="0" w:color="auto"/>
            <w:left w:val="single" w:sz="2" w:space="0" w:color="auto"/>
            <w:bottom w:val="single" w:sz="2" w:space="0" w:color="auto"/>
            <w:right w:val="single" w:sz="2" w:space="0" w:color="auto"/>
          </w:divBdr>
          <w:divsChild>
            <w:div w:id="1254045906">
              <w:marLeft w:val="0"/>
              <w:marRight w:val="0"/>
              <w:marTop w:val="0"/>
              <w:marBottom w:val="0"/>
              <w:divBdr>
                <w:top w:val="single" w:sz="2" w:space="0" w:color="auto"/>
                <w:left w:val="single" w:sz="2" w:space="0" w:color="auto"/>
                <w:bottom w:val="single" w:sz="2" w:space="0" w:color="auto"/>
                <w:right w:val="single" w:sz="2" w:space="0" w:color="auto"/>
              </w:divBdr>
              <w:divsChild>
                <w:div w:id="1923102004">
                  <w:marLeft w:val="0"/>
                  <w:marRight w:val="0"/>
                  <w:marTop w:val="0"/>
                  <w:marBottom w:val="0"/>
                  <w:divBdr>
                    <w:top w:val="single" w:sz="2" w:space="0" w:color="auto"/>
                    <w:left w:val="single" w:sz="2" w:space="0" w:color="auto"/>
                    <w:bottom w:val="single" w:sz="2" w:space="0" w:color="auto"/>
                    <w:right w:val="single" w:sz="2" w:space="0" w:color="auto"/>
                  </w:divBdr>
                  <w:divsChild>
                    <w:div w:id="1430542068">
                      <w:marLeft w:val="0"/>
                      <w:marRight w:val="0"/>
                      <w:marTop w:val="0"/>
                      <w:marBottom w:val="0"/>
                      <w:divBdr>
                        <w:top w:val="single" w:sz="2" w:space="0" w:color="auto"/>
                        <w:left w:val="single" w:sz="2" w:space="0" w:color="auto"/>
                        <w:bottom w:val="single" w:sz="6" w:space="0" w:color="D9D9D9"/>
                        <w:right w:val="single" w:sz="2" w:space="0" w:color="auto"/>
                      </w:divBdr>
                      <w:divsChild>
                        <w:div w:id="1916814456">
                          <w:marLeft w:val="0"/>
                          <w:marRight w:val="0"/>
                          <w:marTop w:val="0"/>
                          <w:marBottom w:val="0"/>
                          <w:divBdr>
                            <w:top w:val="single" w:sz="2" w:space="0" w:color="auto"/>
                            <w:left w:val="single" w:sz="2" w:space="0" w:color="auto"/>
                            <w:bottom w:val="single" w:sz="2" w:space="0" w:color="auto"/>
                            <w:right w:val="single" w:sz="2" w:space="0" w:color="auto"/>
                          </w:divBdr>
                          <w:divsChild>
                            <w:div w:id="870072824">
                              <w:marLeft w:val="0"/>
                              <w:marRight w:val="0"/>
                              <w:marTop w:val="0"/>
                              <w:marBottom w:val="0"/>
                              <w:divBdr>
                                <w:top w:val="single" w:sz="2" w:space="0" w:color="auto"/>
                                <w:left w:val="single" w:sz="2" w:space="0" w:color="auto"/>
                                <w:bottom w:val="single" w:sz="2" w:space="0" w:color="auto"/>
                                <w:right w:val="single" w:sz="2" w:space="0" w:color="auto"/>
                              </w:divBdr>
                              <w:divsChild>
                                <w:div w:id="1639720742">
                                  <w:marLeft w:val="0"/>
                                  <w:marRight w:val="0"/>
                                  <w:marTop w:val="0"/>
                                  <w:marBottom w:val="0"/>
                                  <w:divBdr>
                                    <w:top w:val="single" w:sz="2" w:space="0" w:color="auto"/>
                                    <w:left w:val="single" w:sz="2" w:space="0" w:color="auto"/>
                                    <w:bottom w:val="single" w:sz="2" w:space="0" w:color="auto"/>
                                    <w:right w:val="single" w:sz="2" w:space="0" w:color="auto"/>
                                  </w:divBdr>
                                  <w:divsChild>
                                    <w:div w:id="1917014473">
                                      <w:marLeft w:val="0"/>
                                      <w:marRight w:val="0"/>
                                      <w:marTop w:val="0"/>
                                      <w:marBottom w:val="0"/>
                                      <w:divBdr>
                                        <w:top w:val="single" w:sz="2" w:space="0" w:color="auto"/>
                                        <w:left w:val="single" w:sz="2" w:space="0" w:color="auto"/>
                                        <w:bottom w:val="single" w:sz="2" w:space="0" w:color="auto"/>
                                        <w:right w:val="single" w:sz="2" w:space="0" w:color="auto"/>
                                      </w:divBdr>
                                    </w:div>
                                    <w:div w:id="301085855">
                                      <w:marLeft w:val="0"/>
                                      <w:marRight w:val="0"/>
                                      <w:marTop w:val="0"/>
                                      <w:marBottom w:val="0"/>
                                      <w:divBdr>
                                        <w:top w:val="single" w:sz="2" w:space="0" w:color="auto"/>
                                        <w:left w:val="single" w:sz="2" w:space="0" w:color="auto"/>
                                        <w:bottom w:val="single" w:sz="2" w:space="0" w:color="auto"/>
                                        <w:right w:val="single" w:sz="2" w:space="0" w:color="auto"/>
                                      </w:divBdr>
                                    </w:div>
                                  </w:divsChild>
                                </w:div>
                                <w:div w:id="1914510659">
                                  <w:marLeft w:val="0"/>
                                  <w:marRight w:val="0"/>
                                  <w:marTop w:val="0"/>
                                  <w:marBottom w:val="0"/>
                                  <w:divBdr>
                                    <w:top w:val="single" w:sz="2" w:space="0" w:color="auto"/>
                                    <w:left w:val="single" w:sz="2" w:space="0" w:color="auto"/>
                                    <w:bottom w:val="single" w:sz="2" w:space="0" w:color="auto"/>
                                    <w:right w:val="single" w:sz="2" w:space="0" w:color="auto"/>
                                  </w:divBdr>
                                  <w:divsChild>
                                    <w:div w:id="20075906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74749753">
                  <w:marLeft w:val="0"/>
                  <w:marRight w:val="0"/>
                  <w:marTop w:val="0"/>
                  <w:marBottom w:val="0"/>
                  <w:divBdr>
                    <w:top w:val="single" w:sz="2" w:space="0" w:color="auto"/>
                    <w:left w:val="single" w:sz="2" w:space="0" w:color="auto"/>
                    <w:bottom w:val="single" w:sz="2" w:space="0" w:color="auto"/>
                    <w:right w:val="single" w:sz="2" w:space="0" w:color="auto"/>
                  </w:divBdr>
                  <w:divsChild>
                    <w:div w:id="17747830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08268207">
          <w:marLeft w:val="0"/>
          <w:marRight w:val="0"/>
          <w:marTop w:val="0"/>
          <w:marBottom w:val="0"/>
          <w:divBdr>
            <w:top w:val="single" w:sz="2" w:space="0" w:color="auto"/>
            <w:left w:val="single" w:sz="2" w:space="0" w:color="auto"/>
            <w:bottom w:val="single" w:sz="2" w:space="0" w:color="auto"/>
            <w:right w:val="single" w:sz="2" w:space="0" w:color="auto"/>
          </w:divBdr>
          <w:divsChild>
            <w:div w:id="392119733">
              <w:marLeft w:val="0"/>
              <w:marRight w:val="0"/>
              <w:marTop w:val="0"/>
              <w:marBottom w:val="0"/>
              <w:divBdr>
                <w:top w:val="single" w:sz="2" w:space="0" w:color="auto"/>
                <w:left w:val="single" w:sz="2" w:space="0" w:color="auto"/>
                <w:bottom w:val="single" w:sz="2" w:space="0" w:color="auto"/>
                <w:right w:val="single" w:sz="2" w:space="0" w:color="auto"/>
              </w:divBdr>
              <w:divsChild>
                <w:div w:id="1606495195">
                  <w:marLeft w:val="0"/>
                  <w:marRight w:val="0"/>
                  <w:marTop w:val="0"/>
                  <w:marBottom w:val="0"/>
                  <w:divBdr>
                    <w:top w:val="single" w:sz="2" w:space="0" w:color="auto"/>
                    <w:left w:val="single" w:sz="2" w:space="0" w:color="auto"/>
                    <w:bottom w:val="single" w:sz="2" w:space="0" w:color="auto"/>
                    <w:right w:val="single" w:sz="2" w:space="0" w:color="auto"/>
                  </w:divBdr>
                  <w:divsChild>
                    <w:div w:id="9227590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290821991">
              <w:marLeft w:val="0"/>
              <w:marRight w:val="0"/>
              <w:marTop w:val="0"/>
              <w:marBottom w:val="0"/>
              <w:divBdr>
                <w:top w:val="single" w:sz="2" w:space="0" w:color="auto"/>
                <w:left w:val="single" w:sz="2" w:space="0" w:color="auto"/>
                <w:bottom w:val="single" w:sz="2" w:space="0" w:color="auto"/>
                <w:right w:val="single" w:sz="2" w:space="0" w:color="auto"/>
              </w:divBdr>
            </w:div>
            <w:div w:id="10525333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52840816">
      <w:bodyDiv w:val="1"/>
      <w:marLeft w:val="0"/>
      <w:marRight w:val="0"/>
      <w:marTop w:val="0"/>
      <w:marBottom w:val="0"/>
      <w:divBdr>
        <w:top w:val="none" w:sz="0" w:space="0" w:color="auto"/>
        <w:left w:val="none" w:sz="0" w:space="0" w:color="auto"/>
        <w:bottom w:val="none" w:sz="0" w:space="0" w:color="auto"/>
        <w:right w:val="none" w:sz="0" w:space="0" w:color="auto"/>
      </w:divBdr>
      <w:divsChild>
        <w:div w:id="1790199998">
          <w:marLeft w:val="0"/>
          <w:marRight w:val="0"/>
          <w:marTop w:val="0"/>
          <w:marBottom w:val="0"/>
          <w:divBdr>
            <w:top w:val="none" w:sz="0" w:space="0" w:color="auto"/>
            <w:left w:val="none" w:sz="0" w:space="0" w:color="auto"/>
            <w:bottom w:val="none" w:sz="0" w:space="0" w:color="auto"/>
            <w:right w:val="none" w:sz="0" w:space="0" w:color="auto"/>
          </w:divBdr>
        </w:div>
        <w:div w:id="1055856381">
          <w:marLeft w:val="0"/>
          <w:marRight w:val="0"/>
          <w:marTop w:val="0"/>
          <w:marBottom w:val="0"/>
          <w:divBdr>
            <w:top w:val="none" w:sz="0" w:space="0" w:color="auto"/>
            <w:left w:val="none" w:sz="0" w:space="0" w:color="auto"/>
            <w:bottom w:val="none" w:sz="0" w:space="0" w:color="auto"/>
            <w:right w:val="none" w:sz="0" w:space="0" w:color="auto"/>
          </w:divBdr>
        </w:div>
        <w:div w:id="383139970">
          <w:marLeft w:val="0"/>
          <w:marRight w:val="0"/>
          <w:marTop w:val="0"/>
          <w:marBottom w:val="0"/>
          <w:divBdr>
            <w:top w:val="none" w:sz="0" w:space="0" w:color="auto"/>
            <w:left w:val="none" w:sz="0" w:space="0" w:color="auto"/>
            <w:bottom w:val="none" w:sz="0" w:space="0" w:color="auto"/>
            <w:right w:val="none" w:sz="0" w:space="0" w:color="auto"/>
          </w:divBdr>
          <w:divsChild>
            <w:div w:id="2045592236">
              <w:marLeft w:val="0"/>
              <w:marRight w:val="0"/>
              <w:marTop w:val="0"/>
              <w:marBottom w:val="0"/>
              <w:divBdr>
                <w:top w:val="none" w:sz="0" w:space="0" w:color="auto"/>
                <w:left w:val="none" w:sz="0" w:space="0" w:color="auto"/>
                <w:bottom w:val="none" w:sz="0" w:space="0" w:color="auto"/>
                <w:right w:val="none" w:sz="0" w:space="0" w:color="auto"/>
              </w:divBdr>
            </w:div>
            <w:div w:id="1372803018">
              <w:marLeft w:val="0"/>
              <w:marRight w:val="0"/>
              <w:marTop w:val="0"/>
              <w:marBottom w:val="0"/>
              <w:divBdr>
                <w:top w:val="none" w:sz="0" w:space="0" w:color="auto"/>
                <w:left w:val="none" w:sz="0" w:space="0" w:color="auto"/>
                <w:bottom w:val="none" w:sz="0" w:space="0" w:color="auto"/>
                <w:right w:val="none" w:sz="0" w:space="0" w:color="auto"/>
              </w:divBdr>
            </w:div>
          </w:divsChild>
        </w:div>
        <w:div w:id="1410999777">
          <w:marLeft w:val="0"/>
          <w:marRight w:val="0"/>
          <w:marTop w:val="0"/>
          <w:marBottom w:val="0"/>
          <w:divBdr>
            <w:top w:val="none" w:sz="0" w:space="0" w:color="auto"/>
            <w:left w:val="none" w:sz="0" w:space="0" w:color="auto"/>
            <w:bottom w:val="none" w:sz="0" w:space="0" w:color="auto"/>
            <w:right w:val="none" w:sz="0" w:space="0" w:color="auto"/>
          </w:divBdr>
          <w:divsChild>
            <w:div w:id="1153990650">
              <w:marLeft w:val="0"/>
              <w:marRight w:val="0"/>
              <w:marTop w:val="0"/>
              <w:marBottom w:val="0"/>
              <w:divBdr>
                <w:top w:val="none" w:sz="0" w:space="0" w:color="auto"/>
                <w:left w:val="none" w:sz="0" w:space="0" w:color="auto"/>
                <w:bottom w:val="none" w:sz="0" w:space="0" w:color="auto"/>
                <w:right w:val="none" w:sz="0" w:space="0" w:color="auto"/>
              </w:divBdr>
            </w:div>
          </w:divsChild>
        </w:div>
        <w:div w:id="833960564">
          <w:marLeft w:val="0"/>
          <w:marRight w:val="0"/>
          <w:marTop w:val="0"/>
          <w:marBottom w:val="0"/>
          <w:divBdr>
            <w:top w:val="none" w:sz="0" w:space="0" w:color="auto"/>
            <w:left w:val="none" w:sz="0" w:space="0" w:color="auto"/>
            <w:bottom w:val="none" w:sz="0" w:space="0" w:color="auto"/>
            <w:right w:val="none" w:sz="0" w:space="0" w:color="auto"/>
          </w:divBdr>
        </w:div>
      </w:divsChild>
    </w:div>
    <w:div w:id="401872789">
      <w:bodyDiv w:val="1"/>
      <w:marLeft w:val="0"/>
      <w:marRight w:val="0"/>
      <w:marTop w:val="0"/>
      <w:marBottom w:val="0"/>
      <w:divBdr>
        <w:top w:val="none" w:sz="0" w:space="0" w:color="auto"/>
        <w:left w:val="none" w:sz="0" w:space="0" w:color="auto"/>
        <w:bottom w:val="none" w:sz="0" w:space="0" w:color="auto"/>
        <w:right w:val="none" w:sz="0" w:space="0" w:color="auto"/>
      </w:divBdr>
      <w:divsChild>
        <w:div w:id="60450426">
          <w:marLeft w:val="0"/>
          <w:marRight w:val="0"/>
          <w:marTop w:val="0"/>
          <w:marBottom w:val="0"/>
          <w:divBdr>
            <w:top w:val="none" w:sz="0" w:space="0" w:color="auto"/>
            <w:left w:val="none" w:sz="0" w:space="0" w:color="auto"/>
            <w:bottom w:val="none" w:sz="0" w:space="0" w:color="auto"/>
            <w:right w:val="none" w:sz="0" w:space="0" w:color="auto"/>
          </w:divBdr>
        </w:div>
        <w:div w:id="244462730">
          <w:marLeft w:val="0"/>
          <w:marRight w:val="0"/>
          <w:marTop w:val="0"/>
          <w:marBottom w:val="0"/>
          <w:divBdr>
            <w:top w:val="none" w:sz="0" w:space="0" w:color="auto"/>
            <w:left w:val="none" w:sz="0" w:space="0" w:color="auto"/>
            <w:bottom w:val="none" w:sz="0" w:space="0" w:color="auto"/>
            <w:right w:val="none" w:sz="0" w:space="0" w:color="auto"/>
          </w:divBdr>
        </w:div>
        <w:div w:id="1732462299">
          <w:marLeft w:val="0"/>
          <w:marRight w:val="0"/>
          <w:marTop w:val="0"/>
          <w:marBottom w:val="0"/>
          <w:divBdr>
            <w:top w:val="none" w:sz="0" w:space="0" w:color="auto"/>
            <w:left w:val="none" w:sz="0" w:space="0" w:color="auto"/>
            <w:bottom w:val="none" w:sz="0" w:space="0" w:color="auto"/>
            <w:right w:val="none" w:sz="0" w:space="0" w:color="auto"/>
          </w:divBdr>
          <w:divsChild>
            <w:div w:id="111285108">
              <w:marLeft w:val="0"/>
              <w:marRight w:val="0"/>
              <w:marTop w:val="0"/>
              <w:marBottom w:val="0"/>
              <w:divBdr>
                <w:top w:val="none" w:sz="0" w:space="0" w:color="auto"/>
                <w:left w:val="none" w:sz="0" w:space="0" w:color="auto"/>
                <w:bottom w:val="none" w:sz="0" w:space="0" w:color="auto"/>
                <w:right w:val="none" w:sz="0" w:space="0" w:color="auto"/>
              </w:divBdr>
              <w:divsChild>
                <w:div w:id="837156899">
                  <w:marLeft w:val="0"/>
                  <w:marRight w:val="0"/>
                  <w:marTop w:val="0"/>
                  <w:marBottom w:val="0"/>
                  <w:divBdr>
                    <w:top w:val="none" w:sz="0" w:space="0" w:color="auto"/>
                    <w:left w:val="none" w:sz="0" w:space="0" w:color="auto"/>
                    <w:bottom w:val="none" w:sz="0" w:space="0" w:color="auto"/>
                    <w:right w:val="none" w:sz="0" w:space="0" w:color="auto"/>
                  </w:divBdr>
                </w:div>
                <w:div w:id="1182861737">
                  <w:marLeft w:val="0"/>
                  <w:marRight w:val="0"/>
                  <w:marTop w:val="0"/>
                  <w:marBottom w:val="0"/>
                  <w:divBdr>
                    <w:top w:val="none" w:sz="0" w:space="0" w:color="auto"/>
                    <w:left w:val="none" w:sz="0" w:space="0" w:color="auto"/>
                    <w:bottom w:val="single" w:sz="24" w:space="0" w:color="4A4A4A"/>
                    <w:right w:val="none" w:sz="0" w:space="0" w:color="auto"/>
                  </w:divBdr>
                </w:div>
                <w:div w:id="160312867">
                  <w:marLeft w:val="0"/>
                  <w:marRight w:val="0"/>
                  <w:marTop w:val="0"/>
                  <w:marBottom w:val="0"/>
                  <w:divBdr>
                    <w:top w:val="none" w:sz="0" w:space="0" w:color="auto"/>
                    <w:left w:val="none" w:sz="0" w:space="0" w:color="auto"/>
                    <w:bottom w:val="none" w:sz="0" w:space="0" w:color="auto"/>
                    <w:right w:val="none" w:sz="0" w:space="0" w:color="auto"/>
                  </w:divBdr>
                  <w:divsChild>
                    <w:div w:id="800420078">
                      <w:marLeft w:val="0"/>
                      <w:marRight w:val="0"/>
                      <w:marTop w:val="0"/>
                      <w:marBottom w:val="0"/>
                      <w:divBdr>
                        <w:top w:val="none" w:sz="0" w:space="0" w:color="auto"/>
                        <w:left w:val="none" w:sz="0" w:space="0" w:color="auto"/>
                        <w:bottom w:val="none" w:sz="0" w:space="0" w:color="auto"/>
                        <w:right w:val="none" w:sz="0" w:space="0" w:color="auto"/>
                      </w:divBdr>
                    </w:div>
                    <w:div w:id="192965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41895">
          <w:marLeft w:val="0"/>
          <w:marRight w:val="0"/>
          <w:marTop w:val="0"/>
          <w:marBottom w:val="0"/>
          <w:divBdr>
            <w:top w:val="none" w:sz="0" w:space="0" w:color="auto"/>
            <w:left w:val="none" w:sz="0" w:space="0" w:color="auto"/>
            <w:bottom w:val="none" w:sz="0" w:space="0" w:color="auto"/>
            <w:right w:val="none" w:sz="0" w:space="0" w:color="auto"/>
          </w:divBdr>
        </w:div>
      </w:divsChild>
    </w:div>
    <w:div w:id="421417358">
      <w:bodyDiv w:val="1"/>
      <w:marLeft w:val="0"/>
      <w:marRight w:val="0"/>
      <w:marTop w:val="0"/>
      <w:marBottom w:val="0"/>
      <w:divBdr>
        <w:top w:val="none" w:sz="0" w:space="0" w:color="auto"/>
        <w:left w:val="none" w:sz="0" w:space="0" w:color="auto"/>
        <w:bottom w:val="none" w:sz="0" w:space="0" w:color="auto"/>
        <w:right w:val="none" w:sz="0" w:space="0" w:color="auto"/>
      </w:divBdr>
      <w:divsChild>
        <w:div w:id="1422411651">
          <w:marLeft w:val="0"/>
          <w:marRight w:val="0"/>
          <w:marTop w:val="0"/>
          <w:marBottom w:val="240"/>
          <w:divBdr>
            <w:top w:val="none" w:sz="0" w:space="0" w:color="auto"/>
            <w:left w:val="none" w:sz="0" w:space="0" w:color="auto"/>
            <w:bottom w:val="none" w:sz="0" w:space="0" w:color="auto"/>
            <w:right w:val="none" w:sz="0" w:space="0" w:color="auto"/>
          </w:divBdr>
          <w:divsChild>
            <w:div w:id="1916474133">
              <w:marLeft w:val="0"/>
              <w:marRight w:val="0"/>
              <w:marTop w:val="300"/>
              <w:marBottom w:val="0"/>
              <w:divBdr>
                <w:top w:val="none" w:sz="0" w:space="0" w:color="auto"/>
                <w:left w:val="none" w:sz="0" w:space="0" w:color="auto"/>
                <w:bottom w:val="none" w:sz="0" w:space="0" w:color="auto"/>
                <w:right w:val="none" w:sz="0" w:space="0" w:color="auto"/>
              </w:divBdr>
            </w:div>
            <w:div w:id="252520766">
              <w:marLeft w:val="0"/>
              <w:marRight w:val="0"/>
              <w:marTop w:val="75"/>
              <w:marBottom w:val="0"/>
              <w:divBdr>
                <w:top w:val="none" w:sz="0" w:space="0" w:color="auto"/>
                <w:left w:val="none" w:sz="0" w:space="0" w:color="auto"/>
                <w:bottom w:val="none" w:sz="0" w:space="0" w:color="auto"/>
                <w:right w:val="none" w:sz="0" w:space="0" w:color="auto"/>
              </w:divBdr>
              <w:divsChild>
                <w:div w:id="646591175">
                  <w:marLeft w:val="0"/>
                  <w:marRight w:val="300"/>
                  <w:marTop w:val="180"/>
                  <w:marBottom w:val="0"/>
                  <w:divBdr>
                    <w:top w:val="none" w:sz="0" w:space="0" w:color="auto"/>
                    <w:left w:val="none" w:sz="0" w:space="0" w:color="auto"/>
                    <w:bottom w:val="none" w:sz="0" w:space="0" w:color="auto"/>
                    <w:right w:val="none" w:sz="0" w:space="0" w:color="auto"/>
                  </w:divBdr>
                  <w:divsChild>
                    <w:div w:id="21465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37801">
              <w:marLeft w:val="0"/>
              <w:marRight w:val="0"/>
              <w:marTop w:val="300"/>
              <w:marBottom w:val="0"/>
              <w:divBdr>
                <w:top w:val="none" w:sz="0" w:space="0" w:color="auto"/>
                <w:left w:val="none" w:sz="0" w:space="0" w:color="auto"/>
                <w:bottom w:val="none" w:sz="0" w:space="0" w:color="auto"/>
                <w:right w:val="none" w:sz="0" w:space="0" w:color="auto"/>
              </w:divBdr>
            </w:div>
            <w:div w:id="811293368">
              <w:marLeft w:val="0"/>
              <w:marRight w:val="0"/>
              <w:marTop w:val="150"/>
              <w:marBottom w:val="0"/>
              <w:divBdr>
                <w:top w:val="none" w:sz="0" w:space="0" w:color="auto"/>
                <w:left w:val="none" w:sz="0" w:space="0" w:color="auto"/>
                <w:bottom w:val="none" w:sz="0" w:space="0" w:color="auto"/>
                <w:right w:val="none" w:sz="0" w:space="0" w:color="auto"/>
              </w:divBdr>
            </w:div>
          </w:divsChild>
        </w:div>
        <w:div w:id="1762753976">
          <w:marLeft w:val="0"/>
          <w:marRight w:val="0"/>
          <w:marTop w:val="0"/>
          <w:marBottom w:val="0"/>
          <w:divBdr>
            <w:top w:val="none" w:sz="0" w:space="0" w:color="auto"/>
            <w:left w:val="none" w:sz="0" w:space="0" w:color="auto"/>
            <w:bottom w:val="none" w:sz="0" w:space="0" w:color="auto"/>
            <w:right w:val="none" w:sz="0" w:space="0" w:color="auto"/>
          </w:divBdr>
          <w:divsChild>
            <w:div w:id="478112205">
              <w:marLeft w:val="0"/>
              <w:marRight w:val="0"/>
              <w:marTop w:val="0"/>
              <w:marBottom w:val="0"/>
              <w:divBdr>
                <w:top w:val="none" w:sz="0" w:space="0" w:color="auto"/>
                <w:left w:val="none" w:sz="0" w:space="0" w:color="auto"/>
                <w:bottom w:val="none" w:sz="0" w:space="0" w:color="auto"/>
                <w:right w:val="none" w:sz="0" w:space="0" w:color="auto"/>
              </w:divBdr>
            </w:div>
            <w:div w:id="325982392">
              <w:marLeft w:val="0"/>
              <w:marRight w:val="0"/>
              <w:marTop w:val="0"/>
              <w:marBottom w:val="0"/>
              <w:divBdr>
                <w:top w:val="none" w:sz="0" w:space="0" w:color="auto"/>
                <w:left w:val="none" w:sz="0" w:space="0" w:color="auto"/>
                <w:bottom w:val="none" w:sz="0" w:space="0" w:color="auto"/>
                <w:right w:val="none" w:sz="0" w:space="0" w:color="auto"/>
              </w:divBdr>
            </w:div>
            <w:div w:id="163259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86110">
      <w:bodyDiv w:val="1"/>
      <w:marLeft w:val="0"/>
      <w:marRight w:val="0"/>
      <w:marTop w:val="0"/>
      <w:marBottom w:val="0"/>
      <w:divBdr>
        <w:top w:val="none" w:sz="0" w:space="0" w:color="auto"/>
        <w:left w:val="none" w:sz="0" w:space="0" w:color="auto"/>
        <w:bottom w:val="none" w:sz="0" w:space="0" w:color="auto"/>
        <w:right w:val="none" w:sz="0" w:space="0" w:color="auto"/>
      </w:divBdr>
      <w:divsChild>
        <w:div w:id="1381974581">
          <w:marLeft w:val="0"/>
          <w:marRight w:val="0"/>
          <w:marTop w:val="0"/>
          <w:marBottom w:val="0"/>
          <w:divBdr>
            <w:top w:val="none" w:sz="0" w:space="0" w:color="auto"/>
            <w:left w:val="none" w:sz="0" w:space="0" w:color="auto"/>
            <w:bottom w:val="none" w:sz="0" w:space="0" w:color="auto"/>
            <w:right w:val="none" w:sz="0" w:space="0" w:color="auto"/>
          </w:divBdr>
        </w:div>
        <w:div w:id="346250633">
          <w:marLeft w:val="0"/>
          <w:marRight w:val="0"/>
          <w:marTop w:val="0"/>
          <w:marBottom w:val="0"/>
          <w:divBdr>
            <w:top w:val="none" w:sz="0" w:space="0" w:color="auto"/>
            <w:left w:val="none" w:sz="0" w:space="0" w:color="auto"/>
            <w:bottom w:val="none" w:sz="0" w:space="0" w:color="auto"/>
            <w:right w:val="none" w:sz="0" w:space="0" w:color="auto"/>
          </w:divBdr>
        </w:div>
        <w:div w:id="842013929">
          <w:marLeft w:val="0"/>
          <w:marRight w:val="0"/>
          <w:marTop w:val="0"/>
          <w:marBottom w:val="0"/>
          <w:divBdr>
            <w:top w:val="none" w:sz="0" w:space="0" w:color="auto"/>
            <w:left w:val="none" w:sz="0" w:space="0" w:color="auto"/>
            <w:bottom w:val="none" w:sz="0" w:space="0" w:color="auto"/>
            <w:right w:val="none" w:sz="0" w:space="0" w:color="auto"/>
          </w:divBdr>
          <w:divsChild>
            <w:div w:id="1750348764">
              <w:marLeft w:val="0"/>
              <w:marRight w:val="0"/>
              <w:marTop w:val="0"/>
              <w:marBottom w:val="0"/>
              <w:divBdr>
                <w:top w:val="none" w:sz="0" w:space="0" w:color="auto"/>
                <w:left w:val="none" w:sz="0" w:space="0" w:color="auto"/>
                <w:bottom w:val="none" w:sz="0" w:space="0" w:color="auto"/>
                <w:right w:val="none" w:sz="0" w:space="0" w:color="auto"/>
              </w:divBdr>
            </w:div>
            <w:div w:id="133332465">
              <w:marLeft w:val="0"/>
              <w:marRight w:val="0"/>
              <w:marTop w:val="0"/>
              <w:marBottom w:val="0"/>
              <w:divBdr>
                <w:top w:val="none" w:sz="0" w:space="0" w:color="auto"/>
                <w:left w:val="none" w:sz="0" w:space="0" w:color="auto"/>
                <w:bottom w:val="none" w:sz="0" w:space="0" w:color="auto"/>
                <w:right w:val="none" w:sz="0" w:space="0" w:color="auto"/>
              </w:divBdr>
            </w:div>
          </w:divsChild>
        </w:div>
        <w:div w:id="431363593">
          <w:marLeft w:val="0"/>
          <w:marRight w:val="0"/>
          <w:marTop w:val="0"/>
          <w:marBottom w:val="0"/>
          <w:divBdr>
            <w:top w:val="none" w:sz="0" w:space="0" w:color="auto"/>
            <w:left w:val="none" w:sz="0" w:space="0" w:color="auto"/>
            <w:bottom w:val="none" w:sz="0" w:space="0" w:color="auto"/>
            <w:right w:val="none" w:sz="0" w:space="0" w:color="auto"/>
          </w:divBdr>
          <w:divsChild>
            <w:div w:id="388724645">
              <w:marLeft w:val="0"/>
              <w:marRight w:val="0"/>
              <w:marTop w:val="0"/>
              <w:marBottom w:val="0"/>
              <w:divBdr>
                <w:top w:val="none" w:sz="0" w:space="0" w:color="auto"/>
                <w:left w:val="none" w:sz="0" w:space="0" w:color="auto"/>
                <w:bottom w:val="none" w:sz="0" w:space="0" w:color="auto"/>
                <w:right w:val="none" w:sz="0" w:space="0" w:color="auto"/>
              </w:divBdr>
            </w:div>
          </w:divsChild>
        </w:div>
        <w:div w:id="1774935728">
          <w:marLeft w:val="0"/>
          <w:marRight w:val="0"/>
          <w:marTop w:val="0"/>
          <w:marBottom w:val="0"/>
          <w:divBdr>
            <w:top w:val="none" w:sz="0" w:space="0" w:color="auto"/>
            <w:left w:val="none" w:sz="0" w:space="0" w:color="auto"/>
            <w:bottom w:val="none" w:sz="0" w:space="0" w:color="auto"/>
            <w:right w:val="none" w:sz="0" w:space="0" w:color="auto"/>
          </w:divBdr>
        </w:div>
      </w:divsChild>
    </w:div>
    <w:div w:id="670834064">
      <w:bodyDiv w:val="1"/>
      <w:marLeft w:val="0"/>
      <w:marRight w:val="0"/>
      <w:marTop w:val="0"/>
      <w:marBottom w:val="0"/>
      <w:divBdr>
        <w:top w:val="none" w:sz="0" w:space="0" w:color="auto"/>
        <w:left w:val="none" w:sz="0" w:space="0" w:color="auto"/>
        <w:bottom w:val="none" w:sz="0" w:space="0" w:color="auto"/>
        <w:right w:val="none" w:sz="0" w:space="0" w:color="auto"/>
      </w:divBdr>
      <w:divsChild>
        <w:div w:id="1262765155">
          <w:marLeft w:val="0"/>
          <w:marRight w:val="0"/>
          <w:marTop w:val="0"/>
          <w:marBottom w:val="0"/>
          <w:divBdr>
            <w:top w:val="none" w:sz="0" w:space="0" w:color="auto"/>
            <w:left w:val="none" w:sz="0" w:space="0" w:color="auto"/>
            <w:bottom w:val="none" w:sz="0" w:space="0" w:color="auto"/>
            <w:right w:val="none" w:sz="0" w:space="0" w:color="auto"/>
          </w:divBdr>
          <w:divsChild>
            <w:div w:id="700084251">
              <w:marLeft w:val="0"/>
              <w:marRight w:val="0"/>
              <w:marTop w:val="0"/>
              <w:marBottom w:val="0"/>
              <w:divBdr>
                <w:top w:val="none" w:sz="0" w:space="0" w:color="auto"/>
                <w:left w:val="none" w:sz="0" w:space="0" w:color="auto"/>
                <w:bottom w:val="none" w:sz="0" w:space="0" w:color="auto"/>
                <w:right w:val="none" w:sz="0" w:space="0" w:color="auto"/>
              </w:divBdr>
            </w:div>
            <w:div w:id="445807129">
              <w:marLeft w:val="0"/>
              <w:marRight w:val="0"/>
              <w:marTop w:val="0"/>
              <w:marBottom w:val="0"/>
              <w:divBdr>
                <w:top w:val="none" w:sz="0" w:space="0" w:color="auto"/>
                <w:left w:val="none" w:sz="0" w:space="0" w:color="auto"/>
                <w:bottom w:val="none" w:sz="0" w:space="0" w:color="auto"/>
                <w:right w:val="none" w:sz="0" w:space="0" w:color="auto"/>
              </w:divBdr>
              <w:divsChild>
                <w:div w:id="1069575470">
                  <w:marLeft w:val="0"/>
                  <w:marRight w:val="0"/>
                  <w:marTop w:val="0"/>
                  <w:marBottom w:val="240"/>
                  <w:divBdr>
                    <w:top w:val="none" w:sz="0" w:space="0" w:color="auto"/>
                    <w:left w:val="none" w:sz="0" w:space="0" w:color="auto"/>
                    <w:bottom w:val="none" w:sz="0" w:space="0" w:color="auto"/>
                    <w:right w:val="none" w:sz="0" w:space="0" w:color="auto"/>
                  </w:divBdr>
                  <w:divsChild>
                    <w:div w:id="164272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775214">
          <w:marLeft w:val="0"/>
          <w:marRight w:val="0"/>
          <w:marTop w:val="0"/>
          <w:marBottom w:val="0"/>
          <w:divBdr>
            <w:top w:val="none" w:sz="0" w:space="0" w:color="auto"/>
            <w:left w:val="none" w:sz="0" w:space="0" w:color="auto"/>
            <w:bottom w:val="none" w:sz="0" w:space="0" w:color="auto"/>
            <w:right w:val="none" w:sz="0" w:space="0" w:color="auto"/>
          </w:divBdr>
          <w:divsChild>
            <w:div w:id="91883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91065">
      <w:bodyDiv w:val="1"/>
      <w:marLeft w:val="0"/>
      <w:marRight w:val="0"/>
      <w:marTop w:val="0"/>
      <w:marBottom w:val="0"/>
      <w:divBdr>
        <w:top w:val="none" w:sz="0" w:space="0" w:color="auto"/>
        <w:left w:val="none" w:sz="0" w:space="0" w:color="auto"/>
        <w:bottom w:val="none" w:sz="0" w:space="0" w:color="auto"/>
        <w:right w:val="none" w:sz="0" w:space="0" w:color="auto"/>
      </w:divBdr>
      <w:divsChild>
        <w:div w:id="1565217960">
          <w:marLeft w:val="0"/>
          <w:marRight w:val="0"/>
          <w:marTop w:val="0"/>
          <w:marBottom w:val="240"/>
          <w:divBdr>
            <w:top w:val="none" w:sz="0" w:space="0" w:color="auto"/>
            <w:left w:val="none" w:sz="0" w:space="0" w:color="auto"/>
            <w:bottom w:val="none" w:sz="0" w:space="0" w:color="auto"/>
            <w:right w:val="none" w:sz="0" w:space="0" w:color="auto"/>
          </w:divBdr>
          <w:divsChild>
            <w:div w:id="1332367496">
              <w:marLeft w:val="0"/>
              <w:marRight w:val="0"/>
              <w:marTop w:val="300"/>
              <w:marBottom w:val="0"/>
              <w:divBdr>
                <w:top w:val="none" w:sz="0" w:space="0" w:color="auto"/>
                <w:left w:val="none" w:sz="0" w:space="0" w:color="auto"/>
                <w:bottom w:val="none" w:sz="0" w:space="0" w:color="auto"/>
                <w:right w:val="none" w:sz="0" w:space="0" w:color="auto"/>
              </w:divBdr>
            </w:div>
            <w:div w:id="840046269">
              <w:marLeft w:val="0"/>
              <w:marRight w:val="0"/>
              <w:marTop w:val="75"/>
              <w:marBottom w:val="0"/>
              <w:divBdr>
                <w:top w:val="none" w:sz="0" w:space="0" w:color="auto"/>
                <w:left w:val="none" w:sz="0" w:space="0" w:color="auto"/>
                <w:bottom w:val="none" w:sz="0" w:space="0" w:color="auto"/>
                <w:right w:val="none" w:sz="0" w:space="0" w:color="auto"/>
              </w:divBdr>
              <w:divsChild>
                <w:div w:id="772939035">
                  <w:marLeft w:val="0"/>
                  <w:marRight w:val="300"/>
                  <w:marTop w:val="180"/>
                  <w:marBottom w:val="0"/>
                  <w:divBdr>
                    <w:top w:val="none" w:sz="0" w:space="0" w:color="auto"/>
                    <w:left w:val="none" w:sz="0" w:space="0" w:color="auto"/>
                    <w:bottom w:val="none" w:sz="0" w:space="0" w:color="auto"/>
                    <w:right w:val="none" w:sz="0" w:space="0" w:color="auto"/>
                  </w:divBdr>
                  <w:divsChild>
                    <w:div w:id="1287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856329">
              <w:marLeft w:val="0"/>
              <w:marRight w:val="0"/>
              <w:marTop w:val="300"/>
              <w:marBottom w:val="0"/>
              <w:divBdr>
                <w:top w:val="none" w:sz="0" w:space="0" w:color="auto"/>
                <w:left w:val="none" w:sz="0" w:space="0" w:color="auto"/>
                <w:bottom w:val="none" w:sz="0" w:space="0" w:color="auto"/>
                <w:right w:val="none" w:sz="0" w:space="0" w:color="auto"/>
              </w:divBdr>
            </w:div>
            <w:div w:id="1282766562">
              <w:marLeft w:val="0"/>
              <w:marRight w:val="0"/>
              <w:marTop w:val="150"/>
              <w:marBottom w:val="0"/>
              <w:divBdr>
                <w:top w:val="none" w:sz="0" w:space="0" w:color="auto"/>
                <w:left w:val="none" w:sz="0" w:space="0" w:color="auto"/>
                <w:bottom w:val="none" w:sz="0" w:space="0" w:color="auto"/>
                <w:right w:val="none" w:sz="0" w:space="0" w:color="auto"/>
              </w:divBdr>
            </w:div>
          </w:divsChild>
        </w:div>
        <w:div w:id="1059598017">
          <w:marLeft w:val="0"/>
          <w:marRight w:val="0"/>
          <w:marTop w:val="0"/>
          <w:marBottom w:val="0"/>
          <w:divBdr>
            <w:top w:val="none" w:sz="0" w:space="0" w:color="auto"/>
            <w:left w:val="none" w:sz="0" w:space="0" w:color="auto"/>
            <w:bottom w:val="none" w:sz="0" w:space="0" w:color="auto"/>
            <w:right w:val="none" w:sz="0" w:space="0" w:color="auto"/>
          </w:divBdr>
        </w:div>
      </w:divsChild>
    </w:div>
    <w:div w:id="1007757450">
      <w:bodyDiv w:val="1"/>
      <w:marLeft w:val="0"/>
      <w:marRight w:val="0"/>
      <w:marTop w:val="0"/>
      <w:marBottom w:val="0"/>
      <w:divBdr>
        <w:top w:val="none" w:sz="0" w:space="0" w:color="auto"/>
        <w:left w:val="none" w:sz="0" w:space="0" w:color="auto"/>
        <w:bottom w:val="none" w:sz="0" w:space="0" w:color="auto"/>
        <w:right w:val="none" w:sz="0" w:space="0" w:color="auto"/>
      </w:divBdr>
      <w:divsChild>
        <w:div w:id="1858077888">
          <w:marLeft w:val="0"/>
          <w:marRight w:val="0"/>
          <w:marTop w:val="0"/>
          <w:marBottom w:val="240"/>
          <w:divBdr>
            <w:top w:val="none" w:sz="0" w:space="0" w:color="auto"/>
            <w:left w:val="none" w:sz="0" w:space="0" w:color="auto"/>
            <w:bottom w:val="none" w:sz="0" w:space="0" w:color="auto"/>
            <w:right w:val="none" w:sz="0" w:space="0" w:color="auto"/>
          </w:divBdr>
          <w:divsChild>
            <w:div w:id="907766579">
              <w:marLeft w:val="0"/>
              <w:marRight w:val="0"/>
              <w:marTop w:val="300"/>
              <w:marBottom w:val="0"/>
              <w:divBdr>
                <w:top w:val="none" w:sz="0" w:space="0" w:color="auto"/>
                <w:left w:val="none" w:sz="0" w:space="0" w:color="auto"/>
                <w:bottom w:val="none" w:sz="0" w:space="0" w:color="auto"/>
                <w:right w:val="none" w:sz="0" w:space="0" w:color="auto"/>
              </w:divBdr>
            </w:div>
            <w:div w:id="584145989">
              <w:marLeft w:val="0"/>
              <w:marRight w:val="0"/>
              <w:marTop w:val="75"/>
              <w:marBottom w:val="0"/>
              <w:divBdr>
                <w:top w:val="none" w:sz="0" w:space="0" w:color="auto"/>
                <w:left w:val="none" w:sz="0" w:space="0" w:color="auto"/>
                <w:bottom w:val="none" w:sz="0" w:space="0" w:color="auto"/>
                <w:right w:val="none" w:sz="0" w:space="0" w:color="auto"/>
              </w:divBdr>
              <w:divsChild>
                <w:div w:id="1336764170">
                  <w:marLeft w:val="0"/>
                  <w:marRight w:val="300"/>
                  <w:marTop w:val="180"/>
                  <w:marBottom w:val="0"/>
                  <w:divBdr>
                    <w:top w:val="none" w:sz="0" w:space="0" w:color="auto"/>
                    <w:left w:val="none" w:sz="0" w:space="0" w:color="auto"/>
                    <w:bottom w:val="none" w:sz="0" w:space="0" w:color="auto"/>
                    <w:right w:val="none" w:sz="0" w:space="0" w:color="auto"/>
                  </w:divBdr>
                  <w:divsChild>
                    <w:div w:id="44539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638119">
              <w:marLeft w:val="0"/>
              <w:marRight w:val="0"/>
              <w:marTop w:val="300"/>
              <w:marBottom w:val="0"/>
              <w:divBdr>
                <w:top w:val="none" w:sz="0" w:space="0" w:color="auto"/>
                <w:left w:val="none" w:sz="0" w:space="0" w:color="auto"/>
                <w:bottom w:val="none" w:sz="0" w:space="0" w:color="auto"/>
                <w:right w:val="none" w:sz="0" w:space="0" w:color="auto"/>
              </w:divBdr>
            </w:div>
            <w:div w:id="1985500806">
              <w:marLeft w:val="0"/>
              <w:marRight w:val="0"/>
              <w:marTop w:val="150"/>
              <w:marBottom w:val="0"/>
              <w:divBdr>
                <w:top w:val="none" w:sz="0" w:space="0" w:color="auto"/>
                <w:left w:val="none" w:sz="0" w:space="0" w:color="auto"/>
                <w:bottom w:val="none" w:sz="0" w:space="0" w:color="auto"/>
                <w:right w:val="none" w:sz="0" w:space="0" w:color="auto"/>
              </w:divBdr>
            </w:div>
          </w:divsChild>
        </w:div>
        <w:div w:id="2096241824">
          <w:marLeft w:val="0"/>
          <w:marRight w:val="0"/>
          <w:marTop w:val="0"/>
          <w:marBottom w:val="0"/>
          <w:divBdr>
            <w:top w:val="none" w:sz="0" w:space="0" w:color="auto"/>
            <w:left w:val="none" w:sz="0" w:space="0" w:color="auto"/>
            <w:bottom w:val="none" w:sz="0" w:space="0" w:color="auto"/>
            <w:right w:val="none" w:sz="0" w:space="0" w:color="auto"/>
          </w:divBdr>
          <w:divsChild>
            <w:div w:id="979188559">
              <w:marLeft w:val="0"/>
              <w:marRight w:val="0"/>
              <w:marTop w:val="0"/>
              <w:marBottom w:val="0"/>
              <w:divBdr>
                <w:top w:val="none" w:sz="0" w:space="0" w:color="auto"/>
                <w:left w:val="none" w:sz="0" w:space="0" w:color="auto"/>
                <w:bottom w:val="none" w:sz="0" w:space="0" w:color="auto"/>
                <w:right w:val="none" w:sz="0" w:space="0" w:color="auto"/>
              </w:divBdr>
            </w:div>
            <w:div w:id="148041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581016">
      <w:bodyDiv w:val="1"/>
      <w:marLeft w:val="0"/>
      <w:marRight w:val="0"/>
      <w:marTop w:val="0"/>
      <w:marBottom w:val="0"/>
      <w:divBdr>
        <w:top w:val="none" w:sz="0" w:space="0" w:color="auto"/>
        <w:left w:val="none" w:sz="0" w:space="0" w:color="auto"/>
        <w:bottom w:val="none" w:sz="0" w:space="0" w:color="auto"/>
        <w:right w:val="none" w:sz="0" w:space="0" w:color="auto"/>
      </w:divBdr>
      <w:divsChild>
        <w:div w:id="837958392">
          <w:marLeft w:val="0"/>
          <w:marRight w:val="0"/>
          <w:marTop w:val="0"/>
          <w:marBottom w:val="0"/>
          <w:divBdr>
            <w:top w:val="single" w:sz="2" w:space="0" w:color="auto"/>
            <w:left w:val="single" w:sz="2" w:space="0" w:color="auto"/>
            <w:bottom w:val="single" w:sz="2" w:space="0" w:color="auto"/>
            <w:right w:val="single" w:sz="2" w:space="0" w:color="auto"/>
          </w:divBdr>
          <w:divsChild>
            <w:div w:id="1591623052">
              <w:marLeft w:val="0"/>
              <w:marRight w:val="0"/>
              <w:marTop w:val="0"/>
              <w:marBottom w:val="0"/>
              <w:divBdr>
                <w:top w:val="single" w:sz="2" w:space="0" w:color="auto"/>
                <w:left w:val="single" w:sz="2" w:space="0" w:color="auto"/>
                <w:bottom w:val="single" w:sz="2" w:space="0" w:color="auto"/>
                <w:right w:val="single" w:sz="2" w:space="0" w:color="auto"/>
              </w:divBdr>
              <w:divsChild>
                <w:div w:id="1128355540">
                  <w:marLeft w:val="0"/>
                  <w:marRight w:val="0"/>
                  <w:marTop w:val="0"/>
                  <w:marBottom w:val="0"/>
                  <w:divBdr>
                    <w:top w:val="single" w:sz="2" w:space="0" w:color="auto"/>
                    <w:left w:val="single" w:sz="2" w:space="0" w:color="auto"/>
                    <w:bottom w:val="single" w:sz="2" w:space="0" w:color="auto"/>
                    <w:right w:val="single" w:sz="2" w:space="0" w:color="auto"/>
                  </w:divBdr>
                  <w:divsChild>
                    <w:div w:id="1026518412">
                      <w:marLeft w:val="0"/>
                      <w:marRight w:val="0"/>
                      <w:marTop w:val="0"/>
                      <w:marBottom w:val="0"/>
                      <w:divBdr>
                        <w:top w:val="single" w:sz="2" w:space="0" w:color="auto"/>
                        <w:left w:val="single" w:sz="2" w:space="0" w:color="auto"/>
                        <w:bottom w:val="single" w:sz="6" w:space="0" w:color="D9D9D9"/>
                        <w:right w:val="single" w:sz="2" w:space="0" w:color="auto"/>
                      </w:divBdr>
                      <w:divsChild>
                        <w:div w:id="990713852">
                          <w:marLeft w:val="0"/>
                          <w:marRight w:val="0"/>
                          <w:marTop w:val="0"/>
                          <w:marBottom w:val="0"/>
                          <w:divBdr>
                            <w:top w:val="single" w:sz="2" w:space="0" w:color="auto"/>
                            <w:left w:val="single" w:sz="2" w:space="0" w:color="auto"/>
                            <w:bottom w:val="single" w:sz="2" w:space="0" w:color="auto"/>
                            <w:right w:val="single" w:sz="2" w:space="0" w:color="auto"/>
                          </w:divBdr>
                          <w:divsChild>
                            <w:div w:id="2039887357">
                              <w:marLeft w:val="0"/>
                              <w:marRight w:val="0"/>
                              <w:marTop w:val="0"/>
                              <w:marBottom w:val="0"/>
                              <w:divBdr>
                                <w:top w:val="single" w:sz="2" w:space="0" w:color="auto"/>
                                <w:left w:val="single" w:sz="2" w:space="0" w:color="auto"/>
                                <w:bottom w:val="single" w:sz="2" w:space="0" w:color="auto"/>
                                <w:right w:val="single" w:sz="2" w:space="0" w:color="auto"/>
                              </w:divBdr>
                              <w:divsChild>
                                <w:div w:id="284238010">
                                  <w:marLeft w:val="0"/>
                                  <w:marRight w:val="0"/>
                                  <w:marTop w:val="0"/>
                                  <w:marBottom w:val="0"/>
                                  <w:divBdr>
                                    <w:top w:val="single" w:sz="2" w:space="0" w:color="auto"/>
                                    <w:left w:val="single" w:sz="2" w:space="0" w:color="auto"/>
                                    <w:bottom w:val="single" w:sz="2" w:space="0" w:color="auto"/>
                                    <w:right w:val="single" w:sz="2" w:space="0" w:color="auto"/>
                                  </w:divBdr>
                                  <w:divsChild>
                                    <w:div w:id="1689596977">
                                      <w:marLeft w:val="0"/>
                                      <w:marRight w:val="0"/>
                                      <w:marTop w:val="0"/>
                                      <w:marBottom w:val="0"/>
                                      <w:divBdr>
                                        <w:top w:val="single" w:sz="2" w:space="0" w:color="auto"/>
                                        <w:left w:val="single" w:sz="2" w:space="0" w:color="auto"/>
                                        <w:bottom w:val="single" w:sz="2" w:space="0" w:color="auto"/>
                                        <w:right w:val="single" w:sz="2" w:space="0" w:color="auto"/>
                                      </w:divBdr>
                                    </w:div>
                                    <w:div w:id="1220478386">
                                      <w:marLeft w:val="0"/>
                                      <w:marRight w:val="0"/>
                                      <w:marTop w:val="0"/>
                                      <w:marBottom w:val="0"/>
                                      <w:divBdr>
                                        <w:top w:val="single" w:sz="2" w:space="0" w:color="auto"/>
                                        <w:left w:val="single" w:sz="2" w:space="0" w:color="auto"/>
                                        <w:bottom w:val="single" w:sz="2" w:space="0" w:color="auto"/>
                                        <w:right w:val="single" w:sz="2" w:space="0" w:color="auto"/>
                                      </w:divBdr>
                                    </w:div>
                                  </w:divsChild>
                                </w:div>
                                <w:div w:id="558247882">
                                  <w:marLeft w:val="0"/>
                                  <w:marRight w:val="0"/>
                                  <w:marTop w:val="0"/>
                                  <w:marBottom w:val="0"/>
                                  <w:divBdr>
                                    <w:top w:val="single" w:sz="2" w:space="0" w:color="auto"/>
                                    <w:left w:val="single" w:sz="2" w:space="0" w:color="auto"/>
                                    <w:bottom w:val="single" w:sz="2" w:space="0" w:color="auto"/>
                                    <w:right w:val="single" w:sz="2" w:space="0" w:color="auto"/>
                                  </w:divBdr>
                                  <w:divsChild>
                                    <w:div w:id="496909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63349922">
                  <w:marLeft w:val="0"/>
                  <w:marRight w:val="0"/>
                  <w:marTop w:val="0"/>
                  <w:marBottom w:val="0"/>
                  <w:divBdr>
                    <w:top w:val="single" w:sz="2" w:space="0" w:color="auto"/>
                    <w:left w:val="single" w:sz="2" w:space="0" w:color="auto"/>
                    <w:bottom w:val="single" w:sz="2" w:space="0" w:color="auto"/>
                    <w:right w:val="single" w:sz="2" w:space="0" w:color="auto"/>
                  </w:divBdr>
                  <w:divsChild>
                    <w:div w:id="3980164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177425559">
          <w:marLeft w:val="0"/>
          <w:marRight w:val="0"/>
          <w:marTop w:val="0"/>
          <w:marBottom w:val="0"/>
          <w:divBdr>
            <w:top w:val="single" w:sz="2" w:space="0" w:color="auto"/>
            <w:left w:val="single" w:sz="2" w:space="0" w:color="auto"/>
            <w:bottom w:val="single" w:sz="2" w:space="0" w:color="auto"/>
            <w:right w:val="single" w:sz="2" w:space="0" w:color="auto"/>
          </w:divBdr>
          <w:divsChild>
            <w:div w:id="76631177">
              <w:marLeft w:val="0"/>
              <w:marRight w:val="0"/>
              <w:marTop w:val="0"/>
              <w:marBottom w:val="0"/>
              <w:divBdr>
                <w:top w:val="single" w:sz="2" w:space="0" w:color="auto"/>
                <w:left w:val="single" w:sz="2" w:space="0" w:color="auto"/>
                <w:bottom w:val="single" w:sz="2" w:space="0" w:color="auto"/>
                <w:right w:val="single" w:sz="2" w:space="0" w:color="auto"/>
              </w:divBdr>
              <w:divsChild>
                <w:div w:id="1079329303">
                  <w:marLeft w:val="0"/>
                  <w:marRight w:val="0"/>
                  <w:marTop w:val="0"/>
                  <w:marBottom w:val="0"/>
                  <w:divBdr>
                    <w:top w:val="single" w:sz="2" w:space="0" w:color="auto"/>
                    <w:left w:val="single" w:sz="2" w:space="0" w:color="auto"/>
                    <w:bottom w:val="single" w:sz="2" w:space="0" w:color="auto"/>
                    <w:right w:val="single" w:sz="2" w:space="0" w:color="auto"/>
                  </w:divBdr>
                  <w:divsChild>
                    <w:div w:id="13920712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96104907">
              <w:marLeft w:val="0"/>
              <w:marRight w:val="0"/>
              <w:marTop w:val="0"/>
              <w:marBottom w:val="0"/>
              <w:divBdr>
                <w:top w:val="single" w:sz="2" w:space="0" w:color="auto"/>
                <w:left w:val="single" w:sz="2" w:space="0" w:color="auto"/>
                <w:bottom w:val="single" w:sz="2" w:space="0" w:color="auto"/>
                <w:right w:val="single" w:sz="2" w:space="0" w:color="auto"/>
              </w:divBdr>
            </w:div>
            <w:div w:id="103750882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59590640">
      <w:bodyDiv w:val="1"/>
      <w:marLeft w:val="0"/>
      <w:marRight w:val="0"/>
      <w:marTop w:val="0"/>
      <w:marBottom w:val="0"/>
      <w:divBdr>
        <w:top w:val="none" w:sz="0" w:space="0" w:color="auto"/>
        <w:left w:val="none" w:sz="0" w:space="0" w:color="auto"/>
        <w:bottom w:val="none" w:sz="0" w:space="0" w:color="auto"/>
        <w:right w:val="none" w:sz="0" w:space="0" w:color="auto"/>
      </w:divBdr>
      <w:divsChild>
        <w:div w:id="401412998">
          <w:marLeft w:val="0"/>
          <w:marRight w:val="0"/>
          <w:marTop w:val="0"/>
          <w:marBottom w:val="240"/>
          <w:divBdr>
            <w:top w:val="none" w:sz="0" w:space="0" w:color="auto"/>
            <w:left w:val="none" w:sz="0" w:space="0" w:color="auto"/>
            <w:bottom w:val="none" w:sz="0" w:space="0" w:color="auto"/>
            <w:right w:val="none" w:sz="0" w:space="0" w:color="auto"/>
          </w:divBdr>
          <w:divsChild>
            <w:div w:id="567113325">
              <w:marLeft w:val="0"/>
              <w:marRight w:val="0"/>
              <w:marTop w:val="300"/>
              <w:marBottom w:val="0"/>
              <w:divBdr>
                <w:top w:val="none" w:sz="0" w:space="0" w:color="auto"/>
                <w:left w:val="none" w:sz="0" w:space="0" w:color="auto"/>
                <w:bottom w:val="none" w:sz="0" w:space="0" w:color="auto"/>
                <w:right w:val="none" w:sz="0" w:space="0" w:color="auto"/>
              </w:divBdr>
            </w:div>
            <w:div w:id="377749853">
              <w:marLeft w:val="0"/>
              <w:marRight w:val="0"/>
              <w:marTop w:val="75"/>
              <w:marBottom w:val="0"/>
              <w:divBdr>
                <w:top w:val="none" w:sz="0" w:space="0" w:color="auto"/>
                <w:left w:val="none" w:sz="0" w:space="0" w:color="auto"/>
                <w:bottom w:val="none" w:sz="0" w:space="0" w:color="auto"/>
                <w:right w:val="none" w:sz="0" w:space="0" w:color="auto"/>
              </w:divBdr>
              <w:divsChild>
                <w:div w:id="1099912695">
                  <w:marLeft w:val="0"/>
                  <w:marRight w:val="300"/>
                  <w:marTop w:val="180"/>
                  <w:marBottom w:val="0"/>
                  <w:divBdr>
                    <w:top w:val="none" w:sz="0" w:space="0" w:color="auto"/>
                    <w:left w:val="none" w:sz="0" w:space="0" w:color="auto"/>
                    <w:bottom w:val="none" w:sz="0" w:space="0" w:color="auto"/>
                    <w:right w:val="none" w:sz="0" w:space="0" w:color="auto"/>
                  </w:divBdr>
                  <w:divsChild>
                    <w:div w:id="150451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72024">
              <w:marLeft w:val="0"/>
              <w:marRight w:val="0"/>
              <w:marTop w:val="300"/>
              <w:marBottom w:val="0"/>
              <w:divBdr>
                <w:top w:val="none" w:sz="0" w:space="0" w:color="auto"/>
                <w:left w:val="none" w:sz="0" w:space="0" w:color="auto"/>
                <w:bottom w:val="none" w:sz="0" w:space="0" w:color="auto"/>
                <w:right w:val="none" w:sz="0" w:space="0" w:color="auto"/>
              </w:divBdr>
            </w:div>
            <w:div w:id="2034064698">
              <w:marLeft w:val="0"/>
              <w:marRight w:val="0"/>
              <w:marTop w:val="150"/>
              <w:marBottom w:val="0"/>
              <w:divBdr>
                <w:top w:val="none" w:sz="0" w:space="0" w:color="auto"/>
                <w:left w:val="none" w:sz="0" w:space="0" w:color="auto"/>
                <w:bottom w:val="none" w:sz="0" w:space="0" w:color="auto"/>
                <w:right w:val="none" w:sz="0" w:space="0" w:color="auto"/>
              </w:divBdr>
            </w:div>
          </w:divsChild>
        </w:div>
        <w:div w:id="1485656315">
          <w:marLeft w:val="0"/>
          <w:marRight w:val="0"/>
          <w:marTop w:val="0"/>
          <w:marBottom w:val="0"/>
          <w:divBdr>
            <w:top w:val="none" w:sz="0" w:space="0" w:color="auto"/>
            <w:left w:val="none" w:sz="0" w:space="0" w:color="auto"/>
            <w:bottom w:val="none" w:sz="0" w:space="0" w:color="auto"/>
            <w:right w:val="none" w:sz="0" w:space="0" w:color="auto"/>
          </w:divBdr>
          <w:divsChild>
            <w:div w:id="201819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27162">
      <w:bodyDiv w:val="1"/>
      <w:marLeft w:val="0"/>
      <w:marRight w:val="0"/>
      <w:marTop w:val="0"/>
      <w:marBottom w:val="0"/>
      <w:divBdr>
        <w:top w:val="none" w:sz="0" w:space="0" w:color="auto"/>
        <w:left w:val="none" w:sz="0" w:space="0" w:color="auto"/>
        <w:bottom w:val="none" w:sz="0" w:space="0" w:color="auto"/>
        <w:right w:val="none" w:sz="0" w:space="0" w:color="auto"/>
      </w:divBdr>
      <w:divsChild>
        <w:div w:id="547960784">
          <w:marLeft w:val="0"/>
          <w:marRight w:val="0"/>
          <w:marTop w:val="0"/>
          <w:marBottom w:val="240"/>
          <w:divBdr>
            <w:top w:val="none" w:sz="0" w:space="0" w:color="auto"/>
            <w:left w:val="none" w:sz="0" w:space="0" w:color="auto"/>
            <w:bottom w:val="none" w:sz="0" w:space="0" w:color="auto"/>
            <w:right w:val="none" w:sz="0" w:space="0" w:color="auto"/>
          </w:divBdr>
          <w:divsChild>
            <w:div w:id="1682125721">
              <w:marLeft w:val="0"/>
              <w:marRight w:val="0"/>
              <w:marTop w:val="300"/>
              <w:marBottom w:val="0"/>
              <w:divBdr>
                <w:top w:val="none" w:sz="0" w:space="0" w:color="auto"/>
                <w:left w:val="none" w:sz="0" w:space="0" w:color="auto"/>
                <w:bottom w:val="none" w:sz="0" w:space="0" w:color="auto"/>
                <w:right w:val="none" w:sz="0" w:space="0" w:color="auto"/>
              </w:divBdr>
            </w:div>
            <w:div w:id="114369223">
              <w:marLeft w:val="0"/>
              <w:marRight w:val="0"/>
              <w:marTop w:val="300"/>
              <w:marBottom w:val="0"/>
              <w:divBdr>
                <w:top w:val="none" w:sz="0" w:space="0" w:color="auto"/>
                <w:left w:val="none" w:sz="0" w:space="0" w:color="auto"/>
                <w:bottom w:val="none" w:sz="0" w:space="0" w:color="auto"/>
                <w:right w:val="none" w:sz="0" w:space="0" w:color="auto"/>
              </w:divBdr>
            </w:div>
            <w:div w:id="610746543">
              <w:marLeft w:val="0"/>
              <w:marRight w:val="0"/>
              <w:marTop w:val="150"/>
              <w:marBottom w:val="0"/>
              <w:divBdr>
                <w:top w:val="none" w:sz="0" w:space="0" w:color="auto"/>
                <w:left w:val="none" w:sz="0" w:space="0" w:color="auto"/>
                <w:bottom w:val="none" w:sz="0" w:space="0" w:color="auto"/>
                <w:right w:val="none" w:sz="0" w:space="0" w:color="auto"/>
              </w:divBdr>
            </w:div>
          </w:divsChild>
        </w:div>
        <w:div w:id="833837394">
          <w:marLeft w:val="0"/>
          <w:marRight w:val="0"/>
          <w:marTop w:val="0"/>
          <w:marBottom w:val="0"/>
          <w:divBdr>
            <w:top w:val="none" w:sz="0" w:space="0" w:color="auto"/>
            <w:left w:val="none" w:sz="0" w:space="0" w:color="auto"/>
            <w:bottom w:val="none" w:sz="0" w:space="0" w:color="auto"/>
            <w:right w:val="none" w:sz="0" w:space="0" w:color="auto"/>
          </w:divBdr>
        </w:div>
      </w:divsChild>
    </w:div>
    <w:div w:id="1578786426">
      <w:bodyDiv w:val="1"/>
      <w:marLeft w:val="0"/>
      <w:marRight w:val="0"/>
      <w:marTop w:val="0"/>
      <w:marBottom w:val="0"/>
      <w:divBdr>
        <w:top w:val="none" w:sz="0" w:space="0" w:color="auto"/>
        <w:left w:val="none" w:sz="0" w:space="0" w:color="auto"/>
        <w:bottom w:val="none" w:sz="0" w:space="0" w:color="auto"/>
        <w:right w:val="none" w:sz="0" w:space="0" w:color="auto"/>
      </w:divBdr>
      <w:divsChild>
        <w:div w:id="1276643174">
          <w:marLeft w:val="0"/>
          <w:marRight w:val="0"/>
          <w:marTop w:val="0"/>
          <w:marBottom w:val="240"/>
          <w:divBdr>
            <w:top w:val="none" w:sz="0" w:space="0" w:color="auto"/>
            <w:left w:val="none" w:sz="0" w:space="0" w:color="auto"/>
            <w:bottom w:val="none" w:sz="0" w:space="0" w:color="auto"/>
            <w:right w:val="none" w:sz="0" w:space="0" w:color="auto"/>
          </w:divBdr>
          <w:divsChild>
            <w:div w:id="780731469">
              <w:marLeft w:val="0"/>
              <w:marRight w:val="0"/>
              <w:marTop w:val="300"/>
              <w:marBottom w:val="0"/>
              <w:divBdr>
                <w:top w:val="none" w:sz="0" w:space="0" w:color="auto"/>
                <w:left w:val="none" w:sz="0" w:space="0" w:color="auto"/>
                <w:bottom w:val="none" w:sz="0" w:space="0" w:color="auto"/>
                <w:right w:val="none" w:sz="0" w:space="0" w:color="auto"/>
              </w:divBdr>
            </w:div>
            <w:div w:id="659117886">
              <w:marLeft w:val="0"/>
              <w:marRight w:val="0"/>
              <w:marTop w:val="75"/>
              <w:marBottom w:val="0"/>
              <w:divBdr>
                <w:top w:val="none" w:sz="0" w:space="0" w:color="auto"/>
                <w:left w:val="none" w:sz="0" w:space="0" w:color="auto"/>
                <w:bottom w:val="none" w:sz="0" w:space="0" w:color="auto"/>
                <w:right w:val="none" w:sz="0" w:space="0" w:color="auto"/>
              </w:divBdr>
              <w:divsChild>
                <w:div w:id="1428386455">
                  <w:marLeft w:val="0"/>
                  <w:marRight w:val="300"/>
                  <w:marTop w:val="180"/>
                  <w:marBottom w:val="0"/>
                  <w:divBdr>
                    <w:top w:val="none" w:sz="0" w:space="0" w:color="auto"/>
                    <w:left w:val="none" w:sz="0" w:space="0" w:color="auto"/>
                    <w:bottom w:val="none" w:sz="0" w:space="0" w:color="auto"/>
                    <w:right w:val="none" w:sz="0" w:space="0" w:color="auto"/>
                  </w:divBdr>
                  <w:divsChild>
                    <w:div w:id="208899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7731">
              <w:marLeft w:val="0"/>
              <w:marRight w:val="0"/>
              <w:marTop w:val="300"/>
              <w:marBottom w:val="0"/>
              <w:divBdr>
                <w:top w:val="none" w:sz="0" w:space="0" w:color="auto"/>
                <w:left w:val="none" w:sz="0" w:space="0" w:color="auto"/>
                <w:bottom w:val="none" w:sz="0" w:space="0" w:color="auto"/>
                <w:right w:val="none" w:sz="0" w:space="0" w:color="auto"/>
              </w:divBdr>
            </w:div>
            <w:div w:id="1379664291">
              <w:marLeft w:val="0"/>
              <w:marRight w:val="0"/>
              <w:marTop w:val="150"/>
              <w:marBottom w:val="0"/>
              <w:divBdr>
                <w:top w:val="none" w:sz="0" w:space="0" w:color="auto"/>
                <w:left w:val="none" w:sz="0" w:space="0" w:color="auto"/>
                <w:bottom w:val="none" w:sz="0" w:space="0" w:color="auto"/>
                <w:right w:val="none" w:sz="0" w:space="0" w:color="auto"/>
              </w:divBdr>
            </w:div>
          </w:divsChild>
        </w:div>
        <w:div w:id="1154957249">
          <w:marLeft w:val="0"/>
          <w:marRight w:val="0"/>
          <w:marTop w:val="0"/>
          <w:marBottom w:val="0"/>
          <w:divBdr>
            <w:top w:val="none" w:sz="0" w:space="0" w:color="auto"/>
            <w:left w:val="none" w:sz="0" w:space="0" w:color="auto"/>
            <w:bottom w:val="none" w:sz="0" w:space="0" w:color="auto"/>
            <w:right w:val="none" w:sz="0" w:space="0" w:color="auto"/>
          </w:divBdr>
          <w:divsChild>
            <w:div w:id="1895463039">
              <w:marLeft w:val="0"/>
              <w:marRight w:val="0"/>
              <w:marTop w:val="0"/>
              <w:marBottom w:val="0"/>
              <w:divBdr>
                <w:top w:val="none" w:sz="0" w:space="0" w:color="auto"/>
                <w:left w:val="none" w:sz="0" w:space="0" w:color="auto"/>
                <w:bottom w:val="none" w:sz="0" w:space="0" w:color="auto"/>
                <w:right w:val="none" w:sz="0" w:space="0" w:color="auto"/>
              </w:divBdr>
            </w:div>
            <w:div w:id="14135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540754">
      <w:bodyDiv w:val="1"/>
      <w:marLeft w:val="0"/>
      <w:marRight w:val="0"/>
      <w:marTop w:val="0"/>
      <w:marBottom w:val="0"/>
      <w:divBdr>
        <w:top w:val="none" w:sz="0" w:space="0" w:color="auto"/>
        <w:left w:val="none" w:sz="0" w:space="0" w:color="auto"/>
        <w:bottom w:val="none" w:sz="0" w:space="0" w:color="auto"/>
        <w:right w:val="none" w:sz="0" w:space="0" w:color="auto"/>
      </w:divBdr>
      <w:divsChild>
        <w:div w:id="1099377127">
          <w:marLeft w:val="0"/>
          <w:marRight w:val="0"/>
          <w:marTop w:val="0"/>
          <w:marBottom w:val="240"/>
          <w:divBdr>
            <w:top w:val="none" w:sz="0" w:space="0" w:color="auto"/>
            <w:left w:val="none" w:sz="0" w:space="0" w:color="auto"/>
            <w:bottom w:val="none" w:sz="0" w:space="0" w:color="auto"/>
            <w:right w:val="none" w:sz="0" w:space="0" w:color="auto"/>
          </w:divBdr>
          <w:divsChild>
            <w:div w:id="1417169101">
              <w:marLeft w:val="0"/>
              <w:marRight w:val="0"/>
              <w:marTop w:val="300"/>
              <w:marBottom w:val="0"/>
              <w:divBdr>
                <w:top w:val="none" w:sz="0" w:space="0" w:color="auto"/>
                <w:left w:val="none" w:sz="0" w:space="0" w:color="auto"/>
                <w:bottom w:val="none" w:sz="0" w:space="0" w:color="auto"/>
                <w:right w:val="none" w:sz="0" w:space="0" w:color="auto"/>
              </w:divBdr>
            </w:div>
            <w:div w:id="148062475">
              <w:marLeft w:val="0"/>
              <w:marRight w:val="0"/>
              <w:marTop w:val="75"/>
              <w:marBottom w:val="0"/>
              <w:divBdr>
                <w:top w:val="none" w:sz="0" w:space="0" w:color="auto"/>
                <w:left w:val="none" w:sz="0" w:space="0" w:color="auto"/>
                <w:bottom w:val="none" w:sz="0" w:space="0" w:color="auto"/>
                <w:right w:val="none" w:sz="0" w:space="0" w:color="auto"/>
              </w:divBdr>
              <w:divsChild>
                <w:div w:id="526791764">
                  <w:marLeft w:val="0"/>
                  <w:marRight w:val="300"/>
                  <w:marTop w:val="180"/>
                  <w:marBottom w:val="0"/>
                  <w:divBdr>
                    <w:top w:val="none" w:sz="0" w:space="0" w:color="auto"/>
                    <w:left w:val="none" w:sz="0" w:space="0" w:color="auto"/>
                    <w:bottom w:val="none" w:sz="0" w:space="0" w:color="auto"/>
                    <w:right w:val="none" w:sz="0" w:space="0" w:color="auto"/>
                  </w:divBdr>
                  <w:divsChild>
                    <w:div w:id="11475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300016">
              <w:marLeft w:val="0"/>
              <w:marRight w:val="0"/>
              <w:marTop w:val="300"/>
              <w:marBottom w:val="0"/>
              <w:divBdr>
                <w:top w:val="none" w:sz="0" w:space="0" w:color="auto"/>
                <w:left w:val="none" w:sz="0" w:space="0" w:color="auto"/>
                <w:bottom w:val="none" w:sz="0" w:space="0" w:color="auto"/>
                <w:right w:val="none" w:sz="0" w:space="0" w:color="auto"/>
              </w:divBdr>
            </w:div>
            <w:div w:id="1946571887">
              <w:marLeft w:val="0"/>
              <w:marRight w:val="0"/>
              <w:marTop w:val="150"/>
              <w:marBottom w:val="0"/>
              <w:divBdr>
                <w:top w:val="none" w:sz="0" w:space="0" w:color="auto"/>
                <w:left w:val="none" w:sz="0" w:space="0" w:color="auto"/>
                <w:bottom w:val="none" w:sz="0" w:space="0" w:color="auto"/>
                <w:right w:val="none" w:sz="0" w:space="0" w:color="auto"/>
              </w:divBdr>
            </w:div>
          </w:divsChild>
        </w:div>
        <w:div w:id="5562842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pais.com/espana/2026-02-24/los-obispos-admiten-que-el-papa-les-hablo-de-los-riesgos-de-someter-la-fe-a-las-ideologias.html" TargetMode="External"/><Relationship Id="rId18" Type="http://schemas.openxmlformats.org/officeDocument/2006/relationships/hyperlink" Target="https://www.thetablet.co.uk/blogs/who-can-we-trust-on-the-iran-war/" TargetMode="External"/><Relationship Id="rId26" Type="http://schemas.openxmlformats.org/officeDocument/2006/relationships/hyperlink" Target="https://www.thetablet.co.uk/authors/aili-winstanley-channer/" TargetMode="External"/><Relationship Id="rId39" Type="http://schemas.openxmlformats.org/officeDocument/2006/relationships/hyperlink" Target="https://www.thetablet.co.uk/news/catholic-church-must-re-examine-teaching-on-womens-ordination-says-irish-theologian/" TargetMode="External"/><Relationship Id="rId21" Type="http://schemas.openxmlformats.org/officeDocument/2006/relationships/hyperlink" Target="https://www.thetablet.co.uk/features/the-return-of-the-lords-anointed/" TargetMode="External"/><Relationship Id="rId34" Type="http://schemas.openxmlformats.org/officeDocument/2006/relationships/hyperlink" Target="https://www.thetablet.co.uk/news/cardinal-radcliffe-explains-desire-to-renew-the-church-and-liberate-it-from-clericalism/" TargetMode="External"/><Relationship Id="rId42" Type="http://schemas.openxmlformats.org/officeDocument/2006/relationships/hyperlink" Target="https://www.religiondigital.org/opinion/Gareth-Gore-Opus-Dei-Espana-Iglesia-Libro-Medios_0_2717128262.html" TargetMode="External"/><Relationship Id="rId47" Type="http://schemas.openxmlformats.org/officeDocument/2006/relationships/fontTable" Target="fontTable.xml"/><Relationship Id="rId7" Type="http://schemas.openxmlformats.org/officeDocument/2006/relationships/hyperlink" Target="https://elpais.com/autor/inigo-dominguez-gabina/" TargetMode="External"/><Relationship Id="rId2" Type="http://schemas.openxmlformats.org/officeDocument/2006/relationships/numbering" Target="numbering.xml"/><Relationship Id="rId16" Type="http://schemas.openxmlformats.org/officeDocument/2006/relationships/hyperlink" Target="https://www.thetablet.co.uk/authors/patrick-hudson/" TargetMode="External"/><Relationship Id="rId29" Type="http://schemas.openxmlformats.org/officeDocument/2006/relationships/hyperlink" Target="https://www.thetablet.co.uk/columnists/the-nuns-who-have-captured-the-public-imagination-are-rebels-passionate-and-risqu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elpais.com/internacional/2025-05-11/un-papa-contra-la-polarizacion-que-ataca-la-raiz-ideologica-de-trump.html" TargetMode="External"/><Relationship Id="rId24" Type="http://schemas.openxmlformats.org/officeDocument/2006/relationships/hyperlink" Target="https://cruxnow.com/author/elise-ann-allen" TargetMode="External"/><Relationship Id="rId32" Type="http://schemas.openxmlformats.org/officeDocument/2006/relationships/hyperlink" Target="https://www.thetablet.co.uk/features/should-women-be-allowed-to-preach-the-homily-at-mass-increasing-numbers-think-so/" TargetMode="External"/><Relationship Id="rId37" Type="http://schemas.openxmlformats.org/officeDocument/2006/relationships/hyperlink" Target="https://www.thetablet.co.uk/news/mcaleese-urges-yes-votes-to-irish-constitution-changes/" TargetMode="External"/><Relationship Id="rId40" Type="http://schemas.openxmlformats.org/officeDocument/2006/relationships/hyperlink" Target="https://www.religiondigital.org/jesus_bastante/" TargetMode="External"/><Relationship Id="rId45" Type="http://schemas.openxmlformats.org/officeDocument/2006/relationships/hyperlink" Target="https://larepublica.pe/autor/mauricio-munoz" TargetMode="External"/><Relationship Id="rId5" Type="http://schemas.openxmlformats.org/officeDocument/2006/relationships/webSettings" Target="webSettings.xml"/><Relationship Id="rId15" Type="http://schemas.openxmlformats.org/officeDocument/2006/relationships/hyperlink" Target="https://elpais.com/us/2026-02-07/cardenal-blase-cupich-arzobispo-de-chicago-nuestros-sacerdotes-han-sido-detenidos-por-agentes-de-inmigracion-debido-al-color-de-su-piel.html" TargetMode="External"/><Relationship Id="rId23" Type="http://schemas.openxmlformats.org/officeDocument/2006/relationships/hyperlink" Target="https://www.religiondigital.org/jesus_bastante/" TargetMode="External"/><Relationship Id="rId28" Type="http://schemas.openxmlformats.org/officeDocument/2006/relationships/hyperlink" Target="https://www.thetablet.co.uk/news/priests-extremely-disappointed-by-removal-of-women-deacons-from-synod-talks/" TargetMode="External"/><Relationship Id="rId36" Type="http://schemas.openxmlformats.org/officeDocument/2006/relationships/hyperlink" Target="https://www.thetablet.co.uk/features/rejoice-mariam-why-we-need-a-new-translation-of-the-hail-mary/" TargetMode="External"/><Relationship Id="rId10" Type="http://schemas.openxmlformats.org/officeDocument/2006/relationships/hyperlink" Target="https://elpais.com/us/2026-03-05/el-secretario-de-defensa-de-estados-unidos-dice-que-america-latina-esta-en-peligro-de-perder-sus-valores-occidentales-y-cristianos-por-la-migracion-masiva.html" TargetMode="External"/><Relationship Id="rId19" Type="http://schemas.openxmlformats.org/officeDocument/2006/relationships/hyperlink" Target="https://www.thetablet.co.uk/news/priest-killed-in-lebanon-was-true-shepherd-says-pope-leo/" TargetMode="External"/><Relationship Id="rId31" Type="http://schemas.openxmlformats.org/officeDocument/2006/relationships/hyperlink" Target="https://www.thetablet.co.uk/news/vatican-commission-votes-against-ordaining-women-deacons/" TargetMode="External"/><Relationship Id="rId44" Type="http://schemas.openxmlformats.org/officeDocument/2006/relationships/hyperlink" Target="https://larepublica.pe/tag/trujillo" TargetMode="External"/><Relationship Id="rId4" Type="http://schemas.openxmlformats.org/officeDocument/2006/relationships/settings" Target="settings.xml"/><Relationship Id="rId9" Type="http://schemas.openxmlformats.org/officeDocument/2006/relationships/hyperlink" Target="https://elpais.com/us/2026-03-06/pastores-y-religiosos-rezan-por-trump-en-el-despacho-oval.html" TargetMode="External"/><Relationship Id="rId14" Type="http://schemas.openxmlformats.org/officeDocument/2006/relationships/hyperlink" Target="https://elpais.com/internacional/2026-03-04/el-vaticano-llama-a-la-paz-en-oriente-proximo-y-condena-la-idea-de-una-guerra-preventiva.html" TargetMode="External"/><Relationship Id="rId22" Type="http://schemas.openxmlformats.org/officeDocument/2006/relationships/hyperlink" Target="https://www.thetablet.co.uk/news/pope-leo-makes-prayer-intention-for-collaboration-between-religious-traditions-60-years-since-nostra-aetate/" TargetMode="External"/><Relationship Id="rId27" Type="http://schemas.openxmlformats.org/officeDocument/2006/relationships/hyperlink" Target="https://www.thetablet.co.uk/news/expanded-leadership-for-women-in-final-synod-document/" TargetMode="External"/><Relationship Id="rId30" Type="http://schemas.openxmlformats.org/officeDocument/2006/relationships/hyperlink" Target="https://www.thetablet.co.uk/letters/church-rebuffs-women-once-again/" TargetMode="External"/><Relationship Id="rId35" Type="http://schemas.openxmlformats.org/officeDocument/2006/relationships/hyperlink" Target="https://www.thetablet.co.uk/features/sexual-complementarity-pope-francis-sex-and-gender/" TargetMode="External"/><Relationship Id="rId43" Type="http://schemas.openxmlformats.org/officeDocument/2006/relationships/hyperlink" Target="https://www.religiondigital.org/libros/Yago-Cierva-Gore-radicalmente-denunciar-libro-falsedades-opus_0_2715928401.html" TargetMode="External"/><Relationship Id="rId48" Type="http://schemas.openxmlformats.org/officeDocument/2006/relationships/theme" Target="theme/theme1.xml"/><Relationship Id="rId8" Type="http://schemas.openxmlformats.org/officeDocument/2006/relationships/hyperlink" Target="https://elpais.com/hemeroteca/2026-03-09/" TargetMode="External"/><Relationship Id="rId3" Type="http://schemas.openxmlformats.org/officeDocument/2006/relationships/styles" Target="styles.xml"/><Relationship Id="rId12" Type="http://schemas.openxmlformats.org/officeDocument/2006/relationships/hyperlink" Target="https://elpais.com/espana/2026-02-23/el-papa-alerto-a-los-obispos-de-que-su-mayor-preocupacion-en-espana-es-la-ultraderecha-que-intenta-instrumentalizar-a-la-iglesia.html" TargetMode="External"/><Relationship Id="rId17" Type="http://schemas.openxmlformats.org/officeDocument/2006/relationships/hyperlink" Target="https://www.thetablet.co.uk/news/innocent-lives-must-always-be-protected-bishops-plead-as-iran-war-escalates/" TargetMode="External"/><Relationship Id="rId25" Type="http://schemas.openxmlformats.org/officeDocument/2006/relationships/hyperlink" Target="https://x.com/eliseannallen" TargetMode="External"/><Relationship Id="rId33" Type="http://schemas.openxmlformats.org/officeDocument/2006/relationships/hyperlink" Target="https://www.thetablet.co.uk/news/francis-promotes-women-s-leadership-in-major-cbs-interview/" TargetMode="External"/><Relationship Id="rId38" Type="http://schemas.openxmlformats.org/officeDocument/2006/relationships/hyperlink" Target="https://www.thetablet.co.uk/news/pope-appoints-consolata-sister-as-first-female-dicastery-prefect/" TargetMode="External"/><Relationship Id="rId46" Type="http://schemas.openxmlformats.org/officeDocument/2006/relationships/hyperlink" Target="https://ponlenota.iriperu.org/" TargetMode="External"/><Relationship Id="rId20" Type="http://schemas.openxmlformats.org/officeDocument/2006/relationships/hyperlink" Target="https://www.thetablet.co.uk/news/idf-tank-kills-priest-during-offensive-in-south-lebanon/" TargetMode="External"/><Relationship Id="rId41" Type="http://schemas.openxmlformats.org/officeDocument/2006/relationships/hyperlink" Target="https://www.religiondigital.org/jesus_bastant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4C23C-0257-4608-B158-B4A22D27E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10155</Words>
  <Characters>55857</Characters>
  <Application>Microsoft Office Word</Application>
  <DocSecurity>0</DocSecurity>
  <Lines>465</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2026-03-16T20:02:00Z</dcterms:created>
  <dcterms:modified xsi:type="dcterms:W3CDTF">2026-03-16T20:02:00Z</dcterms:modified>
</cp:coreProperties>
</file>