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F1C1D" w14:textId="75D1FB7C" w:rsidR="00147E4F" w:rsidRDefault="00147E4F" w:rsidP="00147E4F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13A9BB1C" wp14:editId="4DA286E1">
            <wp:extent cx="5400040" cy="1727200"/>
            <wp:effectExtent l="0" t="0" r="0" b="6350"/>
            <wp:docPr id="15961356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13565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7AF70" w14:textId="77777777" w:rsidR="00147E4F" w:rsidRDefault="00147E4F" w:rsidP="00147E4F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</w:p>
    <w:p w14:paraId="190144BA" w14:textId="23363FBB" w:rsidR="00147E4F" w:rsidRPr="00147E4F" w:rsidRDefault="00147E4F" w:rsidP="00147E4F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El </w:t>
      </w:r>
      <w:hyperlink r:id="rId5" w:tgtFrame="_blank" w:history="1">
        <w:r w:rsidRPr="00147E4F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asesinato de Marielle Franco</w:t>
        </w:r>
      </w:hyperlink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fue orquestado como un mensaje del corrupto sistema de poder de Río de Janeiro. Pero terminó convirtiéndose en un símbolo de resistencia y ruptura.</w:t>
      </w:r>
    </w:p>
    <w:p w14:paraId="60B6507C" w14:textId="77777777" w:rsidR="00147E4F" w:rsidRPr="00147E4F" w:rsidRDefault="00147E4F" w:rsidP="00147E4F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El artículo es de  </w:t>
      </w:r>
      <w:hyperlink r:id="rId6" w:tgtFrame="_blank" w:history="1">
        <w:r w:rsidRPr="00147E4F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Philipp Lichterbeck</w:t>
        </w:r>
      </w:hyperlink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publicado por </w:t>
      </w:r>
      <w:hyperlink r:id="rId7" w:tgtFrame="_blank" w:history="1">
        <w:r w:rsidRPr="00147E4F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DW</w:t>
        </w:r>
      </w:hyperlink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25 de febrero de 2026. </w:t>
      </w:r>
    </w:p>
    <w:p w14:paraId="4D3A98BC" w14:textId="77777777" w:rsidR="00147E4F" w:rsidRPr="00147E4F" w:rsidRDefault="00147E4F" w:rsidP="00147E4F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  <w:r w:rsidRPr="00147E4F"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  <w:t>Aquí está el artículo. </w:t>
      </w:r>
    </w:p>
    <w:p w14:paraId="5C024F85" w14:textId="77777777" w:rsidR="00147E4F" w:rsidRPr="00147E4F" w:rsidRDefault="00147E4F" w:rsidP="00147E4F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"¿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Quién mató a Marielle?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" —la pregunta que resonó tras el asesinato de la concejala </w:t>
      </w:r>
      <w:hyperlink r:id="rId8" w:tgtFrame="_blank" w:history="1">
        <w:r w:rsidRPr="00147E4F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Marielle Franco</w:t>
        </w:r>
      </w:hyperlink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en 2018 se ha convertido en un grito de guerra para los sectores progresistas de Brasil. Con el histórico juicio en el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Supremo Tribunal Federal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(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STF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), ahora hay una esperanza concreta de respuestas.</w:t>
      </w:r>
    </w:p>
    <w:p w14:paraId="5FB17862" w14:textId="77777777" w:rsidR="00147E4F" w:rsidRPr="00147E4F" w:rsidRDefault="00147E4F" w:rsidP="00147E4F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La muerte violenta de Marielle se convirtió en un símbolo de todo lo que se ha podrido en Brasil y, de forma particularmente aguda, en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Río de Janeiro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 Mujer de izquierdas, negra y bisexual, oriunda de una favela, fue víctima de estructuras de poder corroídas por la corrupción, arraigadas durante décadas en la política, la policía y sectores del sistema judicial de Río de Janeiro y a nivel nacional.</w:t>
      </w:r>
    </w:p>
    <w:p w14:paraId="366423FD" w14:textId="77777777" w:rsidR="00147E4F" w:rsidRPr="00147E4F" w:rsidRDefault="00147E4F" w:rsidP="00147E4F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En 2019, un año después del crimen, fueron arrestados los expolicías militares </w:t>
      </w:r>
      <w:hyperlink r:id="rId9" w:tgtFrame="_blank" w:history="1">
        <w:r w:rsidRPr="00147E4F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Ronnie Lessa</w:t>
        </w:r>
      </w:hyperlink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 </w:t>
      </w:r>
      <w:proofErr w:type="spellStart"/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fldChar w:fldCharType="begin"/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instrText>HYPERLINK "https://www.ihu.unisinos.br/662592-caso-marielle-stf-julga-irmaos-brazao-e-mais-tres-acusados-cv-controla-regiao-que-seria-pagamento-pelo-crime" \t "_blank"</w:instrTex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fldChar w:fldCharType="separate"/>
      </w:r>
      <w:r w:rsidRPr="00147E4F">
        <w:rPr>
          <w:rFonts w:ascii="Arial" w:eastAsia="Times New Roman" w:hAnsi="Arial" w:cs="Arial"/>
          <w:color w:val="FC6B01"/>
          <w:kern w:val="0"/>
          <w:sz w:val="24"/>
          <w:szCs w:val="24"/>
          <w:u w:val="single"/>
          <w:lang w:eastAsia="es-UY"/>
          <w14:ligatures w14:val="none"/>
        </w:rPr>
        <w:t>Élcio</w:t>
      </w:r>
      <w:proofErr w:type="spellEnd"/>
      <w:r w:rsidRPr="00147E4F">
        <w:rPr>
          <w:rFonts w:ascii="Arial" w:eastAsia="Times New Roman" w:hAnsi="Arial" w:cs="Arial"/>
          <w:color w:val="FC6B01"/>
          <w:kern w:val="0"/>
          <w:sz w:val="24"/>
          <w:szCs w:val="24"/>
          <w:u w:val="single"/>
          <w:lang w:eastAsia="es-UY"/>
          <w14:ligatures w14:val="none"/>
        </w:rPr>
        <w:t xml:space="preserve"> de Queiroz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fldChar w:fldCharType="end"/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autores materiales del asesinato. Lessa fue el pistolero que mató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a Marielle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 a su chófer,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Anderson Gomes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; Queiroz conducía el vehículo utilizado en la emboscada.</w:t>
      </w:r>
    </w:p>
    <w:p w14:paraId="3AC57954" w14:textId="77777777" w:rsidR="00147E4F" w:rsidRPr="00147E4F" w:rsidRDefault="00147E4F" w:rsidP="00147E4F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Pero ¿quién ordenó el crimen? ¿Quiénes fueron los autores intelectuales? Rápidamente se hizo evidente que la respuesta debía buscarse en el pantano político de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Río de Janeiro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 Muchos sectores de la izquierda incluso sospecharon, por reflejo, de la familia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Bolsonaro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una hipótesis que resultó infundada.</w:t>
      </w:r>
    </w:p>
    <w:p w14:paraId="44CC4BE1" w14:textId="77777777" w:rsidR="00147E4F" w:rsidRPr="00147E4F" w:rsidRDefault="00147E4F" w:rsidP="00147E4F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Ahora, gracias a los acuerdos de culpabilidad de Lessa y Queiroz, los presuntos autores intelectuales están en el banquillo de los acusados. El juicio arroja luz sobre la mentalidad de algunas de las autoproclamadas élites de la ciudad y el país: hombres blancos, ricos y bien conectados, aparentemente convencidos de que eran intocables.</w:t>
      </w:r>
    </w:p>
    <w:p w14:paraId="6C87D1B3" w14:textId="77777777" w:rsidR="00147E4F" w:rsidRPr="00147E4F" w:rsidRDefault="00147E4F" w:rsidP="00147E4F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</w:pPr>
      <w:r w:rsidRPr="00147E4F"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  <w:t>Reacción</w:t>
      </w:r>
    </w:p>
    <w:p w14:paraId="3184AD80" w14:textId="77777777" w:rsidR="00147E4F" w:rsidRPr="00147E4F" w:rsidRDefault="00147E4F" w:rsidP="00147E4F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Su error crucial fue subestimar la reacción social que provocaría el asesinato. Actuaron como si aún vivieran en un Brasil donde la ejecución de una mujer negra, izquierdista y lesbiana que amenazaba los intereses económicos establecidos no suscitaría gran conmoción ni una investigación rigurosa. Este es el escenario representado en la película </w:t>
      </w:r>
      <w:hyperlink r:id="rId10" w:tgtFrame="_blank" w:history="1">
        <w:r w:rsidRPr="00147E4F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El agente secreto</w:t>
        </w:r>
      </w:hyperlink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en el que un industrial, con estrechos vínculos con la dictadura, ordena la eliminación de un profesor universitario inconveniente.</w:t>
      </w:r>
    </w:p>
    <w:p w14:paraId="4A00C983" w14:textId="77777777" w:rsidR="00147E4F" w:rsidRPr="00147E4F" w:rsidRDefault="00147E4F" w:rsidP="00147E4F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lastRenderedPageBreak/>
        <w:t>Las reacciones iniciales de </w:t>
      </w:r>
      <w:hyperlink r:id="rId11" w:tgtFrame="_blank" w:history="1">
        <w:r w:rsidRPr="00147E4F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la derecha de Bolsonaro</w:t>
        </w:r>
      </w:hyperlink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ante el crimen reforzaron esta interpretación.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Marielle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fue asociada, debido a sus orígenes en la favela, con el crimen organizado; se insinuó que era responsable de su propio destino.</w:t>
      </w:r>
    </w:p>
    <w:p w14:paraId="1B3F8168" w14:textId="77777777" w:rsidR="00147E4F" w:rsidRPr="00147E4F" w:rsidRDefault="00147E4F" w:rsidP="00147E4F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Pero la sociedad brasileña ha cambiado. Una generación joven, políticamente consciente y comprometida, salió a las calles y transformó la indignación en movilización. La prensa comprendió la magnitud del crimen, que atrajo la atención internacional. Y se hizo justicia.</w:t>
      </w:r>
    </w:p>
    <w:p w14:paraId="6E542BF3" w14:textId="77777777" w:rsidR="00147E4F" w:rsidRPr="00147E4F" w:rsidRDefault="00147E4F" w:rsidP="00147E4F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Según las investigaciones, los presuntos autores intelectuales actuaron principalmente para proteger intereses económicos ilícitos.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Marielle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denunció reiteradamente los negocios ilegales de las milicias en la zona oeste de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Río de Janeiro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: desarrollos inmobiliarios irregulares, control de los servicios locales y la simbiosis entre grupos armados y sectores políticos. Enfrentó las ambiciones territoriales y financieras de las redes criminales.</w:t>
      </w:r>
    </w:p>
    <w:p w14:paraId="2E26F9D2" w14:textId="77777777" w:rsidR="00147E4F" w:rsidRPr="00147E4F" w:rsidRDefault="00147E4F" w:rsidP="00147E4F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El asesinato tenía, por tanto, un doble propósito: silenciar a un crítico incómodo y enviar un mensaje inequívoco: cualquiera que desafiara estas estructuras pagaría el mismo precio.</w:t>
      </w:r>
    </w:p>
    <w:p w14:paraId="284AC089" w14:textId="77777777" w:rsidR="00147E4F" w:rsidRPr="00147E4F" w:rsidRDefault="00147E4F" w:rsidP="00147E4F">
      <w:pPr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</w:pPr>
      <w:r w:rsidRPr="00147E4F"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es-UY"/>
          <w14:ligatures w14:val="none"/>
        </w:rPr>
        <w:t>Degradación, elucidación e inflexión</w:t>
      </w:r>
    </w:p>
    <w:p w14:paraId="56C91A0A" w14:textId="77777777" w:rsidR="00147E4F" w:rsidRPr="00147E4F" w:rsidRDefault="00147E4F" w:rsidP="00147E4F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La lista de acusados ​​y sus presuntos cómplices expone la profundidad de la degradación institucional: </w:t>
      </w:r>
      <w:hyperlink r:id="rId12" w:tgtFrame="_blank" w:history="1">
        <w:r w:rsidRPr="00147E4F">
          <w:rPr>
            <w:rFonts w:ascii="Arial" w:eastAsia="Times New Roman" w:hAnsi="Arial" w:cs="Arial"/>
            <w:color w:val="FC6B01"/>
            <w:kern w:val="0"/>
            <w:sz w:val="24"/>
            <w:szCs w:val="24"/>
            <w:u w:val="single"/>
            <w:lang w:eastAsia="es-UY"/>
            <w14:ligatures w14:val="none"/>
          </w:rPr>
          <w:t>Domingos Brazão</w:t>
        </w:r>
      </w:hyperlink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asesor del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Tribunal de Cuentas del Estado de Río de Janeiro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;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Chiquinho Brazão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exdiputado federal;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Rivaldo Barbosa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, exjefe de la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Policía Civil de Río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; el mayor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Ronald Alves de Paula , de la Policía Militar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; y el policía militar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Robson Calixto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. Todos negaron las acusaciones.</w:t>
      </w:r>
    </w:p>
    <w:p w14:paraId="7BF8DC67" w14:textId="77777777" w:rsidR="00147E4F" w:rsidRPr="00147E4F" w:rsidRDefault="00147E4F" w:rsidP="00147E4F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Este miércoles (25 de febrero), la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Corte Suprema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condenó por unanimidad a los cinco acusados.</w:t>
      </w:r>
    </w:p>
    <w:p w14:paraId="152C5567" w14:textId="77777777" w:rsidR="00147E4F" w:rsidRPr="00147E4F" w:rsidRDefault="00147E4F" w:rsidP="00147E4F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El esclarecimiento del caso se vio obstaculizado por una compleja red que entrelazaba a políticos, miembros del poder judicial, altos funcionarios de seguridad y sicarios. El hecho de que, a pesar de ello, los autores intelectuales fueran identificados y procesados ​​indica que el país está en proceso de transformación.</w:t>
      </w:r>
    </w:p>
    <w:p w14:paraId="60D51F2A" w14:textId="77777777" w:rsidR="00147E4F" w:rsidRPr="00147E4F" w:rsidRDefault="00147E4F" w:rsidP="00147E4F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El hecho de que el juicio se haya realizado en el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Supremo Tribunal Federal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—el mismo tribunal que llevó a cabo los procesos contra el expresidente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Jair Bolsonaro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y sus aliados por intento de golpe de Estado— pone de relieve este punto de inflexión histórico.</w:t>
      </w:r>
    </w:p>
    <w:p w14:paraId="6B198AC9" w14:textId="77777777" w:rsidR="00147E4F" w:rsidRPr="00147E4F" w:rsidRDefault="00147E4F" w:rsidP="00147E4F">
      <w:pPr>
        <w:spacing w:after="0" w:line="240" w:lineRule="auto"/>
        <w:jc w:val="both"/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</w:pP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El caso </w:t>
      </w:r>
      <w:r w:rsidRPr="00147E4F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eastAsia="es-UY"/>
          <w14:ligatures w14:val="none"/>
        </w:rPr>
        <w:t>de Marielle</w:t>
      </w:r>
      <w:r w:rsidRPr="00147E4F">
        <w:rPr>
          <w:rFonts w:ascii="Arial" w:eastAsia="Times New Roman" w:hAnsi="Arial" w:cs="Arial"/>
          <w:color w:val="333333"/>
          <w:kern w:val="0"/>
          <w:sz w:val="24"/>
          <w:szCs w:val="24"/>
          <w:lang w:eastAsia="es-UY"/>
          <w14:ligatures w14:val="none"/>
        </w:rPr>
        <w:t> muestra cómo Brasil comienza a liberarse lentamente de los fantasmas de la dictadura. Aun así, es necesario lamentar la cantidad de asesinatos y crímenes en este país, cuyas víctimas son personas poco conocidas, que nunca se resuelven y permanecen impunes.</w:t>
      </w:r>
    </w:p>
    <w:p w14:paraId="7BF38CD7" w14:textId="77777777" w:rsidR="00926044" w:rsidRDefault="00926044"/>
    <w:p w14:paraId="6F61E4B2" w14:textId="39136187" w:rsidR="00C215CE" w:rsidRDefault="00C215CE">
      <w:hyperlink r:id="rId13" w:history="1">
        <w:r w:rsidRPr="00704732">
          <w:rPr>
            <w:rStyle w:val="Hipervnculo"/>
          </w:rPr>
          <w:t>https://www.ihu.unisinos.br/662745-mandantes-do-assassinato-de-marielle-se-achavam-intocaveis-artigo-de-philipp-lichterbeck</w:t>
        </w:r>
      </w:hyperlink>
    </w:p>
    <w:p w14:paraId="2A06FF01" w14:textId="77777777" w:rsidR="00C215CE" w:rsidRDefault="00C215CE"/>
    <w:sectPr w:rsidR="00C215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E4F"/>
    <w:rsid w:val="00147E4F"/>
    <w:rsid w:val="0049561E"/>
    <w:rsid w:val="00926044"/>
    <w:rsid w:val="00C215CE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C4139"/>
  <w15:chartTrackingRefBased/>
  <w15:docId w15:val="{80496372-C923-4DC6-94C1-27E0B2974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47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47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47E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47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7E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47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47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47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47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47E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47E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47E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47E4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7E4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47E4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47E4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47E4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47E4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47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47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47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47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47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47E4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47E4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47E4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47E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47E4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47E4F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215C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215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662592-caso-marielle-stf-julga-irmaos-brazao-e-mais-tres-acusados-cv-controla-regiao-que-seria-pagamento-pelo-crime" TargetMode="External"/><Relationship Id="rId13" Type="http://schemas.openxmlformats.org/officeDocument/2006/relationships/hyperlink" Target="https://www.ihu.unisinos.br/662745-mandantes-do-assassinato-de-marielle-se-achavam-intocaveis-artigo-de-philipp-lichterbec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dw.com/pt-br/coluna-mandantes-do-assassinato-de-marielle-se-achavam-intoc%C3%A1veis/a-76122887" TargetMode="External"/><Relationship Id="rId12" Type="http://schemas.openxmlformats.org/officeDocument/2006/relationships/hyperlink" Target="https://www.ihu.unisinos.br/662744-irmaos-brazao-sao-condenados-a-76-anos-e-3-meses-pelo-assassinato-de-marielle-franc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hu.unisinos.br/657094-tarcisio-e-o-brasil-condenado-a-andar-em-circulos-artigo-de-philipp-lichterbeck" TargetMode="External"/><Relationship Id="rId11" Type="http://schemas.openxmlformats.org/officeDocument/2006/relationships/hyperlink" Target="https://ihu.unisinos.br/categorias/653026-falta-de-unidade-pode-enfraquecer-extrema-direita-nas-eleicoes-de-2026-avalia-professor" TargetMode="External"/><Relationship Id="rId5" Type="http://schemas.openxmlformats.org/officeDocument/2006/relationships/hyperlink" Target="https://www.ihu.unisinos.br/662587-caso-marielle-franco-brasil-julga-dois-politicos-acusados-de-ordenar-o-assassinato-da-vereadora-carioc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ihu.unisinos.br/categorias/660009-banco-de-sangue-na-quarta-feira-de-cinzas-analise-critica-de-o-agente-secreto-de-kleber-mendonca-filho-comentario-de-bruno-marra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ihu.unisinos.br/categorias/645500-frio-ronnie-lessa-detalha-execucao-de-marielle-franco-e-pede-perdao-as-familias-das-vitima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1026</Words>
  <Characters>5646</Characters>
  <Application>Microsoft Office Word</Application>
  <DocSecurity>0</DocSecurity>
  <Lines>47</Lines>
  <Paragraphs>13</Paragraphs>
  <ScaleCrop>false</ScaleCrop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2026-02-26T13:14:00Z</dcterms:created>
  <dcterms:modified xsi:type="dcterms:W3CDTF">2026-02-26T13:14:00Z</dcterms:modified>
</cp:coreProperties>
</file>