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68026" w14:textId="77777777" w:rsidR="002048AA" w:rsidRDefault="002048AA" w:rsidP="002048AA">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2048AA">
        <w:rPr>
          <w:rFonts w:ascii="Open Sans" w:eastAsia="Times New Roman" w:hAnsi="Open Sans" w:cs="Open Sans"/>
          <w:b/>
          <w:bCs/>
          <w:i/>
          <w:iCs/>
          <w:color w:val="D49400"/>
          <w:kern w:val="36"/>
          <w:sz w:val="21"/>
          <w:szCs w:val="21"/>
          <w:lang w:eastAsia="es-UY"/>
          <w14:ligatures w14:val="none"/>
        </w:rPr>
        <w:t>Un olivo en tierra de nadie y un Papa arrodillado en Gaza</w:t>
      </w:r>
    </w:p>
    <w:p w14:paraId="650A0510" w14:textId="69EC6B8A" w:rsidR="002048AA" w:rsidRPr="002048AA" w:rsidRDefault="002048AA" w:rsidP="002048AA">
      <w:pPr>
        <w:shd w:val="clear" w:color="auto" w:fill="FFFFFF"/>
        <w:spacing w:after="0" w:line="435" w:lineRule="atLeast"/>
        <w:outlineLvl w:val="0"/>
        <w:rPr>
          <w:rFonts w:ascii="Open Sans" w:eastAsia="Times New Roman" w:hAnsi="Open Sans" w:cs="Open Sans"/>
          <w:b/>
          <w:bCs/>
          <w:color w:val="333333"/>
          <w:kern w:val="36"/>
          <w:sz w:val="32"/>
          <w:szCs w:val="32"/>
          <w:lang w:eastAsia="es-UY"/>
          <w14:ligatures w14:val="none"/>
        </w:rPr>
      </w:pPr>
      <w:r w:rsidRPr="002048AA">
        <w:rPr>
          <w:rFonts w:ascii="Open Sans" w:eastAsia="Times New Roman" w:hAnsi="Open Sans" w:cs="Open Sans"/>
          <w:b/>
          <w:bCs/>
          <w:color w:val="333333"/>
          <w:kern w:val="36"/>
          <w:sz w:val="32"/>
          <w:szCs w:val="32"/>
          <w:lang w:eastAsia="es-UY"/>
          <w14:ligatures w14:val="none"/>
        </w:rPr>
        <w:t>La visita que podría aliviar el horror de Caín y Abel</w:t>
      </w:r>
    </w:p>
    <w:p w14:paraId="4C71263B" w14:textId="77777777" w:rsidR="002048AA" w:rsidRPr="002048AA" w:rsidRDefault="002048AA" w:rsidP="002048AA">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2048AA">
        <w:rPr>
          <w:rFonts w:ascii="Open Sans" w:eastAsia="Times New Roman" w:hAnsi="Open Sans" w:cs="Open Sans"/>
          <w:noProof/>
          <w:color w:val="000000"/>
          <w:kern w:val="0"/>
          <w:sz w:val="21"/>
          <w:szCs w:val="21"/>
          <w:lang w:eastAsia="es-UY"/>
          <w14:ligatures w14:val="none"/>
        </w:rPr>
        <w:drawing>
          <wp:inline distT="0" distB="0" distL="0" distR="0" wp14:anchorId="2BA42C8C" wp14:editId="77351F79">
            <wp:extent cx="5080000" cy="2853010"/>
            <wp:effectExtent l="0" t="0" r="6350" b="5080"/>
            <wp:docPr id="1" name="Imagen 4" descr="Amarás a tu prójimo, judío o palest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rás a tu prójimo, judío o palesti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86160" cy="2856470"/>
                    </a:xfrm>
                    <a:prstGeom prst="rect">
                      <a:avLst/>
                    </a:prstGeom>
                    <a:noFill/>
                    <a:ln>
                      <a:noFill/>
                    </a:ln>
                  </pic:spPr>
                </pic:pic>
              </a:graphicData>
            </a:graphic>
          </wp:inline>
        </w:drawing>
      </w:r>
    </w:p>
    <w:p w14:paraId="2BD48318" w14:textId="77777777" w:rsidR="002048AA" w:rsidRPr="002048AA" w:rsidRDefault="002048AA" w:rsidP="002048AA">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2048AA">
        <w:rPr>
          <w:rFonts w:ascii="Open Sans" w:eastAsia="Times New Roman" w:hAnsi="Open Sans" w:cs="Open Sans"/>
          <w:color w:val="000000"/>
          <w:kern w:val="0"/>
          <w:sz w:val="21"/>
          <w:szCs w:val="21"/>
          <w:lang w:eastAsia="es-UY"/>
          <w14:ligatures w14:val="none"/>
        </w:rPr>
        <w:t>Amarás a tu prójimo, judío o palestino</w:t>
      </w:r>
    </w:p>
    <w:p w14:paraId="12B60B82" w14:textId="77777777" w:rsidR="002048AA" w:rsidRPr="002048AA" w:rsidRDefault="002048AA" w:rsidP="002048AA">
      <w:pPr>
        <w:numPr>
          <w:ilvl w:val="0"/>
          <w:numId w:val="1"/>
        </w:numPr>
        <w:shd w:val="clear" w:color="auto" w:fill="FFFFFF"/>
        <w:spacing w:after="0" w:line="240" w:lineRule="auto"/>
        <w:rPr>
          <w:rFonts w:ascii="Open Sans" w:eastAsia="Times New Roman" w:hAnsi="Open Sans" w:cs="Open Sans"/>
          <w:color w:val="000000"/>
          <w:kern w:val="0"/>
          <w:sz w:val="21"/>
          <w:szCs w:val="21"/>
          <w:lang w:eastAsia="es-UY"/>
          <w14:ligatures w14:val="none"/>
        </w:rPr>
      </w:pPr>
    </w:p>
    <w:p w14:paraId="75C307D9" w14:textId="77777777" w:rsidR="002048AA" w:rsidRPr="002048AA" w:rsidRDefault="002048AA" w:rsidP="002048AA">
      <w:pPr>
        <w:shd w:val="clear" w:color="auto" w:fill="FFFFFF"/>
        <w:spacing w:after="120" w:line="240"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2048AA">
        <w:rPr>
          <w:rFonts w:ascii="Montserrat" w:eastAsia="Times New Roman" w:hAnsi="Montserrat" w:cs="Open Sans"/>
          <w:b/>
          <w:bCs/>
          <w:color w:val="BF4E14" w:themeColor="accent2" w:themeShade="BF"/>
          <w:kern w:val="0"/>
          <w:sz w:val="26"/>
          <w:szCs w:val="26"/>
          <w:lang w:eastAsia="es-UY"/>
          <w14:ligatures w14:val="none"/>
        </w:rPr>
        <w:t>"Dejar que el mundo entero vea a Pedro de rodillas, sin escoltas ni banderas, sobre el suelo que hoy es símbolo extremo de la injusticia y la sinrazón del genocidio"</w:t>
      </w:r>
    </w:p>
    <w:p w14:paraId="5610FB6E" w14:textId="77777777" w:rsidR="002048AA" w:rsidRPr="002048AA" w:rsidRDefault="002048AA" w:rsidP="002048AA">
      <w:pPr>
        <w:shd w:val="clear" w:color="auto" w:fill="FFFFFF"/>
        <w:spacing w:after="120" w:line="240"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2048AA">
        <w:rPr>
          <w:rFonts w:ascii="Montserrat" w:eastAsia="Times New Roman" w:hAnsi="Montserrat" w:cs="Open Sans"/>
          <w:b/>
          <w:bCs/>
          <w:color w:val="BF4E14" w:themeColor="accent2" w:themeShade="BF"/>
          <w:kern w:val="0"/>
          <w:sz w:val="26"/>
          <w:szCs w:val="26"/>
          <w:lang w:eastAsia="es-UY"/>
          <w14:ligatures w14:val="none"/>
        </w:rPr>
        <w:t>"Y si usted cruzase esa frontera, aunque solo fuera para rezar un padrenuestro y dejar un pequeño olivo en manos de un niño que ha visto demasiado, el mundo entendería que el Evangelio sigue siendo una buena noticia en medio de tanto horror"</w:t>
      </w:r>
    </w:p>
    <w:p w14:paraId="648A7E81" w14:textId="77777777" w:rsidR="002048AA" w:rsidRPr="002048AA" w:rsidRDefault="002048AA" w:rsidP="002048AA">
      <w:pPr>
        <w:shd w:val="clear" w:color="auto" w:fill="FFFFFF"/>
        <w:spacing w:after="120" w:line="240"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2048AA">
        <w:rPr>
          <w:rFonts w:ascii="Montserrat" w:eastAsia="Times New Roman" w:hAnsi="Montserrat" w:cs="Open Sans"/>
          <w:b/>
          <w:bCs/>
          <w:color w:val="BF4E14" w:themeColor="accent2" w:themeShade="BF"/>
          <w:kern w:val="0"/>
          <w:sz w:val="26"/>
          <w:szCs w:val="26"/>
          <w:lang w:eastAsia="es-UY"/>
          <w14:ligatures w14:val="none"/>
        </w:rPr>
        <w:t>"Un paso, un rezo, un olivo. A veces, para cambiar el mundo, basta con atreverse a cruzar una frontera</w:t>
      </w:r>
    </w:p>
    <w:p w14:paraId="30240902" w14:textId="77777777" w:rsidR="002048AA" w:rsidRPr="002048AA" w:rsidRDefault="002048AA" w:rsidP="002048AA">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2048AA">
        <w:rPr>
          <w:rFonts w:ascii="inherit" w:eastAsia="Times New Roman" w:hAnsi="inherit" w:cs="Open Sans"/>
          <w:b/>
          <w:bCs/>
          <w:i/>
          <w:iCs/>
          <w:color w:val="333333"/>
          <w:kern w:val="0"/>
          <w:sz w:val="20"/>
          <w:szCs w:val="20"/>
          <w:lang w:eastAsia="es-UY"/>
          <w14:ligatures w14:val="none"/>
        </w:rPr>
        <w:t>01.12.2025 </w:t>
      </w:r>
      <w:hyperlink r:id="rId6" w:history="1">
        <w:r w:rsidRPr="002048AA">
          <w:rPr>
            <w:rFonts w:ascii="inherit" w:eastAsia="Times New Roman" w:hAnsi="inherit" w:cs="Open Sans"/>
            <w:b/>
            <w:bCs/>
            <w:i/>
            <w:iCs/>
            <w:color w:val="D49400"/>
            <w:kern w:val="0"/>
            <w:sz w:val="20"/>
            <w:szCs w:val="20"/>
            <w:lang w:eastAsia="es-UY"/>
            <w14:ligatures w14:val="none"/>
          </w:rPr>
          <w:t>José Manuel Vidal</w:t>
        </w:r>
      </w:hyperlink>
    </w:p>
    <w:p w14:paraId="717A6C03" w14:textId="77777777" w:rsidR="002048AA" w:rsidRPr="002048AA" w:rsidRDefault="002048AA"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048AA">
        <w:rPr>
          <w:rFonts w:ascii="Open Sans" w:eastAsia="Times New Roman" w:hAnsi="Open Sans" w:cs="Open Sans"/>
          <w:color w:val="333333"/>
          <w:kern w:val="0"/>
          <w:sz w:val="21"/>
          <w:szCs w:val="21"/>
          <w:lang w:eastAsia="es-UY"/>
          <w14:ligatures w14:val="none"/>
        </w:rPr>
        <w:t>Huele a incienso y pólvora, a cedros milenarios ya casas derrumbadas. El </w:t>
      </w:r>
      <w:r w:rsidRPr="002048AA">
        <w:rPr>
          <w:rFonts w:ascii="Open Sans" w:eastAsia="Times New Roman" w:hAnsi="Open Sans" w:cs="Open Sans"/>
          <w:b/>
          <w:bCs/>
          <w:color w:val="474747"/>
          <w:kern w:val="0"/>
          <w:sz w:val="21"/>
          <w:szCs w:val="21"/>
          <w:lang w:eastAsia="es-UY"/>
          <w14:ligatures w14:val="none"/>
        </w:rPr>
        <w:t>Papa León XIV</w:t>
      </w:r>
      <w:r w:rsidRPr="002048AA">
        <w:rPr>
          <w:rFonts w:ascii="Open Sans" w:eastAsia="Times New Roman" w:hAnsi="Open Sans" w:cs="Open Sans"/>
          <w:color w:val="333333"/>
          <w:kern w:val="0"/>
          <w:sz w:val="21"/>
          <w:szCs w:val="21"/>
          <w:lang w:eastAsia="es-UY"/>
          <w14:ligatures w14:val="none"/>
        </w:rPr>
        <w:t> aterriza en el Líbano como “mensajero de paz” y “peregrino entre ruinas”, dispuesto a rezar ante la explosión del puerto de Beirut ya abrazar a un país desangrado por la guerra y la crisis. Pero, visto desde este rincón de Iglesia que intenta mirar con los ojos de las víctimas, falta un paso, Santidad, falta un metro más allá del miedo: cruzar la frontera y poner los pies, aunque solo sean unos metros, en la tierra martirizada de Gaza.</w:t>
      </w:r>
    </w:p>
    <w:p w14:paraId="008EAA93" w14:textId="77777777" w:rsidR="002048AA" w:rsidRPr="002048AA" w:rsidRDefault="002048AA"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048AA">
        <w:rPr>
          <w:rFonts w:ascii="Open Sans" w:eastAsia="Times New Roman" w:hAnsi="Open Sans" w:cs="Open Sans"/>
          <w:color w:val="333333"/>
          <w:kern w:val="0"/>
          <w:sz w:val="21"/>
          <w:szCs w:val="21"/>
          <w:lang w:eastAsia="es-UY"/>
          <w14:ligatures w14:val="none"/>
        </w:rPr>
        <w:t xml:space="preserve">Porque sería ahí, en la primera aldea </w:t>
      </w:r>
      <w:proofErr w:type="spellStart"/>
      <w:r w:rsidRPr="002048AA">
        <w:rPr>
          <w:rFonts w:ascii="Open Sans" w:eastAsia="Times New Roman" w:hAnsi="Open Sans" w:cs="Open Sans"/>
          <w:color w:val="333333"/>
          <w:kern w:val="0"/>
          <w:sz w:val="21"/>
          <w:szCs w:val="21"/>
          <w:lang w:eastAsia="es-UY"/>
          <w14:ligatures w14:val="none"/>
        </w:rPr>
        <w:t>gazatí</w:t>
      </w:r>
      <w:proofErr w:type="spellEnd"/>
      <w:r w:rsidRPr="002048AA">
        <w:rPr>
          <w:rFonts w:ascii="Open Sans" w:eastAsia="Times New Roman" w:hAnsi="Open Sans" w:cs="Open Sans"/>
          <w:color w:val="333333"/>
          <w:kern w:val="0"/>
          <w:sz w:val="21"/>
          <w:szCs w:val="21"/>
          <w:lang w:eastAsia="es-UY"/>
          <w14:ligatures w14:val="none"/>
        </w:rPr>
        <w:t xml:space="preserve"> después de la línea que separa el norte del sur, donde su pontificado se jugaría una de esas páginas que cambian la historia. Arrodillarse sobre ese polvo, rezar en silencio por los muertos de todas las partes, honrar a las madres sin hijos y a los hijos sin padres. </w:t>
      </w:r>
      <w:r w:rsidRPr="002048AA">
        <w:rPr>
          <w:rFonts w:ascii="Open Sans" w:eastAsia="Times New Roman" w:hAnsi="Open Sans" w:cs="Open Sans"/>
          <w:b/>
          <w:bCs/>
          <w:color w:val="474747"/>
          <w:kern w:val="0"/>
          <w:sz w:val="21"/>
          <w:szCs w:val="21"/>
          <w:lang w:eastAsia="es-UY"/>
          <w14:ligatures w14:val="none"/>
        </w:rPr>
        <w:t>Dejar que el mundo entero vea a Pedro de rodillas, sin escoltas ni banderas, sobre el suelo que hoy es símbolo extremo de la injusticia y la sinrazón del genocidio</w:t>
      </w:r>
      <w:r w:rsidRPr="002048AA">
        <w:rPr>
          <w:rFonts w:ascii="Open Sans" w:eastAsia="Times New Roman" w:hAnsi="Open Sans" w:cs="Open Sans"/>
          <w:color w:val="333333"/>
          <w:kern w:val="0"/>
          <w:sz w:val="21"/>
          <w:szCs w:val="21"/>
          <w:lang w:eastAsia="es-UY"/>
          <w14:ligatures w14:val="none"/>
        </w:rPr>
        <w:t xml:space="preserve">. Un Papa que besa una tierra que </w:t>
      </w:r>
      <w:r w:rsidRPr="002048AA">
        <w:rPr>
          <w:rFonts w:ascii="Open Sans" w:eastAsia="Times New Roman" w:hAnsi="Open Sans" w:cs="Open Sans"/>
          <w:color w:val="333333"/>
          <w:kern w:val="0"/>
          <w:sz w:val="21"/>
          <w:szCs w:val="21"/>
          <w:lang w:eastAsia="es-UY"/>
          <w14:ligatures w14:val="none"/>
        </w:rPr>
        <w:lastRenderedPageBreak/>
        <w:t>arde y, con ese gesto sencillo, la declara sagrada, no por los ejércitos, sino por las lágrimas.</w:t>
      </w:r>
    </w:p>
    <w:p w14:paraId="00F28ED5" w14:textId="77777777" w:rsidR="002048AA" w:rsidRPr="002048AA" w:rsidRDefault="002048AA" w:rsidP="002048A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048AA">
        <w:rPr>
          <w:rFonts w:ascii="inherit" w:eastAsia="Times New Roman" w:hAnsi="inherit" w:cs="Open Sans"/>
          <w:noProof/>
          <w:color w:val="000000"/>
          <w:kern w:val="0"/>
          <w:sz w:val="21"/>
          <w:szCs w:val="21"/>
          <w:lang w:eastAsia="es-UY"/>
          <w14:ligatures w14:val="none"/>
        </w:rPr>
        <w:drawing>
          <wp:inline distT="0" distB="0" distL="0" distR="0" wp14:anchorId="47943CFA" wp14:editId="6DA4E4DA">
            <wp:extent cx="5293188" cy="2971800"/>
            <wp:effectExtent l="0" t="0" r="3175" b="0"/>
            <wp:docPr id="2" name="Imagen 3" descr="El pequeño gazatí Mohamed Motaw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equeño gazatí Mohamed Motawa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7492" cy="2979831"/>
                    </a:xfrm>
                    <a:prstGeom prst="rect">
                      <a:avLst/>
                    </a:prstGeom>
                    <a:noFill/>
                    <a:ln>
                      <a:noFill/>
                    </a:ln>
                  </pic:spPr>
                </pic:pic>
              </a:graphicData>
            </a:graphic>
          </wp:inline>
        </w:drawing>
      </w:r>
    </w:p>
    <w:p w14:paraId="745E43C3" w14:textId="77777777" w:rsidR="002048AA" w:rsidRPr="002048AA" w:rsidRDefault="002048AA" w:rsidP="002048A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048AA">
        <w:rPr>
          <w:rFonts w:ascii="inherit" w:eastAsia="Times New Roman" w:hAnsi="inherit" w:cs="Open Sans"/>
          <w:color w:val="000000"/>
          <w:kern w:val="0"/>
          <w:sz w:val="21"/>
          <w:szCs w:val="21"/>
          <w:lang w:eastAsia="es-UY"/>
          <w14:ligatures w14:val="none"/>
        </w:rPr>
        <w:t xml:space="preserve">El pequeño </w:t>
      </w:r>
      <w:proofErr w:type="spellStart"/>
      <w:r w:rsidRPr="002048AA">
        <w:rPr>
          <w:rFonts w:ascii="inherit" w:eastAsia="Times New Roman" w:hAnsi="inherit" w:cs="Open Sans"/>
          <w:color w:val="000000"/>
          <w:kern w:val="0"/>
          <w:sz w:val="21"/>
          <w:szCs w:val="21"/>
          <w:lang w:eastAsia="es-UY"/>
          <w14:ligatures w14:val="none"/>
        </w:rPr>
        <w:t>gazatí</w:t>
      </w:r>
      <w:proofErr w:type="spellEnd"/>
      <w:r w:rsidRPr="002048AA">
        <w:rPr>
          <w:rFonts w:ascii="inherit" w:eastAsia="Times New Roman" w:hAnsi="inherit" w:cs="Open Sans"/>
          <w:color w:val="000000"/>
          <w:kern w:val="0"/>
          <w:sz w:val="21"/>
          <w:szCs w:val="21"/>
          <w:lang w:eastAsia="es-UY"/>
          <w14:ligatures w14:val="none"/>
        </w:rPr>
        <w:t xml:space="preserve"> Mohamed </w:t>
      </w:r>
      <w:proofErr w:type="spellStart"/>
      <w:r w:rsidRPr="002048AA">
        <w:rPr>
          <w:rFonts w:ascii="inherit" w:eastAsia="Times New Roman" w:hAnsi="inherit" w:cs="Open Sans"/>
          <w:color w:val="000000"/>
          <w:kern w:val="0"/>
          <w:sz w:val="21"/>
          <w:szCs w:val="21"/>
          <w:lang w:eastAsia="es-UY"/>
          <w14:ligatures w14:val="none"/>
        </w:rPr>
        <w:t>Motawaq</w:t>
      </w:r>
      <w:proofErr w:type="spellEnd"/>
      <w:r w:rsidRPr="002048AA">
        <w:rPr>
          <w:rFonts w:ascii="inherit" w:eastAsia="Times New Roman" w:hAnsi="inherit" w:cs="Open Sans"/>
          <w:color w:val="000000"/>
          <w:kern w:val="0"/>
          <w:sz w:val="21"/>
          <w:szCs w:val="21"/>
          <w:lang w:eastAsia="es-UY"/>
          <w14:ligatures w14:val="none"/>
        </w:rPr>
        <w:t> </w:t>
      </w:r>
      <w:r w:rsidRPr="002048AA">
        <w:rPr>
          <w:rFonts w:ascii="inherit" w:eastAsia="Times New Roman" w:hAnsi="inherit" w:cs="Open Sans"/>
          <w:color w:val="8C8C8C"/>
          <w:kern w:val="0"/>
          <w:sz w:val="21"/>
          <w:szCs w:val="21"/>
          <w:lang w:eastAsia="es-UY"/>
          <w14:ligatures w14:val="none"/>
        </w:rPr>
        <w:t>Efe</w:t>
      </w:r>
    </w:p>
    <w:p w14:paraId="5F5A8D7F" w14:textId="77777777" w:rsidR="002048AA" w:rsidRPr="002048AA" w:rsidRDefault="002048AA"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048AA">
        <w:rPr>
          <w:rFonts w:ascii="Open Sans" w:eastAsia="Times New Roman" w:hAnsi="Open Sans" w:cs="Open Sans"/>
          <w:color w:val="333333"/>
          <w:kern w:val="0"/>
          <w:sz w:val="21"/>
          <w:szCs w:val="21"/>
          <w:lang w:eastAsia="es-UY"/>
          <w14:ligatures w14:val="none"/>
        </w:rPr>
        <w:t>Le dirán, Santidad, que es imposible, que es imprudente, que es demasiado. Que la diplomacia, que la seguridad, que las agendas, que los equilibrios. Que no es momento, que ya habrá otro. Pero tiempo para los crucificados nunca sobra; siempre llega tarde. Hoy el mapa del dolor pasa por Gaza, como pasó por Sarajevo, Alepo o Bucha. </w:t>
      </w:r>
      <w:r w:rsidRPr="002048AA">
        <w:rPr>
          <w:rFonts w:ascii="Open Sans" w:eastAsia="Times New Roman" w:hAnsi="Open Sans" w:cs="Open Sans"/>
          <w:b/>
          <w:bCs/>
          <w:color w:val="474747"/>
          <w:kern w:val="0"/>
          <w:sz w:val="21"/>
          <w:szCs w:val="21"/>
          <w:lang w:eastAsia="es-UY"/>
          <w14:ligatures w14:val="none"/>
        </w:rPr>
        <w:t>Y si usted cruzase esa frontera, aunque solo fuera para rezar un padrenuestro y dejar un pequeño olivo en manos de un niño que ha visto demasiado, el mundo entendería que el Evangelio sigue siendo una buena noticia en medio de tanto horror</w:t>
      </w:r>
      <w:r w:rsidRPr="002048AA">
        <w:rPr>
          <w:rFonts w:ascii="Open Sans" w:eastAsia="Times New Roman" w:hAnsi="Open Sans" w:cs="Open Sans"/>
          <w:color w:val="333333"/>
          <w:kern w:val="0"/>
          <w:sz w:val="21"/>
          <w:szCs w:val="21"/>
          <w:lang w:eastAsia="es-UY"/>
          <w14:ligatures w14:val="none"/>
        </w:rPr>
        <w:t>.</w:t>
      </w:r>
    </w:p>
    <w:p w14:paraId="2FF317AE" w14:textId="77777777" w:rsidR="002048AA" w:rsidRPr="002048AA" w:rsidRDefault="002048AA"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048AA">
        <w:rPr>
          <w:rFonts w:ascii="Open Sans" w:eastAsia="Times New Roman" w:hAnsi="Open Sans" w:cs="Open Sans"/>
          <w:color w:val="333333"/>
          <w:kern w:val="0"/>
          <w:sz w:val="21"/>
          <w:szCs w:val="21"/>
          <w:lang w:eastAsia="es-UY"/>
          <w14:ligatures w14:val="none"/>
        </w:rPr>
        <w:t>Es evidente que incomodaría a los gobiernos implicados. Un rezo silencioso en la frontera, sin discursos partidistas, es muy difícil de criticar abiertamente, pero lanza un mensaje claro contra la violencia, la ocupación y el uso de la religión para justificar la guerra. </w:t>
      </w:r>
      <w:r w:rsidRPr="002048AA">
        <w:rPr>
          <w:rFonts w:ascii="Open Sans" w:eastAsia="Times New Roman" w:hAnsi="Open Sans" w:cs="Open Sans"/>
          <w:b/>
          <w:bCs/>
          <w:color w:val="474747"/>
          <w:kern w:val="0"/>
          <w:sz w:val="21"/>
          <w:szCs w:val="21"/>
          <w:lang w:eastAsia="es-UY"/>
          <w14:ligatures w14:val="none"/>
        </w:rPr>
        <w:t>Eso ejerce presión moral sobre dirigentes como Netanyahu o Trump, sin romper formalmente la neutralidad diplomática</w:t>
      </w:r>
      <w:r w:rsidRPr="002048AA">
        <w:rPr>
          <w:rFonts w:ascii="Open Sans" w:eastAsia="Times New Roman" w:hAnsi="Open Sans" w:cs="Open Sans"/>
          <w:color w:val="333333"/>
          <w:kern w:val="0"/>
          <w:sz w:val="21"/>
          <w:szCs w:val="21"/>
          <w:lang w:eastAsia="es-UY"/>
          <w14:ligatures w14:val="none"/>
        </w:rPr>
        <w:t>.</w:t>
      </w:r>
    </w:p>
    <w:p w14:paraId="1BE0402F" w14:textId="77777777" w:rsidR="002048AA" w:rsidRPr="002048AA" w:rsidRDefault="002048AA"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048AA">
        <w:rPr>
          <w:rFonts w:ascii="Open Sans" w:eastAsia="Times New Roman" w:hAnsi="Open Sans" w:cs="Open Sans"/>
          <w:color w:val="333333"/>
          <w:kern w:val="0"/>
          <w:sz w:val="21"/>
          <w:szCs w:val="21"/>
          <w:lang w:eastAsia="es-UY"/>
          <w14:ligatures w14:val="none"/>
        </w:rPr>
        <w:t>Dicen que usted es un Papa tímido, poco atrevido, muy americano. Que pesa más Chicago que Perú, más el cálculo que la audacia. Con este gesto, rompería el techo de cristal de esas etiquetas fáciles y, quizás, falsas. </w:t>
      </w:r>
      <w:r w:rsidRPr="002048AA">
        <w:rPr>
          <w:rFonts w:ascii="Open Sans" w:eastAsia="Times New Roman" w:hAnsi="Open Sans" w:cs="Open Sans"/>
          <w:b/>
          <w:bCs/>
          <w:color w:val="474747"/>
          <w:kern w:val="0"/>
          <w:sz w:val="21"/>
          <w:szCs w:val="21"/>
          <w:lang w:eastAsia="es-UY"/>
          <w14:ligatures w14:val="none"/>
        </w:rPr>
        <w:t>Mostraría que bajo la muceta hay un corazón capaz de sacudirse los protocolos para ponerse del lado de los que no cuentan</w:t>
      </w:r>
      <w:r w:rsidRPr="002048AA">
        <w:rPr>
          <w:rFonts w:ascii="Open Sans" w:eastAsia="Times New Roman" w:hAnsi="Open Sans" w:cs="Open Sans"/>
          <w:color w:val="333333"/>
          <w:kern w:val="0"/>
          <w:sz w:val="21"/>
          <w:szCs w:val="21"/>
          <w:lang w:eastAsia="es-UY"/>
          <w14:ligatures w14:val="none"/>
        </w:rPr>
        <w:t xml:space="preserve">. Y colocaría, de una vez por todas, a las víctimas en el centro de la vida pública, de la geopolítica y, sobre todo, en el corazón de la Iglesia. No con un documento (como </w:t>
      </w:r>
      <w:proofErr w:type="spellStart"/>
      <w:r w:rsidRPr="002048AA">
        <w:rPr>
          <w:rFonts w:ascii="Open Sans" w:eastAsia="Times New Roman" w:hAnsi="Open Sans" w:cs="Open Sans"/>
          <w:color w:val="333333"/>
          <w:kern w:val="0"/>
          <w:sz w:val="21"/>
          <w:szCs w:val="21"/>
          <w:lang w:eastAsia="es-UY"/>
          <w14:ligatures w14:val="none"/>
        </w:rPr>
        <w:t>Dilexit</w:t>
      </w:r>
      <w:proofErr w:type="spellEnd"/>
      <w:r w:rsidRPr="002048AA">
        <w:rPr>
          <w:rFonts w:ascii="Open Sans" w:eastAsia="Times New Roman" w:hAnsi="Open Sans" w:cs="Open Sans"/>
          <w:color w:val="333333"/>
          <w:kern w:val="0"/>
          <w:sz w:val="21"/>
          <w:szCs w:val="21"/>
          <w:lang w:eastAsia="es-UY"/>
          <w14:ligatures w14:val="none"/>
        </w:rPr>
        <w:t xml:space="preserve"> te), no con un tweet, sino con una rodilla clavada en una tierra que clama y llora. Y pregunta a Caín qué ha hecho con la sangre de su hermano.</w:t>
      </w:r>
    </w:p>
    <w:p w14:paraId="050B19FA" w14:textId="77777777" w:rsidR="002048AA" w:rsidRPr="002048AA" w:rsidRDefault="002048AA" w:rsidP="002048A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048AA">
        <w:rPr>
          <w:rFonts w:ascii="inherit" w:eastAsia="Times New Roman" w:hAnsi="inherit" w:cs="Open Sans"/>
          <w:noProof/>
          <w:color w:val="000000"/>
          <w:kern w:val="0"/>
          <w:sz w:val="21"/>
          <w:szCs w:val="21"/>
          <w:lang w:eastAsia="es-UY"/>
          <w14:ligatures w14:val="none"/>
        </w:rPr>
        <w:lastRenderedPageBreak/>
        <w:drawing>
          <wp:inline distT="0" distB="0" distL="0" distR="0" wp14:anchorId="5B331A1E" wp14:editId="129288AA">
            <wp:extent cx="5302009" cy="2978150"/>
            <wp:effectExtent l="0" t="0" r="0" b="0"/>
            <wp:docPr id="3" name="Imagen 2" descr="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z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0626" cy="2982990"/>
                    </a:xfrm>
                    <a:prstGeom prst="rect">
                      <a:avLst/>
                    </a:prstGeom>
                    <a:noFill/>
                    <a:ln>
                      <a:noFill/>
                    </a:ln>
                  </pic:spPr>
                </pic:pic>
              </a:graphicData>
            </a:graphic>
          </wp:inline>
        </w:drawing>
      </w:r>
    </w:p>
    <w:p w14:paraId="15F04990" w14:textId="77777777" w:rsidR="002048AA" w:rsidRPr="002048AA" w:rsidRDefault="002048AA"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048AA">
        <w:rPr>
          <w:rFonts w:ascii="Open Sans" w:eastAsia="Times New Roman" w:hAnsi="Open Sans" w:cs="Open Sans"/>
          <w:color w:val="333333"/>
          <w:kern w:val="0"/>
          <w:sz w:val="21"/>
          <w:szCs w:val="21"/>
          <w:lang w:eastAsia="es-UY"/>
          <w14:ligatures w14:val="none"/>
        </w:rPr>
        <w:t xml:space="preserve">Imagino la escena: usted llega al último puesto libanés, saluda a los soldados, cruza a pie un pequeño tramo de terreno y, sin discursos, solo con un micrófono abierto al viento, susurra: “Aquí vengo a pedir una paz desarmada y </w:t>
      </w:r>
      <w:proofErr w:type="spellStart"/>
      <w:r w:rsidRPr="002048AA">
        <w:rPr>
          <w:rFonts w:ascii="Open Sans" w:eastAsia="Times New Roman" w:hAnsi="Open Sans" w:cs="Open Sans"/>
          <w:color w:val="333333"/>
          <w:kern w:val="0"/>
          <w:sz w:val="21"/>
          <w:szCs w:val="21"/>
          <w:lang w:eastAsia="es-UY"/>
          <w14:ligatures w14:val="none"/>
        </w:rPr>
        <w:t>desarmante</w:t>
      </w:r>
      <w:proofErr w:type="spellEnd"/>
      <w:r w:rsidRPr="002048AA">
        <w:rPr>
          <w:rFonts w:ascii="Open Sans" w:eastAsia="Times New Roman" w:hAnsi="Open Sans" w:cs="Open Sans"/>
          <w:color w:val="333333"/>
          <w:kern w:val="0"/>
          <w:sz w:val="21"/>
          <w:szCs w:val="21"/>
          <w:lang w:eastAsia="es-UY"/>
          <w14:ligatures w14:val="none"/>
        </w:rPr>
        <w:t>; aquí vengo a llorar con ustedes y por ustedes”. Y deja allí un olivo pequeño, casi frágil, como diciendo que la esperanza no es un eslogan, sino una semilla que se planta con riesgo, </w:t>
      </w:r>
      <w:r w:rsidRPr="002048AA">
        <w:rPr>
          <w:rFonts w:ascii="Open Sans" w:eastAsia="Times New Roman" w:hAnsi="Open Sans" w:cs="Open Sans"/>
          <w:b/>
          <w:bCs/>
          <w:color w:val="474747"/>
          <w:kern w:val="0"/>
          <w:sz w:val="21"/>
          <w:szCs w:val="21"/>
          <w:lang w:eastAsia="es-UY"/>
          <w14:ligatures w14:val="none"/>
        </w:rPr>
        <w:t>confiando en que Caín y Abel, Isaac e Ismael pueden volver a mirarse a los ojos, vivir juntos o, al menos</w:t>
      </w:r>
      <w:r w:rsidRPr="002048AA">
        <w:rPr>
          <w:rFonts w:ascii="Open Sans" w:eastAsia="Times New Roman" w:hAnsi="Open Sans" w:cs="Open Sans"/>
          <w:color w:val="333333"/>
          <w:kern w:val="0"/>
          <w:sz w:val="21"/>
          <w:szCs w:val="21"/>
          <w:lang w:eastAsia="es-UY"/>
          <w14:ligatures w14:val="none"/>
        </w:rPr>
        <w:t>, respetarse como dos pueblos, dos estados, dos historias llamadas a no destruirse.</w:t>
      </w:r>
    </w:p>
    <w:p w14:paraId="3E42E690" w14:textId="77777777" w:rsidR="002048AA" w:rsidRDefault="002048AA"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048AA">
        <w:rPr>
          <w:rFonts w:ascii="Open Sans" w:eastAsia="Times New Roman" w:hAnsi="Open Sans" w:cs="Open Sans"/>
          <w:color w:val="333333"/>
          <w:kern w:val="0"/>
          <w:sz w:val="21"/>
          <w:szCs w:val="21"/>
          <w:lang w:eastAsia="es-UY"/>
          <w14:ligatures w14:val="none"/>
        </w:rPr>
        <w:t>Sería un gesto rompedor, sí. Pero sobre todo sería un gesto profundamente evangélico. Como cuando Juan Pablo II se arrodilló a pedir perdón por los pecados de la Iglesia, como cuando Francisco abrazó a los migrantes en Lampedusa o besó los pies de líderes enfrentados en Sudán. Usted tiene ahora una oportunidad irrepetible: dejar claro que el centro del cristianismo no son los acuerdos diplomáticos, sino los crucificados de la historia.</w:t>
      </w:r>
      <w:r w:rsidRPr="002048AA">
        <w:rPr>
          <w:rFonts w:ascii="Open Sans" w:eastAsia="Times New Roman" w:hAnsi="Open Sans" w:cs="Open Sans"/>
          <w:b/>
          <w:bCs/>
          <w:color w:val="474747"/>
          <w:kern w:val="0"/>
          <w:sz w:val="21"/>
          <w:szCs w:val="21"/>
          <w:lang w:eastAsia="es-UY"/>
          <w14:ligatures w14:val="none"/>
        </w:rPr>
        <w:t> Un paso, un rezo, un olivo. A veces, para cambiar el mundo, basta con atreverse a cruzar una frontera</w:t>
      </w:r>
      <w:r w:rsidRPr="002048AA">
        <w:rPr>
          <w:rFonts w:ascii="Open Sans" w:eastAsia="Times New Roman" w:hAnsi="Open Sans" w:cs="Open Sans"/>
          <w:color w:val="333333"/>
          <w:kern w:val="0"/>
          <w:sz w:val="21"/>
          <w:szCs w:val="21"/>
          <w:lang w:eastAsia="es-UY"/>
          <w14:ligatures w14:val="none"/>
        </w:rPr>
        <w:t>.</w:t>
      </w:r>
    </w:p>
    <w:p w14:paraId="29B72212" w14:textId="7BF74099" w:rsidR="00F119D2" w:rsidRDefault="00F119D2"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hyperlink r:id="rId9" w:history="1">
        <w:r w:rsidRPr="00C0417B">
          <w:rPr>
            <w:rStyle w:val="Hipervnculo"/>
            <w:rFonts w:ascii="Open Sans" w:eastAsia="Times New Roman" w:hAnsi="Open Sans" w:cs="Open Sans"/>
            <w:kern w:val="0"/>
            <w:sz w:val="21"/>
            <w:szCs w:val="21"/>
            <w:lang w:eastAsia="es-UY"/>
            <w14:ligatures w14:val="none"/>
          </w:rPr>
          <w:t>https://www.religiondigital.org/rumores_de_angeles/visita-podria-aliviar-Cain-Abel-Libano-Gaza-genocidio-Palestina_7_2839286046.html?utm_source=newsletter&amp;utm_medium=email&amp;utm_campaign=libano_el_pais_de_los_cedros_y_de_los_olivos_comprometido_con_el_dialogo_y_con_la_paz&amp;utm_term=2025-12-02</w:t>
        </w:r>
      </w:hyperlink>
    </w:p>
    <w:p w14:paraId="5062C8E5" w14:textId="77777777" w:rsidR="00F119D2" w:rsidRDefault="00F119D2"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
    <w:p w14:paraId="10FCCDF5" w14:textId="77777777" w:rsidR="00F119D2" w:rsidRPr="002048AA" w:rsidRDefault="00F119D2" w:rsidP="002048A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
    <w:p w14:paraId="27940692" w14:textId="77777777" w:rsidR="002048AA" w:rsidRPr="002048AA" w:rsidRDefault="002048AA" w:rsidP="002048A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048AA">
        <w:rPr>
          <w:rFonts w:ascii="inherit" w:eastAsia="Times New Roman" w:hAnsi="inherit" w:cs="Open Sans"/>
          <w:noProof/>
          <w:color w:val="000000"/>
          <w:kern w:val="0"/>
          <w:sz w:val="21"/>
          <w:szCs w:val="21"/>
          <w:lang w:eastAsia="es-UY"/>
          <w14:ligatures w14:val="none"/>
        </w:rPr>
        <w:lastRenderedPageBreak/>
        <w:drawing>
          <wp:inline distT="0" distB="0" distL="0" distR="0" wp14:anchorId="41C2E4B5" wp14:editId="45DDFC20">
            <wp:extent cx="5330724" cy="5346700"/>
            <wp:effectExtent l="0" t="0" r="3810" b="6350"/>
            <wp:docPr id="4" name="Imagen 1" descr="Belén en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lén en Gaz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1849" cy="5357858"/>
                    </a:xfrm>
                    <a:prstGeom prst="rect">
                      <a:avLst/>
                    </a:prstGeom>
                    <a:noFill/>
                    <a:ln>
                      <a:noFill/>
                    </a:ln>
                  </pic:spPr>
                </pic:pic>
              </a:graphicData>
            </a:graphic>
          </wp:inline>
        </w:drawing>
      </w:r>
    </w:p>
    <w:p w14:paraId="74CCC3DC" w14:textId="77777777" w:rsidR="002048AA" w:rsidRPr="002048AA" w:rsidRDefault="002048AA" w:rsidP="002048AA">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048AA">
        <w:rPr>
          <w:rFonts w:ascii="inherit" w:eastAsia="Times New Roman" w:hAnsi="inherit" w:cs="Open Sans"/>
          <w:color w:val="000000"/>
          <w:kern w:val="0"/>
          <w:sz w:val="21"/>
          <w:szCs w:val="21"/>
          <w:lang w:eastAsia="es-UY"/>
          <w14:ligatures w14:val="none"/>
        </w:rPr>
        <w:t>Belén en Gaza</w:t>
      </w:r>
    </w:p>
    <w:p w14:paraId="6E82D14B" w14:textId="77777777" w:rsidR="002048AA" w:rsidRPr="002048AA" w:rsidRDefault="002048AA" w:rsidP="002048A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2048AA">
        <w:rPr>
          <w:rFonts w:ascii="Open Sans" w:eastAsia="Times New Roman" w:hAnsi="Open Sans" w:cs="Open Sans"/>
          <w:color w:val="333333"/>
          <w:kern w:val="0"/>
          <w:sz w:val="21"/>
          <w:szCs w:val="21"/>
          <w:lang w:eastAsia="es-UY"/>
          <w14:ligatures w14:val="none"/>
        </w:rPr>
        <w:t>Santidad, su oración papal en la frontera no cambiaría por sí sola la realidad sobre el terreno, pero sí podría transformar el clima internacional: </w:t>
      </w:r>
      <w:r w:rsidRPr="002048AA">
        <w:rPr>
          <w:rFonts w:ascii="Open Sans" w:eastAsia="Times New Roman" w:hAnsi="Open Sans" w:cs="Open Sans"/>
          <w:b/>
          <w:bCs/>
          <w:color w:val="474747"/>
          <w:kern w:val="0"/>
          <w:sz w:val="21"/>
          <w:szCs w:val="21"/>
          <w:lang w:eastAsia="es-UY"/>
          <w14:ligatures w14:val="none"/>
        </w:rPr>
        <w:t>dar esperanza a las víctimas, incomodar a los señores de la guerra</w:t>
      </w:r>
      <w:r w:rsidRPr="002048AA">
        <w:rPr>
          <w:rFonts w:ascii="Open Sans" w:eastAsia="Times New Roman" w:hAnsi="Open Sans" w:cs="Open Sans"/>
          <w:color w:val="333333"/>
          <w:kern w:val="0"/>
          <w:sz w:val="21"/>
          <w:szCs w:val="21"/>
          <w:lang w:eastAsia="es-UY"/>
          <w14:ligatures w14:val="none"/>
        </w:rPr>
        <w:t> y recordar al mundo que la paz empieza cuando alguien se atreve a ponerse de rodillas donde todos los demás se atrincheran.</w:t>
      </w:r>
    </w:p>
    <w:p w14:paraId="5CA58CF4"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026D4"/>
    <w:multiLevelType w:val="multilevel"/>
    <w:tmpl w:val="9510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756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AA"/>
    <w:rsid w:val="002048AA"/>
    <w:rsid w:val="00926044"/>
    <w:rsid w:val="00CF7672"/>
    <w:rsid w:val="00DE17AC"/>
    <w:rsid w:val="00F119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B8B7D"/>
  <w15:chartTrackingRefBased/>
  <w15:docId w15:val="{D97FD059-5D05-402E-A354-816DC420F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4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04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048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048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048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048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048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048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048A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48A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048A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048A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048A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048A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048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048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048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048AA"/>
    <w:rPr>
      <w:rFonts w:eastAsiaTheme="majorEastAsia" w:cstheme="majorBidi"/>
      <w:color w:val="272727" w:themeColor="text1" w:themeTint="D8"/>
    </w:rPr>
  </w:style>
  <w:style w:type="paragraph" w:styleId="Ttulo">
    <w:name w:val="Title"/>
    <w:basedOn w:val="Normal"/>
    <w:next w:val="Normal"/>
    <w:link w:val="TtuloCar"/>
    <w:uiPriority w:val="10"/>
    <w:qFormat/>
    <w:rsid w:val="00204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48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048A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048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048AA"/>
    <w:pPr>
      <w:spacing w:before="160"/>
      <w:jc w:val="center"/>
    </w:pPr>
    <w:rPr>
      <w:i/>
      <w:iCs/>
      <w:color w:val="404040" w:themeColor="text1" w:themeTint="BF"/>
    </w:rPr>
  </w:style>
  <w:style w:type="character" w:customStyle="1" w:styleId="CitaCar">
    <w:name w:val="Cita Car"/>
    <w:basedOn w:val="Fuentedeprrafopredeter"/>
    <w:link w:val="Cita"/>
    <w:uiPriority w:val="29"/>
    <w:rsid w:val="002048AA"/>
    <w:rPr>
      <w:i/>
      <w:iCs/>
      <w:color w:val="404040" w:themeColor="text1" w:themeTint="BF"/>
    </w:rPr>
  </w:style>
  <w:style w:type="paragraph" w:styleId="Prrafodelista">
    <w:name w:val="List Paragraph"/>
    <w:basedOn w:val="Normal"/>
    <w:uiPriority w:val="34"/>
    <w:qFormat/>
    <w:rsid w:val="002048AA"/>
    <w:pPr>
      <w:ind w:left="720"/>
      <w:contextualSpacing/>
    </w:pPr>
  </w:style>
  <w:style w:type="character" w:styleId="nfasisintenso">
    <w:name w:val="Intense Emphasis"/>
    <w:basedOn w:val="Fuentedeprrafopredeter"/>
    <w:uiPriority w:val="21"/>
    <w:qFormat/>
    <w:rsid w:val="002048AA"/>
    <w:rPr>
      <w:i/>
      <w:iCs/>
      <w:color w:val="0F4761" w:themeColor="accent1" w:themeShade="BF"/>
    </w:rPr>
  </w:style>
  <w:style w:type="paragraph" w:styleId="Citadestacada">
    <w:name w:val="Intense Quote"/>
    <w:basedOn w:val="Normal"/>
    <w:next w:val="Normal"/>
    <w:link w:val="CitadestacadaCar"/>
    <w:uiPriority w:val="30"/>
    <w:qFormat/>
    <w:rsid w:val="00204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048AA"/>
    <w:rPr>
      <w:i/>
      <w:iCs/>
      <w:color w:val="0F4761" w:themeColor="accent1" w:themeShade="BF"/>
    </w:rPr>
  </w:style>
  <w:style w:type="character" w:styleId="Referenciaintensa">
    <w:name w:val="Intense Reference"/>
    <w:basedOn w:val="Fuentedeprrafopredeter"/>
    <w:uiPriority w:val="32"/>
    <w:qFormat/>
    <w:rsid w:val="002048AA"/>
    <w:rPr>
      <w:b/>
      <w:bCs/>
      <w:smallCaps/>
      <w:color w:val="0F4761" w:themeColor="accent1" w:themeShade="BF"/>
      <w:spacing w:val="5"/>
    </w:rPr>
  </w:style>
  <w:style w:type="character" w:styleId="Hipervnculo">
    <w:name w:val="Hyperlink"/>
    <w:basedOn w:val="Fuentedeprrafopredeter"/>
    <w:uiPriority w:val="99"/>
    <w:unhideWhenUsed/>
    <w:rsid w:val="00F119D2"/>
    <w:rPr>
      <w:color w:val="467886" w:themeColor="hyperlink"/>
      <w:u w:val="single"/>
    </w:rPr>
  </w:style>
  <w:style w:type="character" w:styleId="Mencinsinresolver">
    <w:name w:val="Unresolved Mention"/>
    <w:basedOn w:val="Fuentedeprrafopredeter"/>
    <w:uiPriority w:val="99"/>
    <w:semiHidden/>
    <w:unhideWhenUsed/>
    <w:rsid w:val="00F11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religiondigital.org/rumores_de_angeles/visita-podria-aliviar-Cain-Abel-Libano-Gaza-genocidio-Palestina_7_2839286046.html?utm_source=newsletter&amp;utm_medium=email&amp;utm_campaign=libano_el_pais_de_los_cedros_y_de_los_olivos_comprometido_con_el_dialogo_y_con_la_paz&amp;utm_term=2025-12-0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872</Words>
  <Characters>4797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2025-12-03T12:06:00Z</dcterms:created>
  <dcterms:modified xsi:type="dcterms:W3CDTF">2025-12-03T12:40:00Z</dcterms:modified>
</cp:coreProperties>
</file>