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816" w14:textId="3B008B9F" w:rsidR="0020241E" w:rsidRDefault="0020241E" w:rsidP="0020241E">
      <w:pPr>
        <w:pStyle w:val="NormalWeb"/>
      </w:pPr>
      <w:r>
        <w:rPr>
          <w:rStyle w:val="Textoennegrita"/>
        </w:rPr>
        <w:t xml:space="preserve">La Dra. Ana María Bidegain es reconocida con el </w:t>
      </w:r>
      <w:r>
        <w:rPr>
          <w:rStyle w:val="nfasis"/>
          <w:b/>
          <w:bCs/>
        </w:rPr>
        <w:t>Lifetime Achievement Award</w:t>
      </w:r>
    </w:p>
    <w:p w14:paraId="06EA93BA" w14:textId="24ED41E0" w:rsidR="0020241E" w:rsidRDefault="0072650F" w:rsidP="0020241E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794F1D" wp14:editId="5EB38113">
            <wp:simplePos x="0" y="0"/>
            <wp:positionH relativeFrom="column">
              <wp:posOffset>2774315</wp:posOffset>
            </wp:positionH>
            <wp:positionV relativeFrom="paragraph">
              <wp:posOffset>115570</wp:posOffset>
            </wp:positionV>
            <wp:extent cx="3289300" cy="2231003"/>
            <wp:effectExtent l="0" t="0" r="6350" b="0"/>
            <wp:wrapTight wrapText="bothSides">
              <wp:wrapPolygon edited="0">
                <wp:start x="0" y="0"/>
                <wp:lineTo x="0" y="21397"/>
                <wp:lineTo x="21517" y="21397"/>
                <wp:lineTo x="21517" y="0"/>
                <wp:lineTo x="0" y="0"/>
              </wp:wrapPolygon>
            </wp:wrapTight>
            <wp:docPr id="1" name="Imagen 1" descr="Mujer sentada en un b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ujer sentada en un ban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23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41E">
        <w:rPr>
          <w:rStyle w:val="nfasis"/>
        </w:rPr>
        <w:t>Por CEHILA</w:t>
      </w:r>
    </w:p>
    <w:p w14:paraId="7031EEBB" w14:textId="3CEB2B69" w:rsidR="0020241E" w:rsidRPr="0020241E" w:rsidRDefault="0020241E" w:rsidP="0020241E">
      <w:pPr>
        <w:pStyle w:val="NormalWeb"/>
        <w:jc w:val="both"/>
        <w:rPr>
          <w:rFonts w:ascii="Arial" w:hAnsi="Arial" w:cs="Arial"/>
        </w:rPr>
      </w:pPr>
      <w:r w:rsidRPr="0020241E">
        <w:rPr>
          <w:rFonts w:ascii="Arial" w:hAnsi="Arial" w:cs="Arial"/>
        </w:rPr>
        <w:t xml:space="preserve">La Dra. Ana María Bidegain, una de las voces más significativas en el estudio de la historia de la Iglesia en América Latina, ha sido reconocida con el </w:t>
      </w:r>
      <w:r w:rsidRPr="0020241E">
        <w:rPr>
          <w:rStyle w:val="nfasis"/>
          <w:rFonts w:ascii="Arial" w:hAnsi="Arial" w:cs="Arial"/>
        </w:rPr>
        <w:t>Lifetime Achievement Award</w:t>
      </w:r>
      <w:r w:rsidRPr="0020241E">
        <w:rPr>
          <w:rFonts w:ascii="Arial" w:hAnsi="Arial" w:cs="Arial"/>
        </w:rPr>
        <w:t xml:space="preserve"> (premio a la trayectoria) por el Princeton Theological Seminary, otorgado por los organizadores de la </w:t>
      </w:r>
      <w:r w:rsidRPr="0020241E">
        <w:rPr>
          <w:rStyle w:val="nfasis"/>
          <w:rFonts w:ascii="Arial" w:hAnsi="Arial" w:cs="Arial"/>
        </w:rPr>
        <w:t>World Christianity Conference</w:t>
      </w:r>
      <w:r w:rsidRPr="0020241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Ella o</w:t>
      </w:r>
      <w:r w:rsidRPr="0020241E">
        <w:rPr>
          <w:rFonts w:ascii="Arial" w:hAnsi="Arial" w:cs="Arial"/>
        </w:rPr>
        <w:t xml:space="preserve">btuvo su doctorado en </w:t>
      </w:r>
      <w:r>
        <w:rPr>
          <w:rFonts w:ascii="Arial" w:hAnsi="Arial" w:cs="Arial"/>
        </w:rPr>
        <w:t>h</w:t>
      </w:r>
      <w:r w:rsidRPr="0020241E">
        <w:rPr>
          <w:rFonts w:ascii="Arial" w:hAnsi="Arial" w:cs="Arial"/>
        </w:rPr>
        <w:t xml:space="preserve">istoria en la Universidad Católica de Lovaina. Desarrolló su carrera académica en Colombia, donde vivió </w:t>
      </w:r>
      <w:r>
        <w:rPr>
          <w:rFonts w:ascii="Arial" w:hAnsi="Arial" w:cs="Arial"/>
        </w:rPr>
        <w:t>e impartió cátedra</w:t>
      </w:r>
      <w:r w:rsidRPr="0020241E">
        <w:rPr>
          <w:rFonts w:ascii="Arial" w:hAnsi="Arial" w:cs="Arial"/>
        </w:rPr>
        <w:t xml:space="preserve"> durante más de 20 años; fundó el Departamento de Historia en la Universidad de los Andes y abrió el campo de Estudios Religiosos en la Universidad Nacional de Colombia. En 1979 se incorporó a </w:t>
      </w:r>
      <w:r>
        <w:rPr>
          <w:rFonts w:ascii="Arial" w:hAnsi="Arial" w:cs="Arial"/>
        </w:rPr>
        <w:t xml:space="preserve">la </w:t>
      </w:r>
      <w:r w:rsidRPr="0020241E">
        <w:rPr>
          <w:rFonts w:ascii="Arial" w:hAnsi="Arial" w:cs="Arial"/>
        </w:rPr>
        <w:t>CEHILA.</w:t>
      </w:r>
    </w:p>
    <w:p w14:paraId="515DC969" w14:textId="72F6B63A" w:rsidR="00AE4FDC" w:rsidRDefault="0020241E" w:rsidP="0020241E">
      <w:pPr>
        <w:pStyle w:val="NormalWeb"/>
        <w:jc w:val="both"/>
        <w:rPr>
          <w:rFonts w:ascii="Arial" w:hAnsi="Arial" w:cs="Arial"/>
        </w:rPr>
      </w:pPr>
      <w:r w:rsidRPr="0020241E">
        <w:rPr>
          <w:rFonts w:ascii="Arial" w:hAnsi="Arial" w:cs="Arial"/>
        </w:rPr>
        <w:t xml:space="preserve">Este prestigioso reconocimiento celebra sus sobresalientes y perdurables contribuciones al campo del cristianismo mundial. La investigación pionera, el liderazgo visionario y </w:t>
      </w:r>
      <w:r>
        <w:rPr>
          <w:rFonts w:ascii="Arial" w:hAnsi="Arial" w:cs="Arial"/>
        </w:rPr>
        <w:t>su</w:t>
      </w:r>
      <w:r w:rsidRPr="0020241E">
        <w:rPr>
          <w:rFonts w:ascii="Arial" w:hAnsi="Arial" w:cs="Arial"/>
        </w:rPr>
        <w:t xml:space="preserve"> incansable compromiso</w:t>
      </w:r>
      <w:r>
        <w:rPr>
          <w:rFonts w:ascii="Arial" w:hAnsi="Arial" w:cs="Arial"/>
        </w:rPr>
        <w:t xml:space="preserve"> </w:t>
      </w:r>
      <w:r w:rsidRPr="0020241E">
        <w:rPr>
          <w:rFonts w:ascii="Arial" w:hAnsi="Arial" w:cs="Arial"/>
        </w:rPr>
        <w:t>han transformado profundamente la comprensión del cristianismo en América Latina y el Caribe, inspirando a generaciones de investigadores y profesionales en todo el mundo.</w:t>
      </w:r>
    </w:p>
    <w:p w14:paraId="46A0638F" w14:textId="5C589469" w:rsidR="0020241E" w:rsidRPr="0020241E" w:rsidRDefault="0020241E" w:rsidP="0020241E">
      <w:pPr>
        <w:pStyle w:val="NormalWeb"/>
        <w:jc w:val="both"/>
        <w:rPr>
          <w:rFonts w:ascii="Arial" w:hAnsi="Arial" w:cs="Arial"/>
        </w:rPr>
      </w:pPr>
      <w:r w:rsidRPr="0020241E">
        <w:rPr>
          <w:rFonts w:ascii="Arial" w:hAnsi="Arial" w:cs="Arial"/>
        </w:rPr>
        <w:t>La Dra. Ana María Bidegain es actualmente catedrática de Religiones Latinoamericanas en la Universidad Internacional de Florida. Sus principales líneas de investigación giran en torno a la religión, el género, la sociedad y la política en la historia latinoamericana, así como a la experiencia religiosa de los migrantes latinoamericanos y caribeños, temas sobre los cuales ha publicado extensamente en español, inglés, francés, portugués y alemán. Ha sido profesora visitante en prestigiosas universidades como la École des Hautes Études en Sciences Sociales (París, 2000), la Universidad de Harvard (2003-2004)</w:t>
      </w:r>
      <w:r w:rsidR="00556EA2">
        <w:rPr>
          <w:rFonts w:ascii="Arial" w:hAnsi="Arial" w:cs="Arial"/>
          <w:lang w:val="es-ES"/>
        </w:rPr>
        <w:t>, la</w:t>
      </w:r>
      <w:r w:rsidRPr="0020241E">
        <w:rPr>
          <w:rFonts w:ascii="Arial" w:hAnsi="Arial" w:cs="Arial"/>
        </w:rPr>
        <w:t xml:space="preserve"> </w:t>
      </w:r>
      <w:r w:rsidR="00556EA2" w:rsidRPr="00556EA2">
        <w:rPr>
          <w:rFonts w:ascii="Arial" w:hAnsi="Arial" w:cs="Arial"/>
        </w:rPr>
        <w:t>Universidad Iberoamericana</w:t>
      </w:r>
      <w:r w:rsidR="00556EA2">
        <w:rPr>
          <w:rFonts w:ascii="Arial" w:hAnsi="Arial" w:cs="Arial"/>
          <w:lang w:val="es-ES"/>
        </w:rPr>
        <w:t xml:space="preserve"> en México</w:t>
      </w:r>
      <w:r w:rsidR="00556EA2" w:rsidRPr="00556EA2">
        <w:rPr>
          <w:rFonts w:ascii="Arial" w:hAnsi="Arial" w:cs="Arial"/>
        </w:rPr>
        <w:t xml:space="preserve"> </w:t>
      </w:r>
      <w:r w:rsidRPr="0020241E">
        <w:rPr>
          <w:rFonts w:ascii="Arial" w:hAnsi="Arial" w:cs="Arial"/>
        </w:rPr>
        <w:t>y la Universidad de Buenos Aires (UBA, 2005).</w:t>
      </w:r>
    </w:p>
    <w:p w14:paraId="121846E2" w14:textId="0744771D" w:rsidR="0020241E" w:rsidRPr="0020241E" w:rsidRDefault="0020241E" w:rsidP="0020241E">
      <w:pPr>
        <w:pStyle w:val="NormalWeb"/>
        <w:jc w:val="both"/>
        <w:rPr>
          <w:rFonts w:ascii="Arial" w:hAnsi="Arial" w:cs="Arial"/>
        </w:rPr>
      </w:pPr>
      <w:r w:rsidRPr="0020241E">
        <w:rPr>
          <w:rFonts w:ascii="Arial" w:hAnsi="Arial" w:cs="Arial"/>
        </w:rPr>
        <w:t>Es miembro de diversas asociaciones académicas internacionales, como CEHILA, LASA, ALER, ASSET, AAR, AHA y la Academia Colombiana de Historia. En 2013 recibió el Premio Internacional AWICHA DE LA SABIDURÍA (2008), otorgado a mujeres latinoamericanas pioneras en la teología, y participó en el Primer Congreso de Teólogas Latinoamericanas y Alemanas (TEOLOGANDAS). También fue reconocida por la Cátedra Sor Juana Inés de la Cruz de Teología Feminista/Mujerista (2010) y por el Programa Hispano de Verano para la Excelencia en la Enseñanza de la Teología y el Ministerio Feminista/Mujerista, Universidad de Princeton.</w:t>
      </w:r>
    </w:p>
    <w:p w14:paraId="1671067F" w14:textId="7786B5DF" w:rsidR="00DA3857" w:rsidRPr="0020241E" w:rsidRDefault="0020241E" w:rsidP="0020241E">
      <w:pPr>
        <w:pStyle w:val="NormalWeb"/>
        <w:jc w:val="both"/>
      </w:pPr>
      <w:r w:rsidRPr="0020241E">
        <w:rPr>
          <w:rFonts w:ascii="Arial" w:hAnsi="Arial" w:cs="Arial"/>
        </w:rPr>
        <w:t xml:space="preserve">El mundo académico de la historia de la Iglesia recibe con agrado este reconocimiento a una voz como la de la Dra. Bidegain, quien ha sido fiel </w:t>
      </w:r>
      <w:r>
        <w:rPr>
          <w:rFonts w:ascii="Arial" w:hAnsi="Arial" w:cs="Arial"/>
        </w:rPr>
        <w:t xml:space="preserve">a </w:t>
      </w:r>
      <w:r w:rsidRPr="0020241E">
        <w:rPr>
          <w:rFonts w:ascii="Arial" w:hAnsi="Arial" w:cs="Arial"/>
        </w:rPr>
        <w:lastRenderedPageBreak/>
        <w:t>consagrar sus dones al servicio de visibilizar a las personas menos favorecidas por el relato hegemónico.</w:t>
      </w:r>
    </w:p>
    <w:p w14:paraId="0912E9B1" w14:textId="67568E76" w:rsidR="00E96401" w:rsidRDefault="00E96401"/>
    <w:p w14:paraId="359BDD94" w14:textId="6AFFBF8A" w:rsidR="00E96401" w:rsidRDefault="00E96401"/>
    <w:p w14:paraId="2141A590" w14:textId="7E8AFFEF" w:rsidR="0072650F" w:rsidRDefault="0072650F" w:rsidP="0072650F">
      <w:pPr>
        <w:pStyle w:val="NormalWeb"/>
      </w:pPr>
    </w:p>
    <w:p w14:paraId="37904C09" w14:textId="77777777" w:rsidR="00E96401" w:rsidRDefault="00E96401"/>
    <w:sectPr w:rsidR="00E96401" w:rsidSect="000408A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01"/>
    <w:rsid w:val="00005603"/>
    <w:rsid w:val="00007D65"/>
    <w:rsid w:val="00010EF9"/>
    <w:rsid w:val="00017F43"/>
    <w:rsid w:val="0002280B"/>
    <w:rsid w:val="000408A6"/>
    <w:rsid w:val="00055CB6"/>
    <w:rsid w:val="00063DFE"/>
    <w:rsid w:val="00075C53"/>
    <w:rsid w:val="00081A48"/>
    <w:rsid w:val="00090DAC"/>
    <w:rsid w:val="00091980"/>
    <w:rsid w:val="000B6440"/>
    <w:rsid w:val="000C08E2"/>
    <w:rsid w:val="000C0CAF"/>
    <w:rsid w:val="000F2870"/>
    <w:rsid w:val="00100141"/>
    <w:rsid w:val="0010022D"/>
    <w:rsid w:val="001021FD"/>
    <w:rsid w:val="001101FD"/>
    <w:rsid w:val="00125904"/>
    <w:rsid w:val="00132A1D"/>
    <w:rsid w:val="00132EF9"/>
    <w:rsid w:val="001334EB"/>
    <w:rsid w:val="00134DA2"/>
    <w:rsid w:val="0014148B"/>
    <w:rsid w:val="00150D30"/>
    <w:rsid w:val="001520C9"/>
    <w:rsid w:val="00155C9B"/>
    <w:rsid w:val="00186619"/>
    <w:rsid w:val="0019572E"/>
    <w:rsid w:val="001B4C2E"/>
    <w:rsid w:val="001C6921"/>
    <w:rsid w:val="001C69F5"/>
    <w:rsid w:val="001D2B50"/>
    <w:rsid w:val="001E7CE0"/>
    <w:rsid w:val="0020241E"/>
    <w:rsid w:val="00202711"/>
    <w:rsid w:val="00213284"/>
    <w:rsid w:val="002242CE"/>
    <w:rsid w:val="00244B44"/>
    <w:rsid w:val="00244BEE"/>
    <w:rsid w:val="0025218C"/>
    <w:rsid w:val="0026316C"/>
    <w:rsid w:val="00283633"/>
    <w:rsid w:val="0029113A"/>
    <w:rsid w:val="002A404E"/>
    <w:rsid w:val="002B0BC8"/>
    <w:rsid w:val="002B119E"/>
    <w:rsid w:val="002B39CB"/>
    <w:rsid w:val="002C13BD"/>
    <w:rsid w:val="002D0987"/>
    <w:rsid w:val="002E0951"/>
    <w:rsid w:val="002E30EB"/>
    <w:rsid w:val="002E77D3"/>
    <w:rsid w:val="002F26FF"/>
    <w:rsid w:val="002F2CEB"/>
    <w:rsid w:val="002F3209"/>
    <w:rsid w:val="002F527F"/>
    <w:rsid w:val="002F7BB9"/>
    <w:rsid w:val="003009EC"/>
    <w:rsid w:val="00312143"/>
    <w:rsid w:val="00316585"/>
    <w:rsid w:val="00325DE8"/>
    <w:rsid w:val="0033051B"/>
    <w:rsid w:val="003355D1"/>
    <w:rsid w:val="003401AC"/>
    <w:rsid w:val="003468DD"/>
    <w:rsid w:val="00347276"/>
    <w:rsid w:val="003563A9"/>
    <w:rsid w:val="00360602"/>
    <w:rsid w:val="003729A2"/>
    <w:rsid w:val="0037552A"/>
    <w:rsid w:val="00380AB1"/>
    <w:rsid w:val="003861F4"/>
    <w:rsid w:val="00395F33"/>
    <w:rsid w:val="003B2DAD"/>
    <w:rsid w:val="003B3041"/>
    <w:rsid w:val="003D04DE"/>
    <w:rsid w:val="003D31F6"/>
    <w:rsid w:val="003D7528"/>
    <w:rsid w:val="003E14CE"/>
    <w:rsid w:val="003E1716"/>
    <w:rsid w:val="003E43CC"/>
    <w:rsid w:val="0041670A"/>
    <w:rsid w:val="00421E05"/>
    <w:rsid w:val="00432DBA"/>
    <w:rsid w:val="00464858"/>
    <w:rsid w:val="00471328"/>
    <w:rsid w:val="00473DD9"/>
    <w:rsid w:val="00476F09"/>
    <w:rsid w:val="00477024"/>
    <w:rsid w:val="00491707"/>
    <w:rsid w:val="00492B15"/>
    <w:rsid w:val="004D2240"/>
    <w:rsid w:val="004D5B39"/>
    <w:rsid w:val="005124FA"/>
    <w:rsid w:val="00514F5C"/>
    <w:rsid w:val="00523322"/>
    <w:rsid w:val="00527CAF"/>
    <w:rsid w:val="005463E3"/>
    <w:rsid w:val="0054660E"/>
    <w:rsid w:val="00556EA2"/>
    <w:rsid w:val="00562F90"/>
    <w:rsid w:val="0057063C"/>
    <w:rsid w:val="00572EFA"/>
    <w:rsid w:val="0058525B"/>
    <w:rsid w:val="005966DE"/>
    <w:rsid w:val="005A32CD"/>
    <w:rsid w:val="005B2370"/>
    <w:rsid w:val="005B2DF5"/>
    <w:rsid w:val="005C743D"/>
    <w:rsid w:val="005D0A6D"/>
    <w:rsid w:val="005E1213"/>
    <w:rsid w:val="005E2998"/>
    <w:rsid w:val="005F2DAC"/>
    <w:rsid w:val="005F44CC"/>
    <w:rsid w:val="005F48EA"/>
    <w:rsid w:val="0061034B"/>
    <w:rsid w:val="006361C7"/>
    <w:rsid w:val="006368AF"/>
    <w:rsid w:val="00642886"/>
    <w:rsid w:val="0064370D"/>
    <w:rsid w:val="00652A05"/>
    <w:rsid w:val="0065562D"/>
    <w:rsid w:val="006C5011"/>
    <w:rsid w:val="006C6BC5"/>
    <w:rsid w:val="006F0475"/>
    <w:rsid w:val="006F77BD"/>
    <w:rsid w:val="007032E3"/>
    <w:rsid w:val="00714425"/>
    <w:rsid w:val="00722A5B"/>
    <w:rsid w:val="0072650F"/>
    <w:rsid w:val="007268E3"/>
    <w:rsid w:val="00743607"/>
    <w:rsid w:val="00744B95"/>
    <w:rsid w:val="00745B5D"/>
    <w:rsid w:val="00753FC3"/>
    <w:rsid w:val="0077122F"/>
    <w:rsid w:val="0077312D"/>
    <w:rsid w:val="00775259"/>
    <w:rsid w:val="0078034E"/>
    <w:rsid w:val="00782A59"/>
    <w:rsid w:val="007F667B"/>
    <w:rsid w:val="00801384"/>
    <w:rsid w:val="00801BDB"/>
    <w:rsid w:val="00805916"/>
    <w:rsid w:val="008077C3"/>
    <w:rsid w:val="00815677"/>
    <w:rsid w:val="008203DA"/>
    <w:rsid w:val="00821BC0"/>
    <w:rsid w:val="00846427"/>
    <w:rsid w:val="0084733B"/>
    <w:rsid w:val="00857991"/>
    <w:rsid w:val="00867A22"/>
    <w:rsid w:val="00875284"/>
    <w:rsid w:val="008948F2"/>
    <w:rsid w:val="008A180A"/>
    <w:rsid w:val="008C042A"/>
    <w:rsid w:val="008C2C4D"/>
    <w:rsid w:val="008C5E8C"/>
    <w:rsid w:val="008D461D"/>
    <w:rsid w:val="008D7ACE"/>
    <w:rsid w:val="008E1BE6"/>
    <w:rsid w:val="008E51B0"/>
    <w:rsid w:val="008E6895"/>
    <w:rsid w:val="008F0C55"/>
    <w:rsid w:val="008F69B5"/>
    <w:rsid w:val="00915B42"/>
    <w:rsid w:val="00920F30"/>
    <w:rsid w:val="009450A4"/>
    <w:rsid w:val="009504C0"/>
    <w:rsid w:val="009722C9"/>
    <w:rsid w:val="00974467"/>
    <w:rsid w:val="00975623"/>
    <w:rsid w:val="009C0B6C"/>
    <w:rsid w:val="009E071F"/>
    <w:rsid w:val="009E4E67"/>
    <w:rsid w:val="00A00C8F"/>
    <w:rsid w:val="00A01019"/>
    <w:rsid w:val="00A12D5F"/>
    <w:rsid w:val="00A4671A"/>
    <w:rsid w:val="00A53B42"/>
    <w:rsid w:val="00A55A4F"/>
    <w:rsid w:val="00A57630"/>
    <w:rsid w:val="00A57A0B"/>
    <w:rsid w:val="00A61089"/>
    <w:rsid w:val="00A61783"/>
    <w:rsid w:val="00A64BB6"/>
    <w:rsid w:val="00A72F27"/>
    <w:rsid w:val="00A80502"/>
    <w:rsid w:val="00A81891"/>
    <w:rsid w:val="00A81AA7"/>
    <w:rsid w:val="00A83450"/>
    <w:rsid w:val="00A939AC"/>
    <w:rsid w:val="00A94AD7"/>
    <w:rsid w:val="00AB20D9"/>
    <w:rsid w:val="00AB5894"/>
    <w:rsid w:val="00AE4FDC"/>
    <w:rsid w:val="00B0012D"/>
    <w:rsid w:val="00B073A6"/>
    <w:rsid w:val="00B16630"/>
    <w:rsid w:val="00B37D63"/>
    <w:rsid w:val="00B430D3"/>
    <w:rsid w:val="00B501F1"/>
    <w:rsid w:val="00B51D07"/>
    <w:rsid w:val="00B560FE"/>
    <w:rsid w:val="00B57E13"/>
    <w:rsid w:val="00B61C0E"/>
    <w:rsid w:val="00B6432C"/>
    <w:rsid w:val="00B6528C"/>
    <w:rsid w:val="00B71EE3"/>
    <w:rsid w:val="00B80E1B"/>
    <w:rsid w:val="00B84A1C"/>
    <w:rsid w:val="00B84F98"/>
    <w:rsid w:val="00BB3A65"/>
    <w:rsid w:val="00BC4A79"/>
    <w:rsid w:val="00BF4A63"/>
    <w:rsid w:val="00C1151B"/>
    <w:rsid w:val="00C11C4E"/>
    <w:rsid w:val="00C13D89"/>
    <w:rsid w:val="00C2407B"/>
    <w:rsid w:val="00C244DB"/>
    <w:rsid w:val="00C25430"/>
    <w:rsid w:val="00C41125"/>
    <w:rsid w:val="00C4361F"/>
    <w:rsid w:val="00C46219"/>
    <w:rsid w:val="00C52D89"/>
    <w:rsid w:val="00C60790"/>
    <w:rsid w:val="00C80339"/>
    <w:rsid w:val="00C83D3A"/>
    <w:rsid w:val="00CA599E"/>
    <w:rsid w:val="00CB0B75"/>
    <w:rsid w:val="00CD3095"/>
    <w:rsid w:val="00CE47C0"/>
    <w:rsid w:val="00CF34D8"/>
    <w:rsid w:val="00CF599C"/>
    <w:rsid w:val="00CF69AA"/>
    <w:rsid w:val="00CF78A0"/>
    <w:rsid w:val="00D04C5F"/>
    <w:rsid w:val="00D101B5"/>
    <w:rsid w:val="00D1745A"/>
    <w:rsid w:val="00D2126E"/>
    <w:rsid w:val="00D27BD9"/>
    <w:rsid w:val="00D27EF7"/>
    <w:rsid w:val="00D3575F"/>
    <w:rsid w:val="00D36B2E"/>
    <w:rsid w:val="00D37CA8"/>
    <w:rsid w:val="00D42C55"/>
    <w:rsid w:val="00D60E9C"/>
    <w:rsid w:val="00D76C7B"/>
    <w:rsid w:val="00D82184"/>
    <w:rsid w:val="00D9378D"/>
    <w:rsid w:val="00DA3857"/>
    <w:rsid w:val="00DA4AB7"/>
    <w:rsid w:val="00DC1326"/>
    <w:rsid w:val="00DC3D1A"/>
    <w:rsid w:val="00DC7FD4"/>
    <w:rsid w:val="00DD3E8F"/>
    <w:rsid w:val="00DE3A9D"/>
    <w:rsid w:val="00E07F72"/>
    <w:rsid w:val="00E25F1B"/>
    <w:rsid w:val="00E345B3"/>
    <w:rsid w:val="00E362FF"/>
    <w:rsid w:val="00E374F7"/>
    <w:rsid w:val="00E45C2C"/>
    <w:rsid w:val="00E474EE"/>
    <w:rsid w:val="00E529B7"/>
    <w:rsid w:val="00E800FC"/>
    <w:rsid w:val="00E900EA"/>
    <w:rsid w:val="00E96401"/>
    <w:rsid w:val="00EA0A41"/>
    <w:rsid w:val="00EA3105"/>
    <w:rsid w:val="00EA74C3"/>
    <w:rsid w:val="00EB20D9"/>
    <w:rsid w:val="00EB3611"/>
    <w:rsid w:val="00EC70F6"/>
    <w:rsid w:val="00ED29AA"/>
    <w:rsid w:val="00ED4656"/>
    <w:rsid w:val="00ED6ED1"/>
    <w:rsid w:val="00ED6F4D"/>
    <w:rsid w:val="00EE14D9"/>
    <w:rsid w:val="00EE228C"/>
    <w:rsid w:val="00F00F77"/>
    <w:rsid w:val="00F0254A"/>
    <w:rsid w:val="00F06B34"/>
    <w:rsid w:val="00F25EBE"/>
    <w:rsid w:val="00F55DF4"/>
    <w:rsid w:val="00F643BE"/>
    <w:rsid w:val="00F66945"/>
    <w:rsid w:val="00F706A3"/>
    <w:rsid w:val="00F72589"/>
    <w:rsid w:val="00FD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128BB"/>
  <w15:chartTrackingRefBased/>
  <w15:docId w15:val="{99E2F3EE-AB9C-7F4E-8E07-3ADA61D0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D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24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20241E"/>
    <w:rPr>
      <w:b/>
      <w:bCs/>
    </w:rPr>
  </w:style>
  <w:style w:type="character" w:styleId="nfasis">
    <w:name w:val="Emphasis"/>
    <w:basedOn w:val="Fuentedeprrafopredeter"/>
    <w:uiPriority w:val="20"/>
    <w:qFormat/>
    <w:rsid w:val="0020241E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2024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241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241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24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241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6EA2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6EA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Rosario Hermano</cp:lastModifiedBy>
  <cp:revision>2</cp:revision>
  <dcterms:created xsi:type="dcterms:W3CDTF">2025-11-21T15:27:00Z</dcterms:created>
  <dcterms:modified xsi:type="dcterms:W3CDTF">2025-11-21T15:27:00Z</dcterms:modified>
</cp:coreProperties>
</file>