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5E54D" w14:textId="77777777" w:rsidR="009F5962" w:rsidRDefault="00AE11B2" w:rsidP="00AE11B2">
      <w:pPr>
        <w:pStyle w:val="Prrafodelista"/>
        <w:spacing w:line="240" w:lineRule="auto"/>
        <w:jc w:val="center"/>
        <w:rPr>
          <w:rFonts w:ascii="Times New Roman" w:hAnsi="Times New Roman" w:cs="Times New Roman"/>
          <w:b/>
          <w:color w:val="C00000"/>
          <w:sz w:val="32"/>
          <w:szCs w:val="32"/>
        </w:rPr>
      </w:pPr>
      <w:r w:rsidRPr="009B1028">
        <w:rPr>
          <w:rFonts w:ascii="Times New Roman" w:hAnsi="Times New Roman" w:cs="Times New Roman"/>
          <w:noProof/>
          <w:sz w:val="32"/>
          <w:szCs w:val="32"/>
          <w:lang w:eastAsia="es-PE"/>
        </w:rPr>
        <w:drawing>
          <wp:anchor distT="0" distB="0" distL="114300" distR="114300" simplePos="0" relativeHeight="251659264" behindDoc="0" locked="0" layoutInCell="1" allowOverlap="1" wp14:anchorId="2B74BD8B" wp14:editId="783DB086">
            <wp:simplePos x="0" y="0"/>
            <wp:positionH relativeFrom="column">
              <wp:posOffset>-1080135</wp:posOffset>
            </wp:positionH>
            <wp:positionV relativeFrom="paragraph">
              <wp:posOffset>83820</wp:posOffset>
            </wp:positionV>
            <wp:extent cx="7619371" cy="2720981"/>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19371" cy="2720981"/>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color w:val="C00000"/>
          <w:sz w:val="32"/>
          <w:szCs w:val="32"/>
        </w:rPr>
        <w:t xml:space="preserve"> 22 </w:t>
      </w:r>
      <w:r w:rsidR="009C21AF">
        <w:rPr>
          <w:rFonts w:ascii="Times New Roman" w:hAnsi="Times New Roman" w:cs="Times New Roman"/>
          <w:b/>
          <w:color w:val="C00000"/>
          <w:sz w:val="32"/>
          <w:szCs w:val="32"/>
        </w:rPr>
        <w:t xml:space="preserve">al 29 </w:t>
      </w:r>
      <w:r>
        <w:rPr>
          <w:rFonts w:ascii="Times New Roman" w:hAnsi="Times New Roman" w:cs="Times New Roman"/>
          <w:b/>
          <w:color w:val="C00000"/>
          <w:sz w:val="32"/>
          <w:szCs w:val="32"/>
        </w:rPr>
        <w:t xml:space="preserve">de septiembre </w:t>
      </w:r>
      <w:r w:rsidRPr="009B1028">
        <w:rPr>
          <w:rFonts w:ascii="Times New Roman" w:hAnsi="Times New Roman" w:cs="Times New Roman"/>
          <w:b/>
          <w:color w:val="C00000"/>
          <w:sz w:val="32"/>
          <w:szCs w:val="32"/>
        </w:rPr>
        <w:t>de 2025</w:t>
      </w:r>
    </w:p>
    <w:sdt>
      <w:sdtPr>
        <w:rPr>
          <w:rFonts w:asciiTheme="minorHAnsi" w:eastAsiaTheme="minorHAnsi" w:hAnsiTheme="minorHAnsi" w:cstheme="minorBidi"/>
          <w:color w:val="auto"/>
          <w:sz w:val="22"/>
          <w:szCs w:val="22"/>
          <w:lang w:val="es-ES" w:eastAsia="en-US"/>
        </w:rPr>
        <w:id w:val="-902526008"/>
        <w:docPartObj>
          <w:docPartGallery w:val="Table of Contents"/>
          <w:docPartUnique/>
        </w:docPartObj>
      </w:sdtPr>
      <w:sdtEndPr>
        <w:rPr>
          <w:b/>
          <w:bCs/>
        </w:rPr>
      </w:sdtEndPr>
      <w:sdtContent>
        <w:p w14:paraId="457AA72B" w14:textId="77777777" w:rsidR="009F5962" w:rsidRDefault="009F5962">
          <w:pPr>
            <w:pStyle w:val="TtuloTDC"/>
          </w:pPr>
          <w:r>
            <w:rPr>
              <w:lang w:val="es-ES"/>
            </w:rPr>
            <w:t>Contenido</w:t>
          </w:r>
        </w:p>
        <w:p w14:paraId="0D6C018E" w14:textId="77777777" w:rsidR="009F5962" w:rsidRPr="009F5962" w:rsidRDefault="009F5962" w:rsidP="00FC6E34">
          <w:pPr>
            <w:pStyle w:val="TDC1"/>
          </w:pPr>
          <w:r w:rsidRPr="009F5962">
            <w:rPr>
              <w:lang w:val="es-ES"/>
            </w:rPr>
            <w:fldChar w:fldCharType="begin"/>
          </w:r>
          <w:r w:rsidRPr="009F5962">
            <w:rPr>
              <w:lang w:val="es-ES"/>
            </w:rPr>
            <w:instrText xml:space="preserve"> TOC \o "1-3" \h \z \u </w:instrText>
          </w:r>
          <w:r w:rsidRPr="009F5962">
            <w:rPr>
              <w:lang w:val="es-ES"/>
            </w:rPr>
            <w:fldChar w:fldCharType="separate"/>
          </w:r>
          <w:hyperlink w:anchor="_Toc210048512" w:history="1">
            <w:r w:rsidRPr="009F5962">
              <w:rPr>
                <w:rStyle w:val="Hipervnculo"/>
                <w:b w:val="0"/>
                <w:color w:val="C00000"/>
                <w:sz w:val="32"/>
                <w:szCs w:val="32"/>
              </w:rPr>
              <w:t>LEÓN XIV</w:t>
            </w:r>
            <w:r w:rsidRPr="009F5962">
              <w:rPr>
                <w:webHidden/>
              </w:rPr>
              <w:tab/>
            </w:r>
            <w:r w:rsidRPr="009F5962">
              <w:rPr>
                <w:webHidden/>
              </w:rPr>
              <w:fldChar w:fldCharType="begin"/>
            </w:r>
            <w:r w:rsidRPr="009F5962">
              <w:rPr>
                <w:webHidden/>
              </w:rPr>
              <w:instrText xml:space="preserve"> PAGEREF _Toc210048512 \h </w:instrText>
            </w:r>
            <w:r w:rsidRPr="009F5962">
              <w:rPr>
                <w:webHidden/>
              </w:rPr>
            </w:r>
            <w:r w:rsidRPr="009F5962">
              <w:rPr>
                <w:webHidden/>
              </w:rPr>
              <w:fldChar w:fldCharType="separate"/>
            </w:r>
            <w:r w:rsidRPr="009F5962">
              <w:rPr>
                <w:webHidden/>
              </w:rPr>
              <w:t>2</w:t>
            </w:r>
            <w:r w:rsidRPr="009F5962">
              <w:rPr>
                <w:webHidden/>
              </w:rPr>
              <w:fldChar w:fldCharType="end"/>
            </w:r>
          </w:hyperlink>
        </w:p>
        <w:p w14:paraId="03844B67" w14:textId="77777777" w:rsidR="009F5962" w:rsidRPr="009F5962" w:rsidRDefault="009F5962" w:rsidP="00FC6E34">
          <w:pPr>
            <w:pStyle w:val="TDC2"/>
            <w:rPr>
              <w:noProof/>
            </w:rPr>
          </w:pPr>
          <w:hyperlink w:anchor="_Toc210048513" w:history="1">
            <w:r w:rsidRPr="009F5962">
              <w:rPr>
                <w:rStyle w:val="Hipervnculo"/>
                <w:rFonts w:ascii="Times New Roman" w:hAnsi="Times New Roman" w:cs="Times New Roman"/>
                <w:noProof/>
                <w:sz w:val="28"/>
                <w:szCs w:val="28"/>
              </w:rPr>
              <w:t>León XIV, pesimista ante un posible reconocimiento de Palestina: "No existe una verdadera voluntad de escucha por parte de la otra parte"</w:t>
            </w:r>
            <w:r w:rsidRPr="009F5962">
              <w:rPr>
                <w:noProof/>
                <w:webHidden/>
              </w:rPr>
              <w:tab/>
            </w:r>
            <w:r w:rsidRPr="009F5962">
              <w:rPr>
                <w:noProof/>
                <w:webHidden/>
              </w:rPr>
              <w:fldChar w:fldCharType="begin"/>
            </w:r>
            <w:r w:rsidRPr="009F5962">
              <w:rPr>
                <w:noProof/>
                <w:webHidden/>
              </w:rPr>
              <w:instrText xml:space="preserve"> PAGEREF _Toc210048513 \h </w:instrText>
            </w:r>
            <w:r w:rsidRPr="009F5962">
              <w:rPr>
                <w:noProof/>
                <w:webHidden/>
              </w:rPr>
            </w:r>
            <w:r w:rsidRPr="009F5962">
              <w:rPr>
                <w:noProof/>
                <w:webHidden/>
              </w:rPr>
              <w:fldChar w:fldCharType="separate"/>
            </w:r>
            <w:r w:rsidRPr="009F5962">
              <w:rPr>
                <w:noProof/>
                <w:webHidden/>
              </w:rPr>
              <w:t>2</w:t>
            </w:r>
            <w:r w:rsidRPr="009F5962">
              <w:rPr>
                <w:noProof/>
                <w:webHidden/>
              </w:rPr>
              <w:fldChar w:fldCharType="end"/>
            </w:r>
          </w:hyperlink>
        </w:p>
        <w:p w14:paraId="054D6558" w14:textId="77777777" w:rsidR="009F5962" w:rsidRPr="00FC6E34" w:rsidRDefault="009F5962" w:rsidP="00FC6E34">
          <w:pPr>
            <w:pStyle w:val="TDC2"/>
            <w:rPr>
              <w:noProof/>
            </w:rPr>
          </w:pPr>
          <w:hyperlink w:anchor="_Toc210048517" w:history="1">
            <w:r w:rsidRPr="00A412F8">
              <w:rPr>
                <w:rStyle w:val="Hipervnculo"/>
                <w:rFonts w:ascii="Times New Roman" w:eastAsia="Times New Roman" w:hAnsi="Times New Roman" w:cs="Times New Roman"/>
                <w:bCs/>
                <w:noProof/>
                <w:kern w:val="36"/>
                <w:sz w:val="28"/>
                <w:szCs w:val="28"/>
                <w:lang w:eastAsia="es-PE"/>
              </w:rPr>
              <w:t>Primer gran nombramiento de León XIV: Filippo Iannone es su sucesor al frente de la 'fábrica' de obispos</w:t>
            </w:r>
            <w:r w:rsidRPr="00FC6E34">
              <w:rPr>
                <w:noProof/>
                <w:webHidden/>
              </w:rPr>
              <w:tab/>
            </w:r>
            <w:r w:rsidRPr="00FC6E34">
              <w:rPr>
                <w:noProof/>
                <w:webHidden/>
              </w:rPr>
              <w:fldChar w:fldCharType="begin"/>
            </w:r>
            <w:r w:rsidRPr="00FC6E34">
              <w:rPr>
                <w:noProof/>
                <w:webHidden/>
              </w:rPr>
              <w:instrText xml:space="preserve"> PAGEREF _Toc210048517 \h </w:instrText>
            </w:r>
            <w:r w:rsidRPr="00FC6E34">
              <w:rPr>
                <w:noProof/>
                <w:webHidden/>
              </w:rPr>
            </w:r>
            <w:r w:rsidRPr="00FC6E34">
              <w:rPr>
                <w:noProof/>
                <w:webHidden/>
              </w:rPr>
              <w:fldChar w:fldCharType="separate"/>
            </w:r>
            <w:r w:rsidRPr="00FC6E34">
              <w:rPr>
                <w:noProof/>
                <w:webHidden/>
              </w:rPr>
              <w:t>3</w:t>
            </w:r>
            <w:r w:rsidRPr="00FC6E34">
              <w:rPr>
                <w:noProof/>
                <w:webHidden/>
              </w:rPr>
              <w:fldChar w:fldCharType="end"/>
            </w:r>
          </w:hyperlink>
        </w:p>
        <w:p w14:paraId="053599EB" w14:textId="77777777" w:rsidR="009F5962" w:rsidRPr="009F5962" w:rsidRDefault="009F5962" w:rsidP="00FC6E34">
          <w:pPr>
            <w:pStyle w:val="TDC2"/>
            <w:rPr>
              <w:noProof/>
            </w:rPr>
          </w:pPr>
          <w:hyperlink w:anchor="_Toc210048519" w:history="1">
            <w:r w:rsidRPr="009F5962">
              <w:rPr>
                <w:rStyle w:val="Hipervnculo"/>
                <w:rFonts w:ascii="Times New Roman" w:hAnsi="Times New Roman" w:cs="Times New Roman"/>
                <w:noProof/>
                <w:sz w:val="28"/>
                <w:szCs w:val="28"/>
              </w:rPr>
              <w:t>El primer gran rugido de León: Iannone, un prefecto de espíritu reformista y corazón pastoral para la fábrica de obispos</w:t>
            </w:r>
            <w:r w:rsidRPr="009F5962">
              <w:rPr>
                <w:noProof/>
                <w:webHidden/>
              </w:rPr>
              <w:tab/>
            </w:r>
            <w:r w:rsidRPr="009F5962">
              <w:rPr>
                <w:noProof/>
                <w:webHidden/>
              </w:rPr>
              <w:fldChar w:fldCharType="begin"/>
            </w:r>
            <w:r w:rsidRPr="009F5962">
              <w:rPr>
                <w:noProof/>
                <w:webHidden/>
              </w:rPr>
              <w:instrText xml:space="preserve"> PAGEREF _Toc210048519 \h </w:instrText>
            </w:r>
            <w:r w:rsidRPr="009F5962">
              <w:rPr>
                <w:noProof/>
                <w:webHidden/>
              </w:rPr>
            </w:r>
            <w:r w:rsidRPr="009F5962">
              <w:rPr>
                <w:noProof/>
                <w:webHidden/>
              </w:rPr>
              <w:fldChar w:fldCharType="separate"/>
            </w:r>
            <w:r w:rsidRPr="009F5962">
              <w:rPr>
                <w:noProof/>
                <w:webHidden/>
              </w:rPr>
              <w:t>4</w:t>
            </w:r>
            <w:r w:rsidRPr="009F5962">
              <w:rPr>
                <w:noProof/>
                <w:webHidden/>
              </w:rPr>
              <w:fldChar w:fldCharType="end"/>
            </w:r>
          </w:hyperlink>
        </w:p>
        <w:p w14:paraId="745E81A4" w14:textId="77777777" w:rsidR="009F5962" w:rsidRPr="009F5962" w:rsidRDefault="009F5962" w:rsidP="00FC6E34">
          <w:pPr>
            <w:pStyle w:val="TDC2"/>
            <w:rPr>
              <w:noProof/>
            </w:rPr>
          </w:pPr>
          <w:hyperlink w:anchor="_Toc210048521" w:history="1">
            <w:r w:rsidRPr="009F5962">
              <w:rPr>
                <w:rStyle w:val="Hipervnculo"/>
                <w:rFonts w:ascii="Times New Roman" w:hAnsi="Times New Roman" w:cs="Times New Roman"/>
                <w:noProof/>
                <w:kern w:val="36"/>
                <w:sz w:val="28"/>
                <w:szCs w:val="28"/>
              </w:rPr>
              <w:t xml:space="preserve">El Papa León hace una elección sorpresiva para su primer nombramiento importante en el Vaticano, </w:t>
            </w:r>
            <w:r w:rsidRPr="009F5962">
              <w:rPr>
                <w:rStyle w:val="Hipervnculo"/>
                <w:rFonts w:ascii="Times New Roman" w:hAnsi="Times New Roman" w:cs="Times New Roman"/>
                <w:noProof/>
                <w:sz w:val="28"/>
                <w:szCs w:val="28"/>
              </w:rPr>
              <w:t>por Gerard O'Connell</w:t>
            </w:r>
            <w:r w:rsidRPr="009F5962">
              <w:rPr>
                <w:noProof/>
                <w:webHidden/>
              </w:rPr>
              <w:tab/>
            </w:r>
            <w:r w:rsidRPr="009F5962">
              <w:rPr>
                <w:noProof/>
                <w:webHidden/>
              </w:rPr>
              <w:fldChar w:fldCharType="begin"/>
            </w:r>
            <w:r w:rsidRPr="009F5962">
              <w:rPr>
                <w:noProof/>
                <w:webHidden/>
              </w:rPr>
              <w:instrText xml:space="preserve"> PAGEREF _Toc210048521 \h </w:instrText>
            </w:r>
            <w:r w:rsidRPr="009F5962">
              <w:rPr>
                <w:noProof/>
                <w:webHidden/>
              </w:rPr>
            </w:r>
            <w:r w:rsidRPr="009F5962">
              <w:rPr>
                <w:noProof/>
                <w:webHidden/>
              </w:rPr>
              <w:fldChar w:fldCharType="separate"/>
            </w:r>
            <w:r w:rsidRPr="009F5962">
              <w:rPr>
                <w:noProof/>
                <w:webHidden/>
              </w:rPr>
              <w:t>5</w:t>
            </w:r>
            <w:r w:rsidRPr="009F5962">
              <w:rPr>
                <w:noProof/>
                <w:webHidden/>
              </w:rPr>
              <w:fldChar w:fldCharType="end"/>
            </w:r>
          </w:hyperlink>
        </w:p>
        <w:p w14:paraId="68A07666" w14:textId="77777777" w:rsidR="009F5962" w:rsidRPr="009F5962" w:rsidRDefault="009F5962" w:rsidP="00FC6E34">
          <w:pPr>
            <w:pStyle w:val="TDC2"/>
            <w:rPr>
              <w:noProof/>
            </w:rPr>
          </w:pPr>
          <w:hyperlink w:anchor="_Toc210048523" w:history="1">
            <w:r w:rsidRPr="009F5962">
              <w:rPr>
                <w:rStyle w:val="Hipervnculo"/>
                <w:rFonts w:ascii="Times New Roman" w:hAnsi="Times New Roman" w:cs="Times New Roman"/>
                <w:noProof/>
                <w:sz w:val="28"/>
                <w:szCs w:val="28"/>
              </w:rPr>
              <w:t>Un sacerdote italiano será el segundo secretario personal del Papa</w:t>
            </w:r>
            <w:r w:rsidRPr="009F5962">
              <w:rPr>
                <w:noProof/>
                <w:webHidden/>
              </w:rPr>
              <w:tab/>
            </w:r>
            <w:r w:rsidRPr="009F5962">
              <w:rPr>
                <w:noProof/>
                <w:webHidden/>
              </w:rPr>
              <w:fldChar w:fldCharType="begin"/>
            </w:r>
            <w:r w:rsidRPr="009F5962">
              <w:rPr>
                <w:noProof/>
                <w:webHidden/>
              </w:rPr>
              <w:instrText xml:space="preserve"> PAGEREF _Toc210048523 \h </w:instrText>
            </w:r>
            <w:r w:rsidRPr="009F5962">
              <w:rPr>
                <w:noProof/>
                <w:webHidden/>
              </w:rPr>
            </w:r>
            <w:r w:rsidRPr="009F5962">
              <w:rPr>
                <w:noProof/>
                <w:webHidden/>
              </w:rPr>
              <w:fldChar w:fldCharType="separate"/>
            </w:r>
            <w:r w:rsidRPr="009F5962">
              <w:rPr>
                <w:noProof/>
                <w:webHidden/>
              </w:rPr>
              <w:t>8</w:t>
            </w:r>
            <w:r w:rsidRPr="009F5962">
              <w:rPr>
                <w:noProof/>
                <w:webHidden/>
              </w:rPr>
              <w:fldChar w:fldCharType="end"/>
            </w:r>
          </w:hyperlink>
        </w:p>
        <w:p w14:paraId="6EEB10C7" w14:textId="77777777" w:rsidR="009F5962" w:rsidRPr="009F5962" w:rsidRDefault="009F5962" w:rsidP="00FC6E34">
          <w:pPr>
            <w:pStyle w:val="TDC2"/>
            <w:rPr>
              <w:noProof/>
            </w:rPr>
          </w:pPr>
          <w:hyperlink w:anchor="_Toc210048525" w:history="1">
            <w:r w:rsidRPr="009F5962">
              <w:rPr>
                <w:rStyle w:val="Hipervnculo"/>
                <w:rFonts w:ascii="Times New Roman" w:hAnsi="Times New Roman" w:cs="Times New Roman"/>
                <w:noProof/>
                <w:sz w:val="28"/>
                <w:szCs w:val="28"/>
              </w:rPr>
              <w:t>León XIV se manifiesta "cercano a las personas católicas comprometidas y solidarias con la población de la Franja de Gaza"</w:t>
            </w:r>
            <w:r w:rsidRPr="009F5962">
              <w:rPr>
                <w:noProof/>
                <w:webHidden/>
              </w:rPr>
              <w:tab/>
            </w:r>
            <w:r w:rsidRPr="009F5962">
              <w:rPr>
                <w:noProof/>
                <w:webHidden/>
              </w:rPr>
              <w:fldChar w:fldCharType="begin"/>
            </w:r>
            <w:r w:rsidRPr="009F5962">
              <w:rPr>
                <w:noProof/>
                <w:webHidden/>
              </w:rPr>
              <w:instrText xml:space="preserve"> PAGEREF _Toc210048525 \h </w:instrText>
            </w:r>
            <w:r w:rsidRPr="009F5962">
              <w:rPr>
                <w:noProof/>
                <w:webHidden/>
              </w:rPr>
            </w:r>
            <w:r w:rsidRPr="009F5962">
              <w:rPr>
                <w:noProof/>
                <w:webHidden/>
              </w:rPr>
              <w:fldChar w:fldCharType="separate"/>
            </w:r>
            <w:r w:rsidRPr="009F5962">
              <w:rPr>
                <w:noProof/>
                <w:webHidden/>
              </w:rPr>
              <w:t>9</w:t>
            </w:r>
            <w:r w:rsidRPr="009F5962">
              <w:rPr>
                <w:noProof/>
                <w:webHidden/>
              </w:rPr>
              <w:fldChar w:fldCharType="end"/>
            </w:r>
          </w:hyperlink>
        </w:p>
        <w:p w14:paraId="4AEF8772" w14:textId="77777777" w:rsidR="009F5962" w:rsidRPr="009F5962" w:rsidRDefault="009F5962" w:rsidP="00FC6E34">
          <w:pPr>
            <w:pStyle w:val="TDC2"/>
            <w:rPr>
              <w:noProof/>
            </w:rPr>
          </w:pPr>
          <w:hyperlink w:anchor="_Toc210048528" w:history="1">
            <w:r w:rsidRPr="009F5962">
              <w:rPr>
                <w:rStyle w:val="Hipervnculo"/>
                <w:rFonts w:ascii="Times New Roman" w:hAnsi="Times New Roman" w:cs="Times New Roman"/>
                <w:noProof/>
                <w:sz w:val="28"/>
                <w:szCs w:val="28"/>
                <w:bdr w:val="single" w:sz="2" w:space="0" w:color="auto" w:frame="1"/>
              </w:rPr>
              <w:t>«Mi corazón está en Gaza, mi corazón está con vosotros», le dice el Papa León al alcalde de Belén</w:t>
            </w:r>
            <w:r w:rsidRPr="009F5962">
              <w:rPr>
                <w:noProof/>
                <w:webHidden/>
              </w:rPr>
              <w:tab/>
            </w:r>
            <w:r w:rsidRPr="009F5962">
              <w:rPr>
                <w:noProof/>
                <w:webHidden/>
              </w:rPr>
              <w:fldChar w:fldCharType="begin"/>
            </w:r>
            <w:r w:rsidRPr="009F5962">
              <w:rPr>
                <w:noProof/>
                <w:webHidden/>
              </w:rPr>
              <w:instrText xml:space="preserve"> PAGEREF _Toc210048528 \h </w:instrText>
            </w:r>
            <w:r w:rsidRPr="009F5962">
              <w:rPr>
                <w:noProof/>
                <w:webHidden/>
              </w:rPr>
            </w:r>
            <w:r w:rsidRPr="009F5962">
              <w:rPr>
                <w:noProof/>
                <w:webHidden/>
              </w:rPr>
              <w:fldChar w:fldCharType="separate"/>
            </w:r>
            <w:r w:rsidRPr="009F5962">
              <w:rPr>
                <w:noProof/>
                <w:webHidden/>
              </w:rPr>
              <w:t>10</w:t>
            </w:r>
            <w:r w:rsidRPr="009F5962">
              <w:rPr>
                <w:noProof/>
                <w:webHidden/>
              </w:rPr>
              <w:fldChar w:fldCharType="end"/>
            </w:r>
          </w:hyperlink>
        </w:p>
        <w:p w14:paraId="622C02A5" w14:textId="77777777" w:rsidR="009F5962" w:rsidRPr="009F5962" w:rsidRDefault="009F5962" w:rsidP="00FC6E34">
          <w:pPr>
            <w:pStyle w:val="TDC2"/>
            <w:rPr>
              <w:noProof/>
            </w:rPr>
          </w:pPr>
          <w:hyperlink w:anchor="_Toc210048529" w:history="1">
            <w:r w:rsidRPr="009F5962">
              <w:rPr>
                <w:rStyle w:val="Hipervnculo"/>
                <w:rFonts w:ascii="Times New Roman" w:hAnsi="Times New Roman" w:cs="Times New Roman"/>
                <w:noProof/>
                <w:sz w:val="28"/>
                <w:szCs w:val="28"/>
              </w:rPr>
              <w:t>Antonio Spadaro, sj.: "León XIV no es un restaurador ni un rupturista, quiere conocer la realidad antes de intervenir"</w:t>
            </w:r>
            <w:r w:rsidRPr="009F5962">
              <w:rPr>
                <w:noProof/>
                <w:webHidden/>
              </w:rPr>
              <w:tab/>
            </w:r>
            <w:r w:rsidRPr="009F5962">
              <w:rPr>
                <w:noProof/>
                <w:webHidden/>
              </w:rPr>
              <w:fldChar w:fldCharType="begin"/>
            </w:r>
            <w:r w:rsidRPr="009F5962">
              <w:rPr>
                <w:noProof/>
                <w:webHidden/>
              </w:rPr>
              <w:instrText xml:space="preserve"> PAGEREF _Toc210048529 \h </w:instrText>
            </w:r>
            <w:r w:rsidRPr="009F5962">
              <w:rPr>
                <w:noProof/>
                <w:webHidden/>
              </w:rPr>
            </w:r>
            <w:r w:rsidRPr="009F5962">
              <w:rPr>
                <w:noProof/>
                <w:webHidden/>
              </w:rPr>
              <w:fldChar w:fldCharType="separate"/>
            </w:r>
            <w:r w:rsidRPr="009F5962">
              <w:rPr>
                <w:noProof/>
                <w:webHidden/>
              </w:rPr>
              <w:t>11</w:t>
            </w:r>
            <w:r w:rsidRPr="009F5962">
              <w:rPr>
                <w:noProof/>
                <w:webHidden/>
              </w:rPr>
              <w:fldChar w:fldCharType="end"/>
            </w:r>
          </w:hyperlink>
        </w:p>
        <w:p w14:paraId="4D6E52CD" w14:textId="77777777" w:rsidR="009F5962" w:rsidRPr="009F5962" w:rsidRDefault="009F5962" w:rsidP="00FC6E34">
          <w:pPr>
            <w:pStyle w:val="TDC2"/>
            <w:rPr>
              <w:noProof/>
            </w:rPr>
          </w:pPr>
          <w:hyperlink w:anchor="_Toc210048533" w:history="1">
            <w:r w:rsidRPr="009F5962">
              <w:rPr>
                <w:rStyle w:val="Hipervnculo"/>
                <w:rFonts w:ascii="Times New Roman" w:hAnsi="Times New Roman" w:cs="Times New Roman"/>
                <w:noProof/>
                <w:sz w:val="28"/>
                <w:szCs w:val="28"/>
              </w:rPr>
              <w:t>León XIV defiende, ante los catequistas, "la infalibilidad del pueblo de Dios en la fe"</w:t>
            </w:r>
            <w:r w:rsidRPr="009F5962">
              <w:rPr>
                <w:noProof/>
                <w:webHidden/>
              </w:rPr>
              <w:tab/>
            </w:r>
            <w:r w:rsidRPr="009F5962">
              <w:rPr>
                <w:noProof/>
                <w:webHidden/>
              </w:rPr>
              <w:fldChar w:fldCharType="begin"/>
            </w:r>
            <w:r w:rsidRPr="009F5962">
              <w:rPr>
                <w:noProof/>
                <w:webHidden/>
              </w:rPr>
              <w:instrText xml:space="preserve"> PAGEREF _Toc210048533 \h </w:instrText>
            </w:r>
            <w:r w:rsidRPr="009F5962">
              <w:rPr>
                <w:noProof/>
                <w:webHidden/>
              </w:rPr>
            </w:r>
            <w:r w:rsidRPr="009F5962">
              <w:rPr>
                <w:noProof/>
                <w:webHidden/>
              </w:rPr>
              <w:fldChar w:fldCharType="separate"/>
            </w:r>
            <w:r w:rsidRPr="009F5962">
              <w:rPr>
                <w:noProof/>
                <w:webHidden/>
              </w:rPr>
              <w:t>13</w:t>
            </w:r>
            <w:r w:rsidRPr="009F5962">
              <w:rPr>
                <w:noProof/>
                <w:webHidden/>
              </w:rPr>
              <w:fldChar w:fldCharType="end"/>
            </w:r>
          </w:hyperlink>
        </w:p>
        <w:p w14:paraId="1C6B5AAA" w14:textId="77777777" w:rsidR="009F5962" w:rsidRPr="009F5962" w:rsidRDefault="009F5962" w:rsidP="00FC6E34">
          <w:pPr>
            <w:pStyle w:val="TDC2"/>
            <w:rPr>
              <w:noProof/>
            </w:rPr>
          </w:pPr>
          <w:hyperlink w:anchor="_Toc210048535" w:history="1">
            <w:r w:rsidRPr="009F5962">
              <w:rPr>
                <w:rStyle w:val="Hipervnculo"/>
                <w:rFonts w:ascii="Times New Roman" w:hAnsi="Times New Roman" w:cs="Times New Roman"/>
                <w:noProof/>
                <w:sz w:val="28"/>
                <w:szCs w:val="28"/>
              </w:rPr>
              <w:t>Otro Papa con las ideas claras</w:t>
            </w:r>
            <w:r w:rsidRPr="009F5962">
              <w:rPr>
                <w:noProof/>
                <w:webHidden/>
              </w:rPr>
              <w:tab/>
            </w:r>
            <w:r w:rsidRPr="009F5962">
              <w:rPr>
                <w:noProof/>
                <w:webHidden/>
              </w:rPr>
              <w:fldChar w:fldCharType="begin"/>
            </w:r>
            <w:r w:rsidRPr="009F5962">
              <w:rPr>
                <w:noProof/>
                <w:webHidden/>
              </w:rPr>
              <w:instrText xml:space="preserve"> PAGEREF _Toc210048535 \h </w:instrText>
            </w:r>
            <w:r w:rsidRPr="009F5962">
              <w:rPr>
                <w:noProof/>
                <w:webHidden/>
              </w:rPr>
            </w:r>
            <w:r w:rsidRPr="009F5962">
              <w:rPr>
                <w:noProof/>
                <w:webHidden/>
              </w:rPr>
              <w:fldChar w:fldCharType="separate"/>
            </w:r>
            <w:r w:rsidRPr="009F5962">
              <w:rPr>
                <w:noProof/>
                <w:webHidden/>
              </w:rPr>
              <w:t>14</w:t>
            </w:r>
            <w:r w:rsidRPr="009F5962">
              <w:rPr>
                <w:noProof/>
                <w:webHidden/>
              </w:rPr>
              <w:fldChar w:fldCharType="end"/>
            </w:r>
          </w:hyperlink>
        </w:p>
        <w:p w14:paraId="5D81FD94" w14:textId="77777777" w:rsidR="009F5962" w:rsidRPr="009F5962" w:rsidRDefault="009F5962" w:rsidP="00FC6E34">
          <w:pPr>
            <w:pStyle w:val="TDC2"/>
            <w:rPr>
              <w:noProof/>
            </w:rPr>
          </w:pPr>
          <w:hyperlink w:anchor="_Toc210048537" w:history="1">
            <w:r w:rsidRPr="009F5962">
              <w:rPr>
                <w:rStyle w:val="Hipervnculo"/>
                <w:rFonts w:ascii="Times New Roman" w:hAnsi="Times New Roman" w:cs="Times New Roman"/>
                <w:noProof/>
                <w:sz w:val="28"/>
                <w:szCs w:val="28"/>
              </w:rPr>
              <w:t>León XIV, con la Teología de la liberación: “El Evangelio nos llama a todos a la Libertad”</w:t>
            </w:r>
            <w:r w:rsidRPr="009F5962">
              <w:rPr>
                <w:noProof/>
                <w:webHidden/>
              </w:rPr>
              <w:tab/>
            </w:r>
            <w:r w:rsidRPr="009F5962">
              <w:rPr>
                <w:noProof/>
                <w:webHidden/>
              </w:rPr>
              <w:fldChar w:fldCharType="begin"/>
            </w:r>
            <w:r w:rsidRPr="009F5962">
              <w:rPr>
                <w:noProof/>
                <w:webHidden/>
              </w:rPr>
              <w:instrText xml:space="preserve"> PAGEREF _Toc210048537 \h </w:instrText>
            </w:r>
            <w:r w:rsidRPr="009F5962">
              <w:rPr>
                <w:noProof/>
                <w:webHidden/>
              </w:rPr>
            </w:r>
            <w:r w:rsidRPr="009F5962">
              <w:rPr>
                <w:noProof/>
                <w:webHidden/>
              </w:rPr>
              <w:fldChar w:fldCharType="separate"/>
            </w:r>
            <w:r w:rsidRPr="009F5962">
              <w:rPr>
                <w:noProof/>
                <w:webHidden/>
              </w:rPr>
              <w:t>16</w:t>
            </w:r>
            <w:r w:rsidRPr="009F5962">
              <w:rPr>
                <w:noProof/>
                <w:webHidden/>
              </w:rPr>
              <w:fldChar w:fldCharType="end"/>
            </w:r>
          </w:hyperlink>
        </w:p>
        <w:p w14:paraId="5EE9FE17" w14:textId="77777777" w:rsidR="009F5962" w:rsidRPr="009F5962" w:rsidRDefault="009F5962" w:rsidP="00FC6E34">
          <w:pPr>
            <w:pStyle w:val="TDC2"/>
            <w:rPr>
              <w:noProof/>
            </w:rPr>
          </w:pPr>
          <w:hyperlink w:anchor="_Toc210048541" w:history="1">
            <w:r w:rsidRPr="009F5962">
              <w:rPr>
                <w:rStyle w:val="Hipervnculo"/>
                <w:rFonts w:ascii="Times New Roman" w:hAnsi="Times New Roman" w:cs="Times New Roman"/>
                <w:noProof/>
                <w:sz w:val="28"/>
                <w:szCs w:val="28"/>
                <w:bdr w:val="single" w:sz="2" w:space="0" w:color="auto" w:frame="1"/>
              </w:rPr>
              <w:t>Experto Hans Zollner dice que la entrevista del Papa en Crux refleja "autenticidad" Por John Allen</w:t>
            </w:r>
            <w:r w:rsidRPr="009F5962">
              <w:rPr>
                <w:noProof/>
                <w:webHidden/>
              </w:rPr>
              <w:tab/>
            </w:r>
            <w:r w:rsidRPr="009F5962">
              <w:rPr>
                <w:noProof/>
                <w:webHidden/>
              </w:rPr>
              <w:fldChar w:fldCharType="begin"/>
            </w:r>
            <w:r w:rsidRPr="009F5962">
              <w:rPr>
                <w:noProof/>
                <w:webHidden/>
              </w:rPr>
              <w:instrText xml:space="preserve"> PAGEREF _Toc210048541 \h </w:instrText>
            </w:r>
            <w:r w:rsidRPr="009F5962">
              <w:rPr>
                <w:noProof/>
                <w:webHidden/>
              </w:rPr>
            </w:r>
            <w:r w:rsidRPr="009F5962">
              <w:rPr>
                <w:noProof/>
                <w:webHidden/>
              </w:rPr>
              <w:fldChar w:fldCharType="separate"/>
            </w:r>
            <w:r w:rsidRPr="009F5962">
              <w:rPr>
                <w:noProof/>
                <w:webHidden/>
              </w:rPr>
              <w:t>17</w:t>
            </w:r>
            <w:r w:rsidRPr="009F5962">
              <w:rPr>
                <w:noProof/>
                <w:webHidden/>
              </w:rPr>
              <w:fldChar w:fldCharType="end"/>
            </w:r>
          </w:hyperlink>
        </w:p>
        <w:p w14:paraId="51C5A4B3" w14:textId="77777777" w:rsidR="009F5962" w:rsidRDefault="009F5962" w:rsidP="009F5962">
          <w:pPr>
            <w:spacing w:after="0" w:line="240" w:lineRule="auto"/>
          </w:pPr>
          <w:r w:rsidRPr="009F5962">
            <w:rPr>
              <w:rFonts w:ascii="Times New Roman" w:hAnsi="Times New Roman" w:cs="Times New Roman"/>
              <w:b/>
              <w:bCs/>
              <w:sz w:val="28"/>
              <w:szCs w:val="28"/>
              <w:lang w:val="es-ES"/>
            </w:rPr>
            <w:fldChar w:fldCharType="end"/>
          </w:r>
        </w:p>
      </w:sdtContent>
    </w:sdt>
    <w:p w14:paraId="264C59E5" w14:textId="77777777" w:rsidR="009C21AF" w:rsidRDefault="009C21AF">
      <w:pPr>
        <w:rPr>
          <w:rFonts w:ascii="Times New Roman" w:hAnsi="Times New Roman" w:cs="Times New Roman"/>
          <w:b/>
          <w:color w:val="C00000"/>
          <w:sz w:val="32"/>
          <w:szCs w:val="32"/>
        </w:rPr>
      </w:pPr>
      <w:r>
        <w:rPr>
          <w:rFonts w:ascii="Times New Roman" w:hAnsi="Times New Roman" w:cs="Times New Roman"/>
          <w:b/>
          <w:color w:val="C00000"/>
          <w:sz w:val="32"/>
          <w:szCs w:val="32"/>
        </w:rPr>
        <w:br w:type="page"/>
      </w:r>
    </w:p>
    <w:p w14:paraId="5A216B20" w14:textId="77777777" w:rsidR="00084CA6" w:rsidRPr="009C21AF" w:rsidRDefault="00084CA6" w:rsidP="009C21AF">
      <w:pPr>
        <w:pStyle w:val="Ttulo1"/>
        <w:rPr>
          <w:color w:val="C00000"/>
        </w:rPr>
      </w:pPr>
      <w:bookmarkStart w:id="0" w:name="_Toc210048512"/>
      <w:r w:rsidRPr="009C21AF">
        <w:rPr>
          <w:color w:val="C00000"/>
        </w:rPr>
        <w:lastRenderedPageBreak/>
        <w:t>LEÓN XIV</w:t>
      </w:r>
      <w:bookmarkEnd w:id="0"/>
    </w:p>
    <w:p w14:paraId="4F1788A9" w14:textId="77777777" w:rsidR="00084CA6" w:rsidRPr="00AE11B2" w:rsidRDefault="00084CA6" w:rsidP="00AE11B2">
      <w:pPr>
        <w:spacing w:after="0" w:line="240" w:lineRule="auto"/>
        <w:rPr>
          <w:rFonts w:ascii="Times New Roman" w:hAnsi="Times New Roman" w:cs="Times New Roman"/>
          <w:b/>
          <w:sz w:val="28"/>
          <w:szCs w:val="28"/>
        </w:rPr>
      </w:pPr>
    </w:p>
    <w:p w14:paraId="54E293A9" w14:textId="77777777" w:rsidR="009C21AF" w:rsidRPr="009C21AF" w:rsidRDefault="009C21AF" w:rsidP="009C21AF">
      <w:pPr>
        <w:pStyle w:val="Ttulo2"/>
        <w:rPr>
          <w:sz w:val="28"/>
          <w:szCs w:val="28"/>
        </w:rPr>
      </w:pPr>
      <w:bookmarkStart w:id="1" w:name="_Toc210048513"/>
      <w:r w:rsidRPr="009C21AF">
        <w:rPr>
          <w:sz w:val="28"/>
          <w:szCs w:val="28"/>
        </w:rPr>
        <w:t>León XIV, pesimista ante un posible reconocimiento de Palestina: "No existe una verdadera voluntad de escucha por parte de la otra parte"</w:t>
      </w:r>
      <w:bookmarkEnd w:id="1"/>
    </w:p>
    <w:p w14:paraId="13479330" w14:textId="77777777" w:rsidR="009C21AF" w:rsidRDefault="00CE067B" w:rsidP="00AE11B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 w:name="_Toc210048514"/>
      <w:r w:rsidRPr="00AE11B2">
        <w:rPr>
          <w:rFonts w:ascii="Times New Roman" w:eastAsia="Times New Roman" w:hAnsi="Times New Roman" w:cs="Times New Roman"/>
          <w:b/>
          <w:bCs/>
          <w:i/>
          <w:iCs/>
          <w:color w:val="D49400"/>
          <w:kern w:val="36"/>
          <w:sz w:val="28"/>
          <w:szCs w:val="28"/>
          <w:lang w:eastAsia="es-PE"/>
        </w:rPr>
        <w:t>"Si Europa estuviera realmente unida, creo que podría hacer mucho"</w:t>
      </w:r>
      <w:bookmarkEnd w:id="2"/>
    </w:p>
    <w:p w14:paraId="3BE65548" w14:textId="77777777" w:rsidR="00CE067B" w:rsidRDefault="009C21AF" w:rsidP="00BE6687">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 w:name="_Toc210048515"/>
      <w:r>
        <w:rPr>
          <w:rFonts w:ascii="Times New Roman" w:eastAsia="Times New Roman" w:hAnsi="Times New Roman" w:cs="Times New Roman"/>
          <w:b/>
          <w:bCs/>
          <w:i/>
          <w:iCs/>
          <w:color w:val="D49400"/>
          <w:kern w:val="36"/>
          <w:sz w:val="28"/>
          <w:szCs w:val="28"/>
          <w:lang w:eastAsia="es-PE"/>
        </w:rPr>
        <w:t>León XIV no sólo da entrevistas, sino que responde a preguntas de la prensa a la salida de Castengandolfo</w:t>
      </w:r>
      <w:bookmarkEnd w:id="3"/>
    </w:p>
    <w:p w14:paraId="0E627184" w14:textId="77777777" w:rsidR="00BE6687" w:rsidRDefault="00BE6687" w:rsidP="00BE6687">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71A99DEE" w14:textId="77777777" w:rsidR="00BE6687" w:rsidRPr="00BE6687" w:rsidRDefault="00BE6687" w:rsidP="00BE6687">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4" w:name="_Toc210048516"/>
      <w:r w:rsidRPr="00AE11B2">
        <w:rPr>
          <w:rFonts w:ascii="Times New Roman" w:eastAsia="Times New Roman" w:hAnsi="Times New Roman" w:cs="Times New Roman"/>
          <w:noProof/>
          <w:color w:val="000000"/>
          <w:sz w:val="28"/>
          <w:szCs w:val="28"/>
          <w:lang w:eastAsia="es-PE"/>
        </w:rPr>
        <w:drawing>
          <wp:inline distT="0" distB="0" distL="0" distR="0" wp14:anchorId="4683B99D" wp14:editId="46749799">
            <wp:extent cx="5295900" cy="2982651"/>
            <wp:effectExtent l="0" t="0" r="0" b="8255"/>
            <wp:docPr id="1" name="Imagen 1" descr="El Papa, con los periodista en Castel Gandol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pa, con los periodista en Castel Gandolf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22445" cy="2997601"/>
                    </a:xfrm>
                    <a:prstGeom prst="rect">
                      <a:avLst/>
                    </a:prstGeom>
                    <a:noFill/>
                    <a:ln>
                      <a:noFill/>
                    </a:ln>
                  </pic:spPr>
                </pic:pic>
              </a:graphicData>
            </a:graphic>
          </wp:inline>
        </w:drawing>
      </w:r>
      <w:bookmarkEnd w:id="4"/>
    </w:p>
    <w:p w14:paraId="131CB085" w14:textId="77777777" w:rsidR="00BE6687" w:rsidRDefault="00BE6687" w:rsidP="00AE11B2">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4EAC97F0" w14:textId="77777777" w:rsidR="00CE067B" w:rsidRPr="00CE067B" w:rsidRDefault="00CE067B" w:rsidP="00AE11B2">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CE067B">
        <w:rPr>
          <w:rFonts w:ascii="Times New Roman" w:eastAsia="Times New Roman" w:hAnsi="Times New Roman" w:cs="Times New Roman"/>
          <w:b/>
          <w:bCs/>
          <w:i/>
          <w:iCs/>
          <w:color w:val="333333"/>
          <w:sz w:val="28"/>
          <w:szCs w:val="28"/>
          <w:lang w:eastAsia="es-PE"/>
        </w:rPr>
        <w:t>24.09.2025 </w:t>
      </w:r>
      <w:hyperlink r:id="rId8" w:history="1">
        <w:r w:rsidRPr="00AE11B2">
          <w:rPr>
            <w:rFonts w:ascii="Times New Roman" w:eastAsia="Times New Roman" w:hAnsi="Times New Roman" w:cs="Times New Roman"/>
            <w:b/>
            <w:bCs/>
            <w:i/>
            <w:iCs/>
            <w:color w:val="D49400"/>
            <w:sz w:val="28"/>
            <w:szCs w:val="28"/>
            <w:u w:val="single"/>
            <w:lang w:eastAsia="es-PE"/>
          </w:rPr>
          <w:t>Jesús Bastante</w:t>
        </w:r>
      </w:hyperlink>
    </w:p>
    <w:p w14:paraId="4E4D9FD0" w14:textId="77777777" w:rsidR="009C21AF" w:rsidRDefault="009C21AF" w:rsidP="00AE11B2">
      <w:pPr>
        <w:shd w:val="clear" w:color="auto" w:fill="FFFFFF"/>
        <w:spacing w:after="0" w:line="240" w:lineRule="auto"/>
        <w:rPr>
          <w:rFonts w:ascii="Times New Roman" w:eastAsia="Times New Roman" w:hAnsi="Times New Roman" w:cs="Times New Roman"/>
          <w:color w:val="333333"/>
          <w:sz w:val="28"/>
          <w:szCs w:val="28"/>
          <w:lang w:eastAsia="es-PE"/>
        </w:rPr>
      </w:pPr>
    </w:p>
    <w:p w14:paraId="12F8CF4C" w14:textId="77777777" w:rsidR="00CE067B" w:rsidRPr="00CE067B" w:rsidRDefault="00CE067B"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9C21AF">
        <w:rPr>
          <w:rFonts w:ascii="Times New Roman" w:eastAsia="Times New Roman" w:hAnsi="Times New Roman" w:cs="Times New Roman"/>
          <w:color w:val="333333"/>
          <w:sz w:val="28"/>
          <w:szCs w:val="28"/>
          <w:highlight w:val="yellow"/>
          <w:lang w:eastAsia="es-PE"/>
        </w:rPr>
        <w:t>Nueva 'rueda de prensa' del Papa León</w:t>
      </w:r>
      <w:r w:rsidRPr="00CE067B">
        <w:rPr>
          <w:rFonts w:ascii="Times New Roman" w:eastAsia="Times New Roman" w:hAnsi="Times New Roman" w:cs="Times New Roman"/>
          <w:color w:val="333333"/>
          <w:sz w:val="28"/>
          <w:szCs w:val="28"/>
          <w:lang w:eastAsia="es-PE"/>
        </w:rPr>
        <w:t xml:space="preserve"> a la salida de su ya estabilizada marcha a Castel Gandolfo, </w:t>
      </w:r>
      <w:r w:rsidRPr="00BE6687">
        <w:rPr>
          <w:rFonts w:ascii="Times New Roman" w:eastAsia="Times New Roman" w:hAnsi="Times New Roman" w:cs="Times New Roman"/>
          <w:color w:val="333333"/>
          <w:sz w:val="28"/>
          <w:szCs w:val="28"/>
          <w:highlight w:val="yellow"/>
          <w:lang w:eastAsia="es-PE"/>
        </w:rPr>
        <w:t>cada martes</w:t>
      </w:r>
      <w:r w:rsidRPr="00CE067B">
        <w:rPr>
          <w:rFonts w:ascii="Times New Roman" w:eastAsia="Times New Roman" w:hAnsi="Times New Roman" w:cs="Times New Roman"/>
          <w:color w:val="333333"/>
          <w:sz w:val="28"/>
          <w:szCs w:val="28"/>
          <w:lang w:eastAsia="es-PE"/>
        </w:rPr>
        <w:t xml:space="preserve">. Antes de regresar al Vaticano, Prevost </w:t>
      </w:r>
      <w:r w:rsidRPr="00BE6687">
        <w:rPr>
          <w:rFonts w:ascii="Times New Roman" w:eastAsia="Times New Roman" w:hAnsi="Times New Roman" w:cs="Times New Roman"/>
          <w:color w:val="333333"/>
          <w:sz w:val="28"/>
          <w:szCs w:val="28"/>
          <w:highlight w:val="yellow"/>
          <w:lang w:eastAsia="es-PE"/>
        </w:rPr>
        <w:t>volvió a referirse a la situación en Gaza</w:t>
      </w:r>
      <w:r w:rsidRPr="00CE067B">
        <w:rPr>
          <w:rFonts w:ascii="Times New Roman" w:eastAsia="Times New Roman" w:hAnsi="Times New Roman" w:cs="Times New Roman"/>
          <w:color w:val="333333"/>
          <w:sz w:val="28"/>
          <w:szCs w:val="28"/>
          <w:lang w:eastAsia="es-PE"/>
        </w:rPr>
        <w:t>, apuntando que ha vuelto a hablar con el párroco Romaneli: “</w:t>
      </w:r>
      <w:r w:rsidRPr="00AE11B2">
        <w:rPr>
          <w:rFonts w:ascii="Times New Roman" w:eastAsia="Times New Roman" w:hAnsi="Times New Roman" w:cs="Times New Roman"/>
          <w:b/>
          <w:bCs/>
          <w:color w:val="474747"/>
          <w:sz w:val="28"/>
          <w:szCs w:val="28"/>
          <w:lang w:eastAsia="es-PE"/>
        </w:rPr>
        <w:t>Gracias a Dios, la parroquia está bien</w:t>
      </w:r>
      <w:r w:rsidRPr="00CE067B">
        <w:rPr>
          <w:rFonts w:ascii="Times New Roman" w:eastAsia="Times New Roman" w:hAnsi="Times New Roman" w:cs="Times New Roman"/>
          <w:color w:val="333333"/>
          <w:sz w:val="28"/>
          <w:szCs w:val="28"/>
          <w:lang w:eastAsia="es-PE"/>
        </w:rPr>
        <w:t>, aunque cada vez las incursiones se acercan más... Esta tarde me comuniqué con ellos”.</w:t>
      </w:r>
    </w:p>
    <w:p w14:paraId="6E355D30" w14:textId="77777777" w:rsidR="00BE6687" w:rsidRDefault="00CE067B" w:rsidP="00BE6687">
      <w:pPr>
        <w:shd w:val="clear" w:color="auto" w:fill="FFFFFF"/>
        <w:spacing w:after="0" w:line="240" w:lineRule="auto"/>
        <w:rPr>
          <w:rFonts w:ascii="Times New Roman" w:eastAsia="Times New Roman" w:hAnsi="Times New Roman" w:cs="Times New Roman"/>
          <w:b/>
          <w:bCs/>
          <w:color w:val="474747"/>
          <w:sz w:val="28"/>
          <w:szCs w:val="28"/>
          <w:lang w:eastAsia="es-PE"/>
        </w:rPr>
      </w:pPr>
      <w:r w:rsidRPr="00BE6687">
        <w:rPr>
          <w:rFonts w:ascii="Times New Roman" w:eastAsia="Times New Roman" w:hAnsi="Times New Roman" w:cs="Times New Roman"/>
          <w:b/>
          <w:bCs/>
          <w:color w:val="474747"/>
          <w:sz w:val="28"/>
          <w:szCs w:val="28"/>
          <w:highlight w:val="yellow"/>
          <w:lang w:eastAsia="es-PE"/>
        </w:rPr>
        <w:t>"La Santa Sede ha apoyado la solución de los dos Estados desde hace muchos años"</w:t>
      </w:r>
      <w:r w:rsidRPr="00BE6687">
        <w:rPr>
          <w:rFonts w:ascii="Times New Roman" w:eastAsia="Times New Roman" w:hAnsi="Times New Roman" w:cs="Times New Roman"/>
          <w:color w:val="333333"/>
          <w:sz w:val="28"/>
          <w:szCs w:val="28"/>
          <w:highlight w:val="yellow"/>
          <w:lang w:eastAsia="es-PE"/>
        </w:rPr>
        <w:t>, subrayó el Papa ante los me</w:t>
      </w:r>
      <w:r w:rsidRPr="00CE067B">
        <w:rPr>
          <w:rFonts w:ascii="Times New Roman" w:eastAsia="Times New Roman" w:hAnsi="Times New Roman" w:cs="Times New Roman"/>
          <w:color w:val="333333"/>
          <w:sz w:val="28"/>
          <w:szCs w:val="28"/>
          <w:lang w:eastAsia="es-PE"/>
        </w:rPr>
        <w:t xml:space="preserve">dios, invitando a "buscar un camino que respete a todos los pueblos". ¿Es factible el reconocimiento de Palestina? "Podría ayudar, pero ahora mismo </w:t>
      </w:r>
      <w:r w:rsidRPr="00BE6687">
        <w:rPr>
          <w:rFonts w:ascii="Times New Roman" w:eastAsia="Times New Roman" w:hAnsi="Times New Roman" w:cs="Times New Roman"/>
          <w:color w:val="333333"/>
          <w:sz w:val="28"/>
          <w:szCs w:val="28"/>
          <w:highlight w:val="yellow"/>
          <w:lang w:eastAsia="es-PE"/>
        </w:rPr>
        <w:t>no existe una verdadera voluntad de escucha por parte de la otra parte</w:t>
      </w:r>
      <w:r w:rsidRPr="00CE067B">
        <w:rPr>
          <w:rFonts w:ascii="Times New Roman" w:eastAsia="Times New Roman" w:hAnsi="Times New Roman" w:cs="Times New Roman"/>
          <w:color w:val="333333"/>
          <w:sz w:val="28"/>
          <w:szCs w:val="28"/>
          <w:lang w:eastAsia="es-PE"/>
        </w:rPr>
        <w:t>; el diálogo está roto".</w:t>
      </w:r>
    </w:p>
    <w:p w14:paraId="1044FEB0" w14:textId="77777777" w:rsidR="00CE067B" w:rsidRPr="00CE067B" w:rsidRDefault="00CE067B" w:rsidP="00BE6687">
      <w:pPr>
        <w:shd w:val="clear" w:color="auto" w:fill="FFFFFF"/>
        <w:spacing w:after="0" w:line="240" w:lineRule="auto"/>
        <w:rPr>
          <w:rFonts w:ascii="Times New Roman" w:eastAsia="Times New Roman" w:hAnsi="Times New Roman" w:cs="Times New Roman"/>
          <w:color w:val="333333"/>
          <w:sz w:val="28"/>
          <w:szCs w:val="28"/>
          <w:lang w:eastAsia="es-PE"/>
        </w:rPr>
      </w:pPr>
      <w:r w:rsidRPr="00CE067B">
        <w:rPr>
          <w:rFonts w:ascii="Times New Roman" w:eastAsia="Times New Roman" w:hAnsi="Times New Roman" w:cs="Times New Roman"/>
          <w:color w:val="333333"/>
          <w:sz w:val="28"/>
          <w:szCs w:val="28"/>
          <w:lang w:eastAsia="es-PE"/>
        </w:rPr>
        <w:t xml:space="preserve">Respecto a las incursiones rusas en Ucrania, León XIV insistió en que </w:t>
      </w:r>
      <w:r w:rsidRPr="00BE6687">
        <w:rPr>
          <w:rFonts w:ascii="Times New Roman" w:eastAsia="Times New Roman" w:hAnsi="Times New Roman" w:cs="Times New Roman"/>
          <w:color w:val="333333"/>
          <w:sz w:val="28"/>
          <w:szCs w:val="28"/>
          <w:highlight w:val="yellow"/>
          <w:lang w:eastAsia="es-PE"/>
        </w:rPr>
        <w:t xml:space="preserve">la situación "cada vez es más peligroso". "Sigo insistiendo en la necesidad de abandonar las armas, frenar los avances militares y volver a la mesa de </w:t>
      </w:r>
      <w:r w:rsidRPr="00BE6687">
        <w:rPr>
          <w:rFonts w:ascii="Times New Roman" w:eastAsia="Times New Roman" w:hAnsi="Times New Roman" w:cs="Times New Roman"/>
          <w:color w:val="333333"/>
          <w:sz w:val="28"/>
          <w:szCs w:val="28"/>
          <w:highlight w:val="yellow"/>
          <w:lang w:eastAsia="es-PE"/>
        </w:rPr>
        <w:lastRenderedPageBreak/>
        <w:t>diálogo".</w:t>
      </w:r>
      <w:r w:rsidRPr="00CE067B">
        <w:rPr>
          <w:rFonts w:ascii="Times New Roman" w:eastAsia="Times New Roman" w:hAnsi="Times New Roman" w:cs="Times New Roman"/>
          <w:color w:val="333333"/>
          <w:sz w:val="28"/>
          <w:szCs w:val="28"/>
          <w:lang w:eastAsia="es-PE"/>
        </w:rPr>
        <w:t xml:space="preserve"> "</w:t>
      </w:r>
      <w:r w:rsidRPr="00AE11B2">
        <w:rPr>
          <w:rFonts w:ascii="Times New Roman" w:eastAsia="Times New Roman" w:hAnsi="Times New Roman" w:cs="Times New Roman"/>
          <w:b/>
          <w:bCs/>
          <w:color w:val="474747"/>
          <w:sz w:val="28"/>
          <w:szCs w:val="28"/>
          <w:lang w:eastAsia="es-PE"/>
        </w:rPr>
        <w:t>Si Europa estuviera realmente unida, creo que podría hacer mucho</w:t>
      </w:r>
      <w:r w:rsidRPr="00CE067B">
        <w:rPr>
          <w:rFonts w:ascii="Times New Roman" w:eastAsia="Times New Roman" w:hAnsi="Times New Roman" w:cs="Times New Roman"/>
          <w:color w:val="333333"/>
          <w:sz w:val="28"/>
          <w:szCs w:val="28"/>
          <w:lang w:eastAsia="es-PE"/>
        </w:rPr>
        <w:t>", añadió.</w:t>
      </w:r>
    </w:p>
    <w:p w14:paraId="41EB7057" w14:textId="77777777" w:rsidR="00CE067B" w:rsidRPr="00AE11B2" w:rsidRDefault="00CE067B" w:rsidP="00AE11B2">
      <w:pPr>
        <w:shd w:val="clear" w:color="auto" w:fill="FFFFFF"/>
        <w:spacing w:after="0" w:line="240" w:lineRule="auto"/>
        <w:rPr>
          <w:rFonts w:ascii="Times New Roman" w:eastAsia="Times New Roman" w:hAnsi="Times New Roman" w:cs="Times New Roman"/>
          <w:b/>
          <w:bCs/>
          <w:color w:val="474747"/>
          <w:sz w:val="28"/>
          <w:szCs w:val="28"/>
          <w:lang w:eastAsia="es-PE"/>
        </w:rPr>
      </w:pPr>
      <w:r w:rsidRPr="00CE067B">
        <w:rPr>
          <w:rFonts w:ascii="Times New Roman" w:eastAsia="Times New Roman" w:hAnsi="Times New Roman" w:cs="Times New Roman"/>
          <w:color w:val="333333"/>
          <w:sz w:val="28"/>
          <w:szCs w:val="28"/>
          <w:lang w:eastAsia="es-PE"/>
        </w:rPr>
        <w:t>El Papa prefirió evitar opinar sobre el debate acerca del rearme europeo: “Son cuestiones políticas, condicionadas también por la presión exterior sobre Europa. Prefiero no hacer comentarios”, limitándose a apuntar que "estamos en diálogo constante con los embajadores. También </w:t>
      </w:r>
      <w:r w:rsidRPr="00AE11B2">
        <w:rPr>
          <w:rFonts w:ascii="Times New Roman" w:eastAsia="Times New Roman" w:hAnsi="Times New Roman" w:cs="Times New Roman"/>
          <w:b/>
          <w:bCs/>
          <w:color w:val="474747"/>
          <w:sz w:val="28"/>
          <w:szCs w:val="28"/>
          <w:lang w:eastAsia="es-PE"/>
        </w:rPr>
        <w:t>intentamos hablar con los jefes de Estado cuando vienen, siempre buscando una solución".</w:t>
      </w:r>
    </w:p>
    <w:p w14:paraId="0041A19C" w14:textId="77777777" w:rsidR="00386F86" w:rsidRDefault="00386F86" w:rsidP="00AE11B2">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70E195A4" w14:textId="77777777" w:rsidR="00E0253B" w:rsidRDefault="00E0253B" w:rsidP="00AE11B2">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1936A8B9" w14:textId="77777777" w:rsidR="00E0253B" w:rsidRPr="00AE11B2" w:rsidRDefault="00E0253B" w:rsidP="00AE11B2">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60F37189" w14:textId="77777777" w:rsidR="00E0253B" w:rsidRPr="00386F86" w:rsidRDefault="00E0253B" w:rsidP="00E0253B">
      <w:pPr>
        <w:shd w:val="clear" w:color="auto" w:fill="FFFFFF"/>
        <w:spacing w:after="0" w:line="240" w:lineRule="auto"/>
        <w:outlineLvl w:val="0"/>
        <w:rPr>
          <w:rFonts w:ascii="Times New Roman" w:eastAsia="Times New Roman" w:hAnsi="Times New Roman" w:cs="Times New Roman"/>
          <w:b/>
          <w:bCs/>
          <w:color w:val="333333"/>
          <w:kern w:val="36"/>
          <w:sz w:val="28"/>
          <w:szCs w:val="28"/>
          <w:lang w:eastAsia="es-PE"/>
        </w:rPr>
      </w:pPr>
      <w:bookmarkStart w:id="5" w:name="_Toc210048517"/>
      <w:r w:rsidRPr="00386F86">
        <w:rPr>
          <w:rFonts w:ascii="Times New Roman" w:eastAsia="Times New Roman" w:hAnsi="Times New Roman" w:cs="Times New Roman"/>
          <w:b/>
          <w:bCs/>
          <w:color w:val="333333"/>
          <w:kern w:val="36"/>
          <w:sz w:val="28"/>
          <w:szCs w:val="28"/>
          <w:lang w:eastAsia="es-PE"/>
        </w:rPr>
        <w:t>Primer gran nombramiento de León XIV: Filippo Iannone es su sucesor al frente de la 'fábrica' de obispos</w:t>
      </w:r>
      <w:bookmarkEnd w:id="5"/>
    </w:p>
    <w:p w14:paraId="765774AD" w14:textId="77777777" w:rsidR="00E0253B" w:rsidRDefault="00386F86" w:rsidP="00AE11B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6" w:name="_Toc210048518"/>
      <w:r w:rsidRPr="00AE11B2">
        <w:rPr>
          <w:rFonts w:ascii="Times New Roman" w:eastAsia="Times New Roman" w:hAnsi="Times New Roman" w:cs="Times New Roman"/>
          <w:b/>
          <w:bCs/>
          <w:i/>
          <w:iCs/>
          <w:color w:val="D49400"/>
          <w:kern w:val="36"/>
          <w:sz w:val="28"/>
          <w:szCs w:val="28"/>
          <w:lang w:eastAsia="es-PE"/>
        </w:rPr>
        <w:t>Una decisión que confirma la continuidad con Francisco y la reforma de la Curia</w:t>
      </w:r>
      <w:bookmarkEnd w:id="6"/>
    </w:p>
    <w:p w14:paraId="1423FDDF" w14:textId="77777777" w:rsidR="00386F86" w:rsidRPr="00386F86" w:rsidRDefault="00386F86" w:rsidP="00AE11B2">
      <w:pPr>
        <w:shd w:val="clear" w:color="auto" w:fill="FFFFFF"/>
        <w:spacing w:after="0" w:line="240" w:lineRule="auto"/>
        <w:rPr>
          <w:rFonts w:ascii="Times New Roman" w:eastAsia="Times New Roman" w:hAnsi="Times New Roman" w:cs="Times New Roman"/>
          <w:color w:val="000000"/>
          <w:sz w:val="28"/>
          <w:szCs w:val="28"/>
          <w:lang w:eastAsia="es-PE"/>
        </w:rPr>
      </w:pPr>
    </w:p>
    <w:p w14:paraId="43CF1294" w14:textId="77777777" w:rsidR="00386F86" w:rsidRPr="00386F86" w:rsidRDefault="00386F86" w:rsidP="00AE11B2">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386F86">
        <w:rPr>
          <w:rFonts w:ascii="Times New Roman" w:eastAsia="Times New Roman" w:hAnsi="Times New Roman" w:cs="Times New Roman"/>
          <w:b/>
          <w:bCs/>
          <w:i/>
          <w:iCs/>
          <w:color w:val="333333"/>
          <w:sz w:val="28"/>
          <w:szCs w:val="28"/>
          <w:lang w:eastAsia="es-PE"/>
        </w:rPr>
        <w:t>26.09.2025 </w:t>
      </w:r>
      <w:hyperlink r:id="rId9" w:history="1">
        <w:r w:rsidRPr="00AE11B2">
          <w:rPr>
            <w:rFonts w:ascii="Times New Roman" w:eastAsia="Times New Roman" w:hAnsi="Times New Roman" w:cs="Times New Roman"/>
            <w:b/>
            <w:bCs/>
            <w:i/>
            <w:iCs/>
            <w:color w:val="D49400"/>
            <w:sz w:val="28"/>
            <w:szCs w:val="28"/>
            <w:u w:val="single"/>
            <w:lang w:eastAsia="es-PE"/>
          </w:rPr>
          <w:t>Jesús Bastante</w:t>
        </w:r>
      </w:hyperlink>
    </w:p>
    <w:p w14:paraId="7A0884F0" w14:textId="77777777" w:rsidR="00E0253B" w:rsidRDefault="00E0253B" w:rsidP="00AE11B2">
      <w:pPr>
        <w:shd w:val="clear" w:color="auto" w:fill="FFFFFF"/>
        <w:spacing w:after="0" w:line="240" w:lineRule="auto"/>
        <w:rPr>
          <w:rFonts w:ascii="Times New Roman" w:eastAsia="Times New Roman" w:hAnsi="Times New Roman" w:cs="Times New Roman"/>
          <w:color w:val="333333"/>
          <w:sz w:val="28"/>
          <w:szCs w:val="28"/>
          <w:lang w:eastAsia="es-PE"/>
        </w:rPr>
      </w:pPr>
    </w:p>
    <w:p w14:paraId="33E0EED6" w14:textId="77777777" w:rsidR="00386F86" w:rsidRPr="00386F86" w:rsidRDefault="00386F86"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E0253B">
        <w:rPr>
          <w:rFonts w:ascii="Times New Roman" w:eastAsia="Times New Roman" w:hAnsi="Times New Roman" w:cs="Times New Roman"/>
          <w:color w:val="333333"/>
          <w:sz w:val="28"/>
          <w:szCs w:val="28"/>
          <w:highlight w:val="yellow"/>
          <w:lang w:eastAsia="es-PE"/>
        </w:rPr>
        <w:t>Primer gran nombramiento del pontificado de León XIV. El Papa Prevost ha designado nuevo prefecto del dicasterio de Obispos (su sucesor en ese cargo) al italiano </w:t>
      </w:r>
      <w:r w:rsidRPr="00E0253B">
        <w:rPr>
          <w:rFonts w:ascii="Times New Roman" w:eastAsia="Times New Roman" w:hAnsi="Times New Roman" w:cs="Times New Roman"/>
          <w:b/>
          <w:bCs/>
          <w:color w:val="474747"/>
          <w:sz w:val="28"/>
          <w:szCs w:val="28"/>
          <w:highlight w:val="yellow"/>
          <w:lang w:eastAsia="es-PE"/>
        </w:rPr>
        <w:t>Filippo Iannone.</w:t>
      </w:r>
      <w:r w:rsidRPr="00386F86">
        <w:rPr>
          <w:rFonts w:ascii="Times New Roman" w:eastAsia="Times New Roman" w:hAnsi="Times New Roman" w:cs="Times New Roman"/>
          <w:color w:val="333333"/>
          <w:sz w:val="28"/>
          <w:szCs w:val="28"/>
          <w:lang w:eastAsia="es-PE"/>
        </w:rPr>
        <w:t xml:space="preserve"> El </w:t>
      </w:r>
      <w:r w:rsidRPr="00E0253B">
        <w:rPr>
          <w:rFonts w:ascii="Times New Roman" w:eastAsia="Times New Roman" w:hAnsi="Times New Roman" w:cs="Times New Roman"/>
          <w:color w:val="333333"/>
          <w:sz w:val="28"/>
          <w:szCs w:val="28"/>
          <w:highlight w:val="yellow"/>
          <w:lang w:eastAsia="es-PE"/>
        </w:rPr>
        <w:t>carm</w:t>
      </w:r>
      <w:r w:rsidRPr="00386F86">
        <w:rPr>
          <w:rFonts w:ascii="Times New Roman" w:eastAsia="Times New Roman" w:hAnsi="Times New Roman" w:cs="Times New Roman"/>
          <w:color w:val="333333"/>
          <w:sz w:val="28"/>
          <w:szCs w:val="28"/>
          <w:lang w:eastAsia="es-PE"/>
        </w:rPr>
        <w:t>elita era, hasta ahora, prefecto del dicasterio para los Textos Legislativos, peusto que queda vacante.</w:t>
      </w:r>
    </w:p>
    <w:p w14:paraId="57376720" w14:textId="77777777" w:rsidR="00386F86" w:rsidRPr="00386F86" w:rsidRDefault="00386F86" w:rsidP="00E0253B">
      <w:pPr>
        <w:shd w:val="clear" w:color="auto" w:fill="FFFFFF"/>
        <w:spacing w:after="0" w:line="240" w:lineRule="auto"/>
        <w:rPr>
          <w:rFonts w:ascii="Times New Roman" w:eastAsia="Times New Roman" w:hAnsi="Times New Roman" w:cs="Times New Roman"/>
          <w:color w:val="333333"/>
          <w:sz w:val="28"/>
          <w:szCs w:val="28"/>
          <w:lang w:eastAsia="es-PE"/>
        </w:rPr>
      </w:pPr>
      <w:r w:rsidRPr="00386F86">
        <w:rPr>
          <w:rFonts w:ascii="Times New Roman" w:eastAsia="Times New Roman" w:hAnsi="Times New Roman" w:cs="Times New Roman"/>
          <w:color w:val="333333"/>
          <w:sz w:val="28"/>
          <w:szCs w:val="28"/>
          <w:lang w:eastAsia="es-PE"/>
        </w:rPr>
        <w:t xml:space="preserve">El elegido, que </w:t>
      </w:r>
      <w:r w:rsidRPr="00E0253B">
        <w:rPr>
          <w:rFonts w:ascii="Times New Roman" w:eastAsia="Times New Roman" w:hAnsi="Times New Roman" w:cs="Times New Roman"/>
          <w:color w:val="333333"/>
          <w:sz w:val="28"/>
          <w:szCs w:val="28"/>
          <w:highlight w:val="yellow"/>
          <w:lang w:eastAsia="es-PE"/>
        </w:rPr>
        <w:t>también presidirá la Pontificia Comisión para América Latina</w:t>
      </w:r>
      <w:r w:rsidRPr="00386F86">
        <w:rPr>
          <w:rFonts w:ascii="Times New Roman" w:eastAsia="Times New Roman" w:hAnsi="Times New Roman" w:cs="Times New Roman"/>
          <w:color w:val="333333"/>
          <w:sz w:val="28"/>
          <w:szCs w:val="28"/>
          <w:lang w:eastAsia="es-PE"/>
        </w:rPr>
        <w:t xml:space="preserve">, tomará posesión del cargo el próximo </w:t>
      </w:r>
      <w:r w:rsidRPr="00E0253B">
        <w:rPr>
          <w:rFonts w:ascii="Times New Roman" w:eastAsia="Times New Roman" w:hAnsi="Times New Roman" w:cs="Times New Roman"/>
          <w:color w:val="333333"/>
          <w:sz w:val="28"/>
          <w:szCs w:val="28"/>
          <w:highlight w:val="yellow"/>
          <w:lang w:eastAsia="es-PE"/>
        </w:rPr>
        <w:t>15 de octubre</w:t>
      </w:r>
      <w:r w:rsidRPr="00386F86">
        <w:rPr>
          <w:rFonts w:ascii="Times New Roman" w:eastAsia="Times New Roman" w:hAnsi="Times New Roman" w:cs="Times New Roman"/>
          <w:color w:val="333333"/>
          <w:sz w:val="28"/>
          <w:szCs w:val="28"/>
          <w:lang w:eastAsia="es-PE"/>
        </w:rPr>
        <w:t>. Una designación que </w:t>
      </w:r>
      <w:r w:rsidRPr="00AE11B2">
        <w:rPr>
          <w:rFonts w:ascii="Times New Roman" w:eastAsia="Times New Roman" w:hAnsi="Times New Roman" w:cs="Times New Roman"/>
          <w:b/>
          <w:bCs/>
          <w:color w:val="474747"/>
          <w:sz w:val="28"/>
          <w:szCs w:val="28"/>
          <w:lang w:eastAsia="es-PE"/>
        </w:rPr>
        <w:t>confirma la continuidad con el pontificado de Francisc</w:t>
      </w:r>
      <w:r w:rsidRPr="00386F86">
        <w:rPr>
          <w:rFonts w:ascii="Times New Roman" w:eastAsia="Times New Roman" w:hAnsi="Times New Roman" w:cs="Times New Roman"/>
          <w:color w:val="333333"/>
          <w:sz w:val="28"/>
          <w:szCs w:val="28"/>
          <w:lang w:eastAsia="es-PE"/>
        </w:rPr>
        <w:t xml:space="preserve">o: </w:t>
      </w:r>
      <w:r w:rsidRPr="00E0253B">
        <w:rPr>
          <w:rFonts w:ascii="Times New Roman" w:eastAsia="Times New Roman" w:hAnsi="Times New Roman" w:cs="Times New Roman"/>
          <w:color w:val="333333"/>
          <w:sz w:val="28"/>
          <w:szCs w:val="28"/>
          <w:highlight w:val="yellow"/>
          <w:lang w:eastAsia="es-PE"/>
        </w:rPr>
        <w:t>Iannone fue el encargado de legislar la reforma de la Curia</w:t>
      </w:r>
      <w:r w:rsidRPr="00707341">
        <w:rPr>
          <w:rFonts w:ascii="Times New Roman" w:eastAsia="Times New Roman" w:hAnsi="Times New Roman" w:cs="Times New Roman"/>
          <w:color w:val="333333"/>
          <w:sz w:val="28"/>
          <w:szCs w:val="28"/>
          <w:highlight w:val="yellow"/>
          <w:lang w:eastAsia="es-PE"/>
        </w:rPr>
        <w:t>, en estrecha colaboración con el C9 y con el Papa Bergoglio</w:t>
      </w:r>
      <w:r w:rsidRPr="00386F86">
        <w:rPr>
          <w:rFonts w:ascii="Times New Roman" w:eastAsia="Times New Roman" w:hAnsi="Times New Roman" w:cs="Times New Roman"/>
          <w:color w:val="333333"/>
          <w:sz w:val="28"/>
          <w:szCs w:val="28"/>
          <w:lang w:eastAsia="es-PE"/>
        </w:rPr>
        <w:t>; ahora, de la mano de Prevost, tendrá que buscar obispos pastores que la lleven a cabo. Que consigan que la Curia esté al servicio de la Iglesia, y no al contrario.</w:t>
      </w:r>
      <w:r w:rsidR="00E0253B" w:rsidRPr="00386F86">
        <w:rPr>
          <w:rFonts w:ascii="Times New Roman" w:eastAsia="Times New Roman" w:hAnsi="Times New Roman" w:cs="Times New Roman"/>
          <w:color w:val="333333"/>
          <w:sz w:val="28"/>
          <w:szCs w:val="28"/>
          <w:lang w:eastAsia="es-PE"/>
        </w:rPr>
        <w:t xml:space="preserve"> </w:t>
      </w:r>
    </w:p>
    <w:p w14:paraId="037C193C" w14:textId="77777777" w:rsidR="00386F86" w:rsidRPr="00386F86" w:rsidRDefault="00386F86"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386F86">
        <w:rPr>
          <w:rFonts w:ascii="Times New Roman" w:eastAsia="Times New Roman" w:hAnsi="Times New Roman" w:cs="Times New Roman"/>
          <w:color w:val="333333"/>
          <w:sz w:val="28"/>
          <w:szCs w:val="28"/>
          <w:lang w:eastAsia="es-PE"/>
        </w:rPr>
        <w:t xml:space="preserve">Al tiempo, el </w:t>
      </w:r>
      <w:r w:rsidRPr="00E0253B">
        <w:rPr>
          <w:rFonts w:ascii="Times New Roman" w:eastAsia="Times New Roman" w:hAnsi="Times New Roman" w:cs="Times New Roman"/>
          <w:color w:val="333333"/>
          <w:sz w:val="28"/>
          <w:szCs w:val="28"/>
          <w:highlight w:val="yellow"/>
          <w:lang w:eastAsia="es-PE"/>
        </w:rPr>
        <w:t>Papa ha confirmado por otros cinco años como secretario del Dicasterio para los</w:t>
      </w:r>
      <w:r w:rsidR="00E0253B" w:rsidRPr="00E0253B">
        <w:rPr>
          <w:rFonts w:ascii="Times New Roman" w:eastAsia="Times New Roman" w:hAnsi="Times New Roman" w:cs="Times New Roman"/>
          <w:color w:val="333333"/>
          <w:sz w:val="28"/>
          <w:szCs w:val="28"/>
          <w:highlight w:val="yellow"/>
          <w:lang w:eastAsia="es-PE"/>
        </w:rPr>
        <w:t xml:space="preserve"> </w:t>
      </w:r>
      <w:r w:rsidRPr="00E0253B">
        <w:rPr>
          <w:rFonts w:ascii="Times New Roman" w:eastAsia="Times New Roman" w:hAnsi="Times New Roman" w:cs="Times New Roman"/>
          <w:color w:val="333333"/>
          <w:sz w:val="28"/>
          <w:szCs w:val="28"/>
          <w:highlight w:val="yellow"/>
          <w:lang w:eastAsia="es-PE"/>
        </w:rPr>
        <w:t>Obispos a monseñor Ilson de Jesús Montanari. También, a su subsecretario, Ivan Kovac.</w:t>
      </w:r>
    </w:p>
    <w:p w14:paraId="4AE0C7C5" w14:textId="77777777" w:rsidR="00386F86" w:rsidRPr="00386F86" w:rsidRDefault="00386F86"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386F86">
        <w:rPr>
          <w:rFonts w:ascii="Times New Roman" w:eastAsia="Times New Roman" w:hAnsi="Times New Roman" w:cs="Times New Roman"/>
          <w:color w:val="333333"/>
          <w:sz w:val="28"/>
          <w:szCs w:val="28"/>
          <w:lang w:eastAsia="es-PE"/>
        </w:rPr>
        <w:t>El nuevo prefecto para los Obispos </w:t>
      </w:r>
      <w:r w:rsidRPr="00AE11B2">
        <w:rPr>
          <w:rFonts w:ascii="Times New Roman" w:eastAsia="Times New Roman" w:hAnsi="Times New Roman" w:cs="Times New Roman"/>
          <w:b/>
          <w:bCs/>
          <w:color w:val="474747"/>
          <w:sz w:val="28"/>
          <w:szCs w:val="28"/>
          <w:lang w:eastAsia="es-PE"/>
        </w:rPr>
        <w:t>nació en Nápoles en 1957, y es un experto teólogo y canonista.</w:t>
      </w:r>
      <w:r w:rsidRPr="00386F86">
        <w:rPr>
          <w:rFonts w:ascii="Times New Roman" w:eastAsia="Times New Roman" w:hAnsi="Times New Roman" w:cs="Times New Roman"/>
          <w:color w:val="333333"/>
          <w:sz w:val="28"/>
          <w:szCs w:val="28"/>
          <w:lang w:eastAsia="es-PE"/>
        </w:rPr>
        <w:t> Perteneciente a la orden de los carmelitas, hizo la profesión en 1980. Dos años después, fue ordenado sacerdote. En 2001, Juan Pablo II lo nombró obispo auxiliar de Nápoles, y en 2009 Benedicto XVI lo ascendió a titular de Sora Cassino. En 2012, Ratzinger lo designó arzobispo viceregente de la diócesis de Roma, y abad de la basílica de San Lorenzo Extramuros.</w:t>
      </w:r>
    </w:p>
    <w:p w14:paraId="2C5CBA84" w14:textId="77777777" w:rsidR="00386F86" w:rsidRPr="00386F86" w:rsidRDefault="00386F86"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4F5E7D">
        <w:rPr>
          <w:rFonts w:ascii="Times New Roman" w:eastAsia="Times New Roman" w:hAnsi="Times New Roman" w:cs="Times New Roman"/>
          <w:color w:val="333333"/>
          <w:sz w:val="28"/>
          <w:szCs w:val="28"/>
          <w:highlight w:val="yellow"/>
          <w:lang w:eastAsia="es-PE"/>
        </w:rPr>
        <w:t>En 2017, Francisco lo nombró secretario adjunto del Pontificio Consejo para los Textos Legislativos , y un año después, accedió a la presidencia</w:t>
      </w:r>
      <w:r w:rsidRPr="00386F86">
        <w:rPr>
          <w:rFonts w:ascii="Times New Roman" w:eastAsia="Times New Roman" w:hAnsi="Times New Roman" w:cs="Times New Roman"/>
          <w:color w:val="333333"/>
          <w:sz w:val="28"/>
          <w:szCs w:val="28"/>
          <w:lang w:eastAsia="es-PE"/>
        </w:rPr>
        <w:t xml:space="preserve">. Además de estos dos dicasterio (Textos y Obispos) ha formado parte de </w:t>
      </w:r>
      <w:r w:rsidRPr="00386F86">
        <w:rPr>
          <w:rFonts w:ascii="Times New Roman" w:eastAsia="Times New Roman" w:hAnsi="Times New Roman" w:cs="Times New Roman"/>
          <w:color w:val="333333"/>
          <w:sz w:val="28"/>
          <w:szCs w:val="28"/>
          <w:lang w:eastAsia="es-PE"/>
        </w:rPr>
        <w:lastRenderedPageBreak/>
        <w:t>Clero, Causas de los Santos, Culto Divino, de las Iglesias Orientales y miembro del Tribunal Supremo de la Signatura Apostólica.</w:t>
      </w:r>
    </w:p>
    <w:p w14:paraId="7C6C2DA5" w14:textId="77777777" w:rsidR="00386F86" w:rsidRPr="00AE11B2" w:rsidRDefault="00386F86" w:rsidP="00AE11B2">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5D200F05" w14:textId="77777777" w:rsidR="00386F86" w:rsidRPr="00AE11B2" w:rsidRDefault="00386F86" w:rsidP="00AE11B2">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31ED2B3A" w14:textId="77777777" w:rsidR="00386F86" w:rsidRPr="00AE11B2" w:rsidRDefault="00386F86" w:rsidP="00AE11B2">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72A025EF" w14:textId="77777777" w:rsidR="004F5E7D" w:rsidRPr="004F5E7D" w:rsidRDefault="004F5E7D" w:rsidP="004F5E7D">
      <w:pPr>
        <w:pStyle w:val="Ttulo2"/>
        <w:rPr>
          <w:sz w:val="28"/>
          <w:szCs w:val="28"/>
        </w:rPr>
      </w:pPr>
      <w:bookmarkStart w:id="7" w:name="_Toc210048519"/>
      <w:r w:rsidRPr="004F5E7D">
        <w:rPr>
          <w:sz w:val="28"/>
          <w:szCs w:val="28"/>
        </w:rPr>
        <w:t>El primer gran rugido de León: Iannone, un prefecto de espíritu reformista y corazón pastoral para la fábrica de obispos</w:t>
      </w:r>
      <w:bookmarkEnd w:id="7"/>
    </w:p>
    <w:p w14:paraId="04DC482D" w14:textId="77777777" w:rsidR="004F5E7D" w:rsidRDefault="00386F86" w:rsidP="00AE11B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8" w:name="_Toc210048520"/>
      <w:r w:rsidRPr="00AE11B2">
        <w:rPr>
          <w:rFonts w:ascii="Times New Roman" w:eastAsia="Times New Roman" w:hAnsi="Times New Roman" w:cs="Times New Roman"/>
          <w:b/>
          <w:bCs/>
          <w:i/>
          <w:iCs/>
          <w:color w:val="D49400"/>
          <w:kern w:val="36"/>
          <w:sz w:val="28"/>
          <w:szCs w:val="28"/>
          <w:lang w:eastAsia="es-PE"/>
        </w:rPr>
        <w:t>La confianza de León XIV en Filippo Iannone marca el rumbo de su gobernanza eclesial continuista, dialogante y transparente</w:t>
      </w:r>
      <w:bookmarkEnd w:id="8"/>
    </w:p>
    <w:p w14:paraId="11C98DB0" w14:textId="77777777" w:rsidR="00386F86" w:rsidRPr="00386F86" w:rsidRDefault="00386F86" w:rsidP="00AE11B2">
      <w:pPr>
        <w:shd w:val="clear" w:color="auto" w:fill="FFFFFF"/>
        <w:spacing w:after="0" w:line="240" w:lineRule="auto"/>
        <w:rPr>
          <w:rFonts w:ascii="Times New Roman" w:eastAsia="Times New Roman" w:hAnsi="Times New Roman" w:cs="Times New Roman"/>
          <w:color w:val="000000"/>
          <w:sz w:val="28"/>
          <w:szCs w:val="28"/>
          <w:lang w:eastAsia="es-PE"/>
        </w:rPr>
      </w:pPr>
    </w:p>
    <w:p w14:paraId="7C4D5A46" w14:textId="77777777" w:rsidR="00386F86" w:rsidRPr="00386F86" w:rsidRDefault="00386F86" w:rsidP="00AE11B2">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386F86">
        <w:rPr>
          <w:rFonts w:ascii="Times New Roman" w:eastAsia="Times New Roman" w:hAnsi="Times New Roman" w:cs="Times New Roman"/>
          <w:b/>
          <w:bCs/>
          <w:i/>
          <w:iCs/>
          <w:color w:val="333333"/>
          <w:sz w:val="28"/>
          <w:szCs w:val="28"/>
          <w:lang w:eastAsia="es-PE"/>
        </w:rPr>
        <w:t>26.09.2025 </w:t>
      </w:r>
      <w:hyperlink r:id="rId10" w:history="1">
        <w:r w:rsidRPr="00AE11B2">
          <w:rPr>
            <w:rFonts w:ascii="Times New Roman" w:eastAsia="Times New Roman" w:hAnsi="Times New Roman" w:cs="Times New Roman"/>
            <w:b/>
            <w:bCs/>
            <w:i/>
            <w:iCs/>
            <w:color w:val="D49400"/>
            <w:sz w:val="28"/>
            <w:szCs w:val="28"/>
            <w:u w:val="single"/>
            <w:lang w:eastAsia="es-PE"/>
          </w:rPr>
          <w:t>José Manuel Vidal</w:t>
        </w:r>
      </w:hyperlink>
    </w:p>
    <w:p w14:paraId="3E8D1841" w14:textId="77777777" w:rsidR="004F5E7D" w:rsidRDefault="004F5E7D" w:rsidP="00AE11B2">
      <w:pPr>
        <w:shd w:val="clear" w:color="auto" w:fill="FFFFFF"/>
        <w:spacing w:after="0" w:line="240" w:lineRule="auto"/>
        <w:rPr>
          <w:rFonts w:ascii="Times New Roman" w:eastAsia="Times New Roman" w:hAnsi="Times New Roman" w:cs="Times New Roman"/>
          <w:color w:val="333333"/>
          <w:sz w:val="28"/>
          <w:szCs w:val="28"/>
          <w:lang w:eastAsia="es-PE"/>
        </w:rPr>
      </w:pPr>
    </w:p>
    <w:p w14:paraId="45E853F3" w14:textId="77777777" w:rsidR="00386F86" w:rsidRPr="00386F86" w:rsidRDefault="00386F86"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386F86">
        <w:rPr>
          <w:rFonts w:ascii="Times New Roman" w:eastAsia="Times New Roman" w:hAnsi="Times New Roman" w:cs="Times New Roman"/>
          <w:color w:val="333333"/>
          <w:sz w:val="28"/>
          <w:szCs w:val="28"/>
          <w:lang w:eastAsia="es-PE"/>
        </w:rPr>
        <w:t xml:space="preserve">En la selva curial vaticana, donde cada movimiento resuena como un mensaje universal, </w:t>
      </w:r>
      <w:r w:rsidRPr="004F5E7D">
        <w:rPr>
          <w:rFonts w:ascii="Times New Roman" w:eastAsia="Times New Roman" w:hAnsi="Times New Roman" w:cs="Times New Roman"/>
          <w:color w:val="333333"/>
          <w:sz w:val="28"/>
          <w:szCs w:val="28"/>
          <w:highlight w:val="yellow"/>
          <w:lang w:eastAsia="es-PE"/>
        </w:rPr>
        <w:t>León XIV ha dado su primer gran rugido. El Papa estrena pontificado con un nombramiento clave y simbólico:</w:t>
      </w:r>
      <w:r w:rsidRPr="004F5E7D">
        <w:rPr>
          <w:rFonts w:ascii="Times New Roman" w:eastAsia="Times New Roman" w:hAnsi="Times New Roman" w:cs="Times New Roman"/>
          <w:b/>
          <w:bCs/>
          <w:color w:val="474747"/>
          <w:sz w:val="28"/>
          <w:szCs w:val="28"/>
          <w:highlight w:val="yellow"/>
          <w:lang w:eastAsia="es-PE"/>
        </w:rPr>
        <w:t> el carmelita Filippo Iannone toma las riendas del poderoso Dicasterio para los Obispos</w:t>
      </w:r>
      <w:r w:rsidRPr="00386F86">
        <w:rPr>
          <w:rFonts w:ascii="Times New Roman" w:eastAsia="Times New Roman" w:hAnsi="Times New Roman" w:cs="Times New Roman"/>
          <w:color w:val="333333"/>
          <w:sz w:val="28"/>
          <w:szCs w:val="28"/>
          <w:lang w:eastAsia="es-PE"/>
        </w:rPr>
        <w:t xml:space="preserve">. No es solo un cambio de nombre, sino la reafirmación de una línea de </w:t>
      </w:r>
      <w:r w:rsidRPr="000B72DB">
        <w:rPr>
          <w:rFonts w:ascii="Times New Roman" w:eastAsia="Times New Roman" w:hAnsi="Times New Roman" w:cs="Times New Roman"/>
          <w:color w:val="333333"/>
          <w:sz w:val="28"/>
          <w:szCs w:val="28"/>
          <w:highlight w:val="yellow"/>
          <w:lang w:eastAsia="es-PE"/>
        </w:rPr>
        <w:t>continuidad y confianza pastoral</w:t>
      </w:r>
      <w:r w:rsidRPr="00386F86">
        <w:rPr>
          <w:rFonts w:ascii="Times New Roman" w:eastAsia="Times New Roman" w:hAnsi="Times New Roman" w:cs="Times New Roman"/>
          <w:color w:val="333333"/>
          <w:sz w:val="28"/>
          <w:szCs w:val="28"/>
          <w:lang w:eastAsia="es-PE"/>
        </w:rPr>
        <w:t xml:space="preserve"> que marcará el tono y la impronta de la nueva etapa romana. Así comienza el gobierno de León XIV: serenidad de fondo, colmillos para los grandes desafíos y un primer fichaje que hace visible su </w:t>
      </w:r>
      <w:r w:rsidRPr="000B72DB">
        <w:rPr>
          <w:rFonts w:ascii="Times New Roman" w:eastAsia="Times New Roman" w:hAnsi="Times New Roman" w:cs="Times New Roman"/>
          <w:color w:val="333333"/>
          <w:sz w:val="28"/>
          <w:szCs w:val="28"/>
          <w:highlight w:val="yellow"/>
          <w:lang w:eastAsia="es-PE"/>
        </w:rPr>
        <w:t>apuesta por una Iglesia de diálogo, reforma y fidelidad al Evangelio en continuidad con Francisco.</w:t>
      </w:r>
    </w:p>
    <w:p w14:paraId="7CE95F0D" w14:textId="77777777" w:rsidR="00386F86" w:rsidRPr="00386F86" w:rsidRDefault="00386F86" w:rsidP="000B72DB">
      <w:pPr>
        <w:shd w:val="clear" w:color="auto" w:fill="FFFFFF"/>
        <w:spacing w:after="0" w:line="240" w:lineRule="auto"/>
        <w:rPr>
          <w:rFonts w:ascii="Times New Roman" w:eastAsia="Times New Roman" w:hAnsi="Times New Roman" w:cs="Times New Roman"/>
          <w:color w:val="333333"/>
          <w:sz w:val="28"/>
          <w:szCs w:val="28"/>
          <w:lang w:eastAsia="es-PE"/>
        </w:rPr>
      </w:pPr>
      <w:r w:rsidRPr="00AE11B2">
        <w:rPr>
          <w:rFonts w:ascii="Times New Roman" w:eastAsia="Times New Roman" w:hAnsi="Times New Roman" w:cs="Times New Roman"/>
          <w:b/>
          <w:bCs/>
          <w:color w:val="474747"/>
          <w:sz w:val="28"/>
          <w:szCs w:val="28"/>
          <w:lang w:eastAsia="es-PE"/>
        </w:rPr>
        <w:t>El carmelita Filippo Iannone (Nápoles, 1957) es uno de los canonistas y gestores eclesiásticos más experimentados de la Curia Romana</w:t>
      </w:r>
      <w:r w:rsidRPr="00386F86">
        <w:rPr>
          <w:rFonts w:ascii="Times New Roman" w:eastAsia="Times New Roman" w:hAnsi="Times New Roman" w:cs="Times New Roman"/>
          <w:color w:val="333333"/>
          <w:sz w:val="28"/>
          <w:szCs w:val="28"/>
          <w:lang w:eastAsia="es-PE"/>
        </w:rPr>
        <w:t xml:space="preserve">. Doctor en Derecho Canónico y Civil, con una sólida trayectoria en la Orden del Carmelo, ha sido </w:t>
      </w:r>
      <w:r w:rsidRPr="000B72DB">
        <w:rPr>
          <w:rFonts w:ascii="Times New Roman" w:eastAsia="Times New Roman" w:hAnsi="Times New Roman" w:cs="Times New Roman"/>
          <w:color w:val="333333"/>
          <w:sz w:val="28"/>
          <w:szCs w:val="28"/>
          <w:highlight w:val="yellow"/>
          <w:lang w:eastAsia="es-PE"/>
        </w:rPr>
        <w:t>desde joven obispo auxiliar de Nápoles</w:t>
      </w:r>
      <w:r w:rsidRPr="00386F86">
        <w:rPr>
          <w:rFonts w:ascii="Times New Roman" w:eastAsia="Times New Roman" w:hAnsi="Times New Roman" w:cs="Times New Roman"/>
          <w:color w:val="333333"/>
          <w:sz w:val="28"/>
          <w:szCs w:val="28"/>
          <w:lang w:eastAsia="es-PE"/>
        </w:rPr>
        <w:t xml:space="preserve"> y, después, responsable de la importante </w:t>
      </w:r>
      <w:r w:rsidRPr="000B72DB">
        <w:rPr>
          <w:rFonts w:ascii="Times New Roman" w:eastAsia="Times New Roman" w:hAnsi="Times New Roman" w:cs="Times New Roman"/>
          <w:color w:val="333333"/>
          <w:sz w:val="28"/>
          <w:szCs w:val="28"/>
          <w:highlight w:val="yellow"/>
          <w:lang w:eastAsia="es-PE"/>
        </w:rPr>
        <w:t>diócesis de Sora-Cassino-Aquino-Pontecorvo</w:t>
      </w:r>
      <w:r w:rsidRPr="00386F86">
        <w:rPr>
          <w:rFonts w:ascii="Times New Roman" w:eastAsia="Times New Roman" w:hAnsi="Times New Roman" w:cs="Times New Roman"/>
          <w:color w:val="333333"/>
          <w:sz w:val="28"/>
          <w:szCs w:val="28"/>
          <w:lang w:eastAsia="es-PE"/>
        </w:rPr>
        <w:t>.</w:t>
      </w:r>
      <w:r w:rsidR="000B72DB" w:rsidRPr="00386F86">
        <w:rPr>
          <w:rFonts w:ascii="Times New Roman" w:eastAsia="Times New Roman" w:hAnsi="Times New Roman" w:cs="Times New Roman"/>
          <w:color w:val="333333"/>
          <w:sz w:val="28"/>
          <w:szCs w:val="28"/>
          <w:lang w:eastAsia="es-PE"/>
        </w:rPr>
        <w:t xml:space="preserve"> </w:t>
      </w:r>
    </w:p>
    <w:p w14:paraId="1FF06465" w14:textId="77777777" w:rsidR="00386F86" w:rsidRPr="00386F86" w:rsidRDefault="00386F86"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386F86">
        <w:rPr>
          <w:rFonts w:ascii="Times New Roman" w:eastAsia="Times New Roman" w:hAnsi="Times New Roman" w:cs="Times New Roman"/>
          <w:color w:val="333333"/>
          <w:sz w:val="28"/>
          <w:szCs w:val="28"/>
          <w:lang w:eastAsia="es-PE"/>
        </w:rPr>
        <w:t>Iannone también ha ocupado cargos de máximo nivel en la archidiócesis de Roma –incluido el de vicegerente– y, en los últimos años, </w:t>
      </w:r>
      <w:r w:rsidRPr="00AE11B2">
        <w:rPr>
          <w:rFonts w:ascii="Times New Roman" w:eastAsia="Times New Roman" w:hAnsi="Times New Roman" w:cs="Times New Roman"/>
          <w:b/>
          <w:bCs/>
          <w:color w:val="474747"/>
          <w:sz w:val="28"/>
          <w:szCs w:val="28"/>
          <w:lang w:eastAsia="es-PE"/>
        </w:rPr>
        <w:t>ha presidido el Dicasterio para los Textos Legislativos</w:t>
      </w:r>
      <w:r w:rsidRPr="00386F86">
        <w:rPr>
          <w:rFonts w:ascii="Times New Roman" w:eastAsia="Times New Roman" w:hAnsi="Times New Roman" w:cs="Times New Roman"/>
          <w:color w:val="333333"/>
          <w:sz w:val="28"/>
          <w:szCs w:val="28"/>
          <w:lang w:eastAsia="es-PE"/>
        </w:rPr>
        <w:t>, órgano clave para la interpretación y aplicación del Derecho Canónico en la Iglesia universal.</w:t>
      </w:r>
    </w:p>
    <w:p w14:paraId="6448351B" w14:textId="77777777" w:rsidR="00386F86" w:rsidRPr="00386F86" w:rsidRDefault="00386F86"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386F86">
        <w:rPr>
          <w:rFonts w:ascii="Times New Roman" w:eastAsia="Times New Roman" w:hAnsi="Times New Roman" w:cs="Times New Roman"/>
          <w:color w:val="333333"/>
          <w:sz w:val="28"/>
          <w:szCs w:val="28"/>
          <w:lang w:eastAsia="es-PE"/>
        </w:rPr>
        <w:t>Su perfil muestra una tendencia inequívocamente moderada y dialogante. Iannone es percibido como un canonista de escuela post-conciliar, fiel al Magisterio reciente y </w:t>
      </w:r>
      <w:r w:rsidRPr="00AE11B2">
        <w:rPr>
          <w:rFonts w:ascii="Times New Roman" w:eastAsia="Times New Roman" w:hAnsi="Times New Roman" w:cs="Times New Roman"/>
          <w:b/>
          <w:bCs/>
          <w:color w:val="474747"/>
          <w:sz w:val="28"/>
          <w:szCs w:val="28"/>
          <w:lang w:eastAsia="es-PE"/>
        </w:rPr>
        <w:t>partidario del espíritu de reforma introducido por el Papa Francisco: sensibilidad pastoral ante los desafíos del abuso, apertura a la sinodalidad y rigor en la transparencia administrativa</w:t>
      </w:r>
      <w:r w:rsidRPr="00386F86">
        <w:rPr>
          <w:rFonts w:ascii="Times New Roman" w:eastAsia="Times New Roman" w:hAnsi="Times New Roman" w:cs="Times New Roman"/>
          <w:color w:val="333333"/>
          <w:sz w:val="28"/>
          <w:szCs w:val="28"/>
          <w:lang w:eastAsia="es-PE"/>
        </w:rPr>
        <w:t>.</w:t>
      </w:r>
    </w:p>
    <w:p w14:paraId="412A3269" w14:textId="77777777" w:rsidR="00386F86" w:rsidRPr="00386F86" w:rsidRDefault="00386F86"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386F86">
        <w:rPr>
          <w:rFonts w:ascii="Times New Roman" w:eastAsia="Times New Roman" w:hAnsi="Times New Roman" w:cs="Times New Roman"/>
          <w:color w:val="333333"/>
          <w:sz w:val="28"/>
          <w:szCs w:val="28"/>
          <w:lang w:eastAsia="es-PE"/>
        </w:rPr>
        <w:t>Se distancia de posiciones rígidas o rupturistas y está marcado por su tradición carmelita, que lo orienta hacia </w:t>
      </w:r>
      <w:r w:rsidRPr="00AE11B2">
        <w:rPr>
          <w:rFonts w:ascii="Times New Roman" w:eastAsia="Times New Roman" w:hAnsi="Times New Roman" w:cs="Times New Roman"/>
          <w:b/>
          <w:bCs/>
          <w:color w:val="474747"/>
          <w:sz w:val="28"/>
          <w:szCs w:val="28"/>
          <w:lang w:eastAsia="es-PE"/>
        </w:rPr>
        <w:t>una espiritualidad de cercanía, diálogo y acompañamiento en los procesos, más que de confrontación o dureza disciplinaria</w:t>
      </w:r>
      <w:r w:rsidRPr="00386F86">
        <w:rPr>
          <w:rFonts w:ascii="Times New Roman" w:eastAsia="Times New Roman" w:hAnsi="Times New Roman" w:cs="Times New Roman"/>
          <w:color w:val="333333"/>
          <w:sz w:val="28"/>
          <w:szCs w:val="28"/>
          <w:lang w:eastAsia="es-PE"/>
        </w:rPr>
        <w:t>.</w:t>
      </w:r>
    </w:p>
    <w:p w14:paraId="0ADCCBAD" w14:textId="77777777" w:rsidR="00386F86" w:rsidRPr="00386F86" w:rsidRDefault="00386F86"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386F86">
        <w:rPr>
          <w:rFonts w:ascii="Times New Roman" w:eastAsia="Times New Roman" w:hAnsi="Times New Roman" w:cs="Times New Roman"/>
          <w:color w:val="333333"/>
          <w:sz w:val="28"/>
          <w:szCs w:val="28"/>
          <w:lang w:eastAsia="es-PE"/>
        </w:rPr>
        <w:lastRenderedPageBreak/>
        <w:t>Este nombramiento reafirma </w:t>
      </w:r>
      <w:r w:rsidRPr="00FD124C">
        <w:rPr>
          <w:rFonts w:ascii="Times New Roman" w:eastAsia="Times New Roman" w:hAnsi="Times New Roman" w:cs="Times New Roman"/>
          <w:b/>
          <w:bCs/>
          <w:color w:val="474747"/>
          <w:sz w:val="28"/>
          <w:szCs w:val="28"/>
          <w:highlight w:val="yellow"/>
          <w:lang w:eastAsia="es-PE"/>
        </w:rPr>
        <w:t>la continuidad con la orientación marcada por Francisco</w:t>
      </w:r>
      <w:r w:rsidRPr="00FD124C">
        <w:rPr>
          <w:rFonts w:ascii="Times New Roman" w:eastAsia="Times New Roman" w:hAnsi="Times New Roman" w:cs="Times New Roman"/>
          <w:color w:val="333333"/>
          <w:sz w:val="28"/>
          <w:szCs w:val="28"/>
          <w:highlight w:val="yellow"/>
          <w:lang w:eastAsia="es-PE"/>
        </w:rPr>
        <w:t>,</w:t>
      </w:r>
      <w:r w:rsidRPr="00386F86">
        <w:rPr>
          <w:rFonts w:ascii="Times New Roman" w:eastAsia="Times New Roman" w:hAnsi="Times New Roman" w:cs="Times New Roman"/>
          <w:color w:val="333333"/>
          <w:sz w:val="28"/>
          <w:szCs w:val="28"/>
          <w:lang w:eastAsia="es-PE"/>
        </w:rPr>
        <w:t xml:space="preserve"> </w:t>
      </w:r>
      <w:r w:rsidRPr="00FD124C">
        <w:rPr>
          <w:rFonts w:ascii="Times New Roman" w:eastAsia="Times New Roman" w:hAnsi="Times New Roman" w:cs="Times New Roman"/>
          <w:color w:val="333333"/>
          <w:sz w:val="28"/>
          <w:szCs w:val="28"/>
          <w:highlight w:val="yellow"/>
          <w:lang w:eastAsia="es-PE"/>
        </w:rPr>
        <w:t>que ya encomendó a Iannone la plasmación de las reformas en el ámbito del Derecho Canónico</w:t>
      </w:r>
      <w:r w:rsidRPr="00386F86">
        <w:rPr>
          <w:rFonts w:ascii="Times New Roman" w:eastAsia="Times New Roman" w:hAnsi="Times New Roman" w:cs="Times New Roman"/>
          <w:color w:val="333333"/>
          <w:sz w:val="28"/>
          <w:szCs w:val="28"/>
          <w:lang w:eastAsia="es-PE"/>
        </w:rPr>
        <w:t>, dotando a la Iglesia de nuevas herramientas jurídicas y pastorales frente a los retos contemporáneos, como la protección ante los abusos y la promoción de la sinodalidad.</w:t>
      </w:r>
    </w:p>
    <w:p w14:paraId="537E640B" w14:textId="77777777" w:rsidR="00386F86" w:rsidRPr="00386F86" w:rsidRDefault="00386F86"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386F86">
        <w:rPr>
          <w:rFonts w:ascii="Times New Roman" w:eastAsia="Times New Roman" w:hAnsi="Times New Roman" w:cs="Times New Roman"/>
          <w:color w:val="333333"/>
          <w:sz w:val="28"/>
          <w:szCs w:val="28"/>
          <w:lang w:eastAsia="es-PE"/>
        </w:rPr>
        <w:t>Iannone llevaba años colaborando en la Curia bajo el impulso reformador del Papa argentino, siendo uno de los artífices discretos de esa actualización doctrinal y normativa que ha dado profundidad y flexibilidad al gobierno eclesiástico.</w:t>
      </w:r>
    </w:p>
    <w:p w14:paraId="32D0DCAE" w14:textId="77777777" w:rsidR="00386F86" w:rsidRPr="00386F86" w:rsidRDefault="00386F86"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386F86">
        <w:rPr>
          <w:rFonts w:ascii="Times New Roman" w:eastAsia="Times New Roman" w:hAnsi="Times New Roman" w:cs="Times New Roman"/>
          <w:color w:val="333333"/>
          <w:sz w:val="28"/>
          <w:szCs w:val="28"/>
          <w:lang w:eastAsia="es-PE"/>
        </w:rPr>
        <w:t xml:space="preserve">Además, </w:t>
      </w:r>
      <w:r w:rsidRPr="00FD124C">
        <w:rPr>
          <w:rFonts w:ascii="Times New Roman" w:eastAsia="Times New Roman" w:hAnsi="Times New Roman" w:cs="Times New Roman"/>
          <w:color w:val="333333"/>
          <w:sz w:val="28"/>
          <w:szCs w:val="28"/>
          <w:highlight w:val="yellow"/>
          <w:lang w:eastAsia="es-PE"/>
        </w:rPr>
        <w:t>León XIV mantiene la línea de trabajo de su propio equipo</w:t>
      </w:r>
      <w:r w:rsidRPr="00386F86">
        <w:rPr>
          <w:rFonts w:ascii="Times New Roman" w:eastAsia="Times New Roman" w:hAnsi="Times New Roman" w:cs="Times New Roman"/>
          <w:color w:val="333333"/>
          <w:sz w:val="28"/>
          <w:szCs w:val="28"/>
          <w:lang w:eastAsia="es-PE"/>
        </w:rPr>
        <w:t>, que dejó huella en el Dicasterio para los Obispos. </w:t>
      </w:r>
      <w:r w:rsidRPr="00AE11B2">
        <w:rPr>
          <w:rFonts w:ascii="Times New Roman" w:eastAsia="Times New Roman" w:hAnsi="Times New Roman" w:cs="Times New Roman"/>
          <w:b/>
          <w:bCs/>
          <w:color w:val="474747"/>
          <w:sz w:val="28"/>
          <w:szCs w:val="28"/>
          <w:lang w:eastAsia="es-PE"/>
        </w:rPr>
        <w:t>La confirmación del secretario Ilson de Jesús Montanari y del subsecretario Ivan Kovač es señal inequívoca de estabilidad y confianza en una gestión colegiada y coherente</w:t>
      </w:r>
      <w:r w:rsidRPr="00386F86">
        <w:rPr>
          <w:rFonts w:ascii="Times New Roman" w:eastAsia="Times New Roman" w:hAnsi="Times New Roman" w:cs="Times New Roman"/>
          <w:color w:val="333333"/>
          <w:sz w:val="28"/>
          <w:szCs w:val="28"/>
          <w:lang w:eastAsia="es-PE"/>
        </w:rPr>
        <w:t>.</w:t>
      </w:r>
    </w:p>
    <w:p w14:paraId="11AEBB28" w14:textId="77777777" w:rsidR="00386F86" w:rsidRPr="00386F86" w:rsidRDefault="00386F86"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386F86">
        <w:rPr>
          <w:rFonts w:ascii="Times New Roman" w:eastAsia="Times New Roman" w:hAnsi="Times New Roman" w:cs="Times New Roman"/>
          <w:color w:val="333333"/>
          <w:sz w:val="28"/>
          <w:szCs w:val="28"/>
          <w:lang w:eastAsia="es-PE"/>
        </w:rPr>
        <w:t>Con Iannone al frente y el acompañamiento de quienes ya trabajaban con Prevost, la transición refuerza el modelo de discernimiento pastoral y selección episcopal, apostando por un gobierno de la Iglesia homogéneo y dialogante, abierto a las sensibilidades que han renovado el rostro episcopal durante los últimos años.</w:t>
      </w:r>
    </w:p>
    <w:p w14:paraId="774EACFE" w14:textId="77777777" w:rsidR="00386F86" w:rsidRPr="00386F86" w:rsidRDefault="00386F86"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386F86">
        <w:rPr>
          <w:rFonts w:ascii="Times New Roman" w:eastAsia="Times New Roman" w:hAnsi="Times New Roman" w:cs="Times New Roman"/>
          <w:color w:val="333333"/>
          <w:sz w:val="28"/>
          <w:szCs w:val="28"/>
          <w:lang w:eastAsia="es-PE"/>
        </w:rPr>
        <w:t>El nombramiento de Iannone como prefecto del Dicasterio de Obispos es, pues, una señal de continuidad con las reformas estructurales, culturales y espirituales de la era Francisco. </w:t>
      </w:r>
      <w:r w:rsidRPr="00AE11B2">
        <w:rPr>
          <w:rFonts w:ascii="Times New Roman" w:eastAsia="Times New Roman" w:hAnsi="Times New Roman" w:cs="Times New Roman"/>
          <w:b/>
          <w:bCs/>
          <w:color w:val="474747"/>
          <w:sz w:val="28"/>
          <w:szCs w:val="28"/>
          <w:lang w:eastAsia="es-PE"/>
        </w:rPr>
        <w:t>Apostar por un perfil técnico, pero equilibrado, sin filiación a ninguna corriente extrema, es un mensaje de estabilidad y madurez institucional</w:t>
      </w:r>
      <w:r w:rsidRPr="00386F86">
        <w:rPr>
          <w:rFonts w:ascii="Times New Roman" w:eastAsia="Times New Roman" w:hAnsi="Times New Roman" w:cs="Times New Roman"/>
          <w:color w:val="333333"/>
          <w:sz w:val="28"/>
          <w:szCs w:val="28"/>
          <w:lang w:eastAsia="es-PE"/>
        </w:rPr>
        <w:t>.</w:t>
      </w:r>
    </w:p>
    <w:p w14:paraId="204F86B5" w14:textId="77777777" w:rsidR="00386F86" w:rsidRPr="00386F86" w:rsidRDefault="00386F86"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AE11B2">
        <w:rPr>
          <w:rFonts w:ascii="Times New Roman" w:eastAsia="Times New Roman" w:hAnsi="Times New Roman" w:cs="Times New Roman"/>
          <w:b/>
          <w:bCs/>
          <w:color w:val="474747"/>
          <w:sz w:val="28"/>
          <w:szCs w:val="28"/>
          <w:lang w:eastAsia="es-PE"/>
        </w:rPr>
        <w:t>El Papa León XIV busca con Iannone asegurar transparencia en los nombramientos episcopales, promover obispos cercanos al Pueblo</w:t>
      </w:r>
      <w:r w:rsidRPr="00386F86">
        <w:rPr>
          <w:rFonts w:ascii="Times New Roman" w:eastAsia="Times New Roman" w:hAnsi="Times New Roman" w:cs="Times New Roman"/>
          <w:color w:val="333333"/>
          <w:sz w:val="28"/>
          <w:szCs w:val="28"/>
          <w:lang w:eastAsia="es-PE"/>
        </w:rPr>
        <w:t> y, a la vez, garantizar que el gobierno profundo de la Iglesia siga en manos de personas con sensibilidad pastoral y capacidad de diálogo con todos los sectores.</w:t>
      </w:r>
    </w:p>
    <w:p w14:paraId="25EFA01A" w14:textId="77777777" w:rsidR="00386F86" w:rsidRPr="00386F86" w:rsidRDefault="00386F86"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AE11B2">
        <w:rPr>
          <w:rFonts w:ascii="Times New Roman" w:eastAsia="Times New Roman" w:hAnsi="Times New Roman" w:cs="Times New Roman"/>
          <w:b/>
          <w:bCs/>
          <w:color w:val="474747"/>
          <w:sz w:val="28"/>
          <w:szCs w:val="28"/>
          <w:lang w:eastAsia="es-PE"/>
        </w:rPr>
        <w:t xml:space="preserve">Este nombramiento, además, refuerza el carácter internacional y religioso de la Curia, </w:t>
      </w:r>
      <w:r w:rsidRPr="00FD124C">
        <w:rPr>
          <w:rFonts w:ascii="Times New Roman" w:eastAsia="Times New Roman" w:hAnsi="Times New Roman" w:cs="Times New Roman"/>
          <w:b/>
          <w:bCs/>
          <w:color w:val="474747"/>
          <w:sz w:val="28"/>
          <w:szCs w:val="28"/>
          <w:highlight w:val="yellow"/>
          <w:lang w:eastAsia="es-PE"/>
        </w:rPr>
        <w:t>superando el clericalismo de “carrera”</w:t>
      </w:r>
      <w:r w:rsidRPr="00386F86">
        <w:rPr>
          <w:rFonts w:ascii="Times New Roman" w:eastAsia="Times New Roman" w:hAnsi="Times New Roman" w:cs="Times New Roman"/>
          <w:color w:val="333333"/>
          <w:sz w:val="28"/>
          <w:szCs w:val="28"/>
          <w:lang w:eastAsia="es-PE"/>
        </w:rPr>
        <w:t> y apostando por una visión en la que cuenta tanto el gobierno como la experiencia de vida consagrada.</w:t>
      </w:r>
    </w:p>
    <w:p w14:paraId="74DDD0D2" w14:textId="77777777" w:rsidR="00386F86" w:rsidRPr="00386F86" w:rsidRDefault="00386F86"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386F86">
        <w:rPr>
          <w:rFonts w:ascii="Times New Roman" w:eastAsia="Times New Roman" w:hAnsi="Times New Roman" w:cs="Times New Roman"/>
          <w:color w:val="333333"/>
          <w:sz w:val="28"/>
          <w:szCs w:val="28"/>
          <w:lang w:eastAsia="es-PE"/>
        </w:rPr>
        <w:t>En suma: Filippo Iannone, con su discreción, formación canónica y espíritu carmelita, encarna un perfil de equilibrio y reforma tranquila, capaz de interpretar los tiempos y de consolidar una Iglesia más sinodal, colegial y fiel a los grandes retos del siglo XXI, con un Papa sin ansiedad.</w:t>
      </w:r>
    </w:p>
    <w:p w14:paraId="7CA0FE26" w14:textId="77777777" w:rsidR="00386F86" w:rsidRPr="00CE067B" w:rsidRDefault="00386F86" w:rsidP="00AE11B2">
      <w:pPr>
        <w:shd w:val="clear" w:color="auto" w:fill="FFFFFF"/>
        <w:spacing w:after="0" w:line="240" w:lineRule="auto"/>
        <w:rPr>
          <w:rFonts w:ascii="Times New Roman" w:eastAsia="Times New Roman" w:hAnsi="Times New Roman" w:cs="Times New Roman"/>
          <w:color w:val="333333"/>
          <w:sz w:val="28"/>
          <w:szCs w:val="28"/>
          <w:lang w:eastAsia="es-PE"/>
        </w:rPr>
      </w:pPr>
    </w:p>
    <w:p w14:paraId="4742ED5E" w14:textId="77777777" w:rsidR="00FD124C" w:rsidRDefault="00FD124C" w:rsidP="00AE11B2">
      <w:pPr>
        <w:shd w:val="clear" w:color="auto" w:fill="FFFFFF"/>
        <w:spacing w:after="0" w:line="240" w:lineRule="auto"/>
        <w:outlineLvl w:val="0"/>
        <w:rPr>
          <w:rFonts w:ascii="Times New Roman" w:eastAsia="Times New Roman" w:hAnsi="Times New Roman" w:cs="Times New Roman"/>
          <w:b/>
          <w:bCs/>
          <w:color w:val="1D2228"/>
          <w:kern w:val="36"/>
          <w:sz w:val="28"/>
          <w:szCs w:val="28"/>
          <w:lang w:eastAsia="es-PE"/>
        </w:rPr>
      </w:pPr>
    </w:p>
    <w:p w14:paraId="6D9908D6" w14:textId="77777777" w:rsidR="00FD124C" w:rsidRDefault="00FD124C" w:rsidP="00AE11B2">
      <w:pPr>
        <w:shd w:val="clear" w:color="auto" w:fill="FFFFFF"/>
        <w:spacing w:after="0" w:line="240" w:lineRule="auto"/>
        <w:outlineLvl w:val="0"/>
        <w:rPr>
          <w:rFonts w:ascii="Times New Roman" w:eastAsia="Times New Roman" w:hAnsi="Times New Roman" w:cs="Times New Roman"/>
          <w:b/>
          <w:bCs/>
          <w:color w:val="1D2228"/>
          <w:kern w:val="36"/>
          <w:sz w:val="28"/>
          <w:szCs w:val="28"/>
          <w:lang w:eastAsia="es-PE"/>
        </w:rPr>
      </w:pPr>
    </w:p>
    <w:p w14:paraId="22F4E3D8" w14:textId="77777777" w:rsidR="00FD124C" w:rsidRPr="00FD124C" w:rsidRDefault="0091097F" w:rsidP="00FD124C">
      <w:pPr>
        <w:pStyle w:val="Ttulo2"/>
        <w:rPr>
          <w:color w:val="5E5F66"/>
          <w:sz w:val="28"/>
          <w:szCs w:val="28"/>
        </w:rPr>
      </w:pPr>
      <w:bookmarkStart w:id="9" w:name="_Toc210048521"/>
      <w:r w:rsidRPr="00FD124C">
        <w:rPr>
          <w:kern w:val="36"/>
          <w:sz w:val="28"/>
          <w:szCs w:val="28"/>
        </w:rPr>
        <w:t>El Papa León hace una elección sorpresiva para su primer nombramiento importante en el Vaticano</w:t>
      </w:r>
      <w:r w:rsidR="00FD124C" w:rsidRPr="00FD124C">
        <w:rPr>
          <w:kern w:val="36"/>
          <w:sz w:val="28"/>
          <w:szCs w:val="28"/>
        </w:rPr>
        <w:t xml:space="preserve">, </w:t>
      </w:r>
      <w:r w:rsidRPr="00FD124C">
        <w:rPr>
          <w:color w:val="5E5F66"/>
          <w:sz w:val="28"/>
          <w:szCs w:val="28"/>
        </w:rPr>
        <w:t>por </w:t>
      </w:r>
      <w:hyperlink r:id="rId11" w:tgtFrame="_blank" w:history="1">
        <w:r w:rsidRPr="00FD124C">
          <w:rPr>
            <w:color w:val="16171B"/>
            <w:sz w:val="28"/>
            <w:szCs w:val="28"/>
            <w:u w:val="single"/>
          </w:rPr>
          <w:t>Gerard O'Connell</w:t>
        </w:r>
        <w:bookmarkEnd w:id="9"/>
      </w:hyperlink>
    </w:p>
    <w:p w14:paraId="27D590BD" w14:textId="77777777" w:rsidR="0091097F" w:rsidRPr="0091097F" w:rsidRDefault="00FD124C" w:rsidP="00FD124C">
      <w:pPr>
        <w:shd w:val="clear" w:color="auto" w:fill="FFFFFF"/>
        <w:spacing w:after="0" w:line="240" w:lineRule="auto"/>
        <w:outlineLvl w:val="0"/>
        <w:rPr>
          <w:rFonts w:ascii="Times New Roman" w:eastAsia="Times New Roman" w:hAnsi="Times New Roman" w:cs="Times New Roman"/>
          <w:color w:val="5E5F66"/>
          <w:sz w:val="28"/>
          <w:szCs w:val="28"/>
          <w:lang w:eastAsia="es-PE"/>
        </w:rPr>
      </w:pPr>
      <w:bookmarkStart w:id="10" w:name="_Toc210048522"/>
      <w:r>
        <w:rPr>
          <w:rFonts w:ascii="Times New Roman" w:eastAsia="Times New Roman" w:hAnsi="Times New Roman" w:cs="Times New Roman"/>
          <w:color w:val="5E5F66"/>
          <w:sz w:val="28"/>
          <w:szCs w:val="28"/>
          <w:lang w:eastAsia="es-PE"/>
        </w:rPr>
        <w:lastRenderedPageBreak/>
        <w:t xml:space="preserve">America </w:t>
      </w:r>
      <w:r w:rsidR="0091097F" w:rsidRPr="00AE11B2">
        <w:rPr>
          <w:rFonts w:ascii="Times New Roman" w:eastAsia="Times New Roman" w:hAnsi="Times New Roman" w:cs="Times New Roman"/>
          <w:color w:val="5E5F66"/>
          <w:sz w:val="28"/>
          <w:szCs w:val="28"/>
          <w:lang w:eastAsia="es-PE"/>
        </w:rPr>
        <w:t>26 de septiembre de 2025</w:t>
      </w:r>
      <w:bookmarkEnd w:id="10"/>
    </w:p>
    <w:p w14:paraId="471E7023" w14:textId="77777777" w:rsidR="0091097F" w:rsidRPr="0091097F" w:rsidRDefault="0091097F" w:rsidP="00FD124C">
      <w:pPr>
        <w:shd w:val="clear" w:color="auto" w:fill="FFFFFF"/>
        <w:spacing w:after="0" w:line="240" w:lineRule="auto"/>
        <w:rPr>
          <w:rFonts w:ascii="Times New Roman" w:eastAsia="Times New Roman" w:hAnsi="Times New Roman" w:cs="Times New Roman"/>
          <w:color w:val="1D2228"/>
          <w:sz w:val="28"/>
          <w:szCs w:val="28"/>
          <w:lang w:eastAsia="es-PE"/>
        </w:rPr>
      </w:pPr>
    </w:p>
    <w:p w14:paraId="75C0C182" w14:textId="77777777" w:rsidR="0091097F" w:rsidRPr="0091097F" w:rsidRDefault="0091097F" w:rsidP="00AE11B2">
      <w:pPr>
        <w:shd w:val="clear" w:color="auto" w:fill="FFFFFF"/>
        <w:spacing w:after="0" w:line="240" w:lineRule="auto"/>
        <w:rPr>
          <w:rFonts w:ascii="Times New Roman" w:eastAsia="Times New Roman" w:hAnsi="Times New Roman" w:cs="Times New Roman"/>
          <w:color w:val="16171B"/>
          <w:sz w:val="28"/>
          <w:szCs w:val="28"/>
          <w:lang w:eastAsia="es-PE"/>
        </w:rPr>
      </w:pPr>
      <w:r w:rsidRPr="0091097F">
        <w:rPr>
          <w:rFonts w:ascii="Times New Roman" w:eastAsia="Times New Roman" w:hAnsi="Times New Roman" w:cs="Times New Roman"/>
          <w:color w:val="16171B"/>
          <w:sz w:val="28"/>
          <w:szCs w:val="28"/>
          <w:lang w:eastAsia="es-PE"/>
        </w:rPr>
        <w:t xml:space="preserve">En su </w:t>
      </w:r>
      <w:r w:rsidRPr="00721BCF">
        <w:rPr>
          <w:rFonts w:ascii="Times New Roman" w:eastAsia="Times New Roman" w:hAnsi="Times New Roman" w:cs="Times New Roman"/>
          <w:color w:val="16171B"/>
          <w:sz w:val="28"/>
          <w:szCs w:val="28"/>
          <w:highlight w:val="yellow"/>
          <w:lang w:eastAsia="es-PE"/>
        </w:rPr>
        <w:t>primer nombramiento importante en la Curia Romana</w:t>
      </w:r>
      <w:r w:rsidRPr="0091097F">
        <w:rPr>
          <w:rFonts w:ascii="Times New Roman" w:eastAsia="Times New Roman" w:hAnsi="Times New Roman" w:cs="Times New Roman"/>
          <w:color w:val="16171B"/>
          <w:sz w:val="28"/>
          <w:szCs w:val="28"/>
          <w:lang w:eastAsia="es-PE"/>
        </w:rPr>
        <w:t xml:space="preserve">, el Papa León XIV sorprendió a la mayoría de la gente en el Vaticano al nombrar al arzobispo italiano </w:t>
      </w:r>
      <w:r w:rsidRPr="00721BCF">
        <w:rPr>
          <w:rFonts w:ascii="Times New Roman" w:eastAsia="Times New Roman" w:hAnsi="Times New Roman" w:cs="Times New Roman"/>
          <w:color w:val="16171B"/>
          <w:sz w:val="28"/>
          <w:szCs w:val="28"/>
          <w:highlight w:val="yellow"/>
          <w:lang w:eastAsia="es-PE"/>
        </w:rPr>
        <w:t>Filippo Iannone, de 67 años</w:t>
      </w:r>
      <w:r w:rsidRPr="0091097F">
        <w:rPr>
          <w:rFonts w:ascii="Times New Roman" w:eastAsia="Times New Roman" w:hAnsi="Times New Roman" w:cs="Times New Roman"/>
          <w:color w:val="16171B"/>
          <w:sz w:val="28"/>
          <w:szCs w:val="28"/>
          <w:lang w:eastAsia="es-PE"/>
        </w:rPr>
        <w:t xml:space="preserve">, miembro de la Orden del Carmelo, como </w:t>
      </w:r>
      <w:r w:rsidRPr="00721BCF">
        <w:rPr>
          <w:rFonts w:ascii="Times New Roman" w:eastAsia="Times New Roman" w:hAnsi="Times New Roman" w:cs="Times New Roman"/>
          <w:color w:val="16171B"/>
          <w:sz w:val="28"/>
          <w:szCs w:val="28"/>
          <w:highlight w:val="yellow"/>
          <w:lang w:eastAsia="es-PE"/>
        </w:rPr>
        <w:t>prefecto del Dicasterio para los Obispos y presidente de la Comisión Pontificia para América Latina</w:t>
      </w:r>
      <w:r w:rsidRPr="0091097F">
        <w:rPr>
          <w:rFonts w:ascii="Times New Roman" w:eastAsia="Times New Roman" w:hAnsi="Times New Roman" w:cs="Times New Roman"/>
          <w:color w:val="16171B"/>
          <w:sz w:val="28"/>
          <w:szCs w:val="28"/>
          <w:lang w:eastAsia="es-PE"/>
        </w:rPr>
        <w:t>.</w:t>
      </w:r>
    </w:p>
    <w:p w14:paraId="7ECC8D69" w14:textId="77777777" w:rsidR="0091097F" w:rsidRPr="0091097F" w:rsidRDefault="0091097F" w:rsidP="00AE11B2">
      <w:pPr>
        <w:shd w:val="clear" w:color="auto" w:fill="FFFFFF"/>
        <w:spacing w:after="0" w:line="240" w:lineRule="auto"/>
        <w:rPr>
          <w:rFonts w:ascii="Times New Roman" w:eastAsia="Times New Roman" w:hAnsi="Times New Roman" w:cs="Times New Roman"/>
          <w:color w:val="16171B"/>
          <w:sz w:val="28"/>
          <w:szCs w:val="28"/>
          <w:lang w:eastAsia="es-PE"/>
        </w:rPr>
      </w:pPr>
      <w:r w:rsidRPr="0091097F">
        <w:rPr>
          <w:rFonts w:ascii="Times New Roman" w:eastAsia="Times New Roman" w:hAnsi="Times New Roman" w:cs="Times New Roman"/>
          <w:color w:val="16171B"/>
          <w:sz w:val="28"/>
          <w:szCs w:val="28"/>
          <w:lang w:eastAsia="es-PE"/>
        </w:rPr>
        <w:t xml:space="preserve">El primer nombramiento significativo del Papa León XIII era seguido de cerca en el Vaticano por quienes deseaban comprender la </w:t>
      </w:r>
      <w:r w:rsidRPr="00721BCF">
        <w:rPr>
          <w:rFonts w:ascii="Times New Roman" w:eastAsia="Times New Roman" w:hAnsi="Times New Roman" w:cs="Times New Roman"/>
          <w:color w:val="16171B"/>
          <w:sz w:val="28"/>
          <w:szCs w:val="28"/>
          <w:highlight w:val="yellow"/>
          <w:lang w:eastAsia="es-PE"/>
        </w:rPr>
        <w:t>dirección del nuevo Papa</w:t>
      </w:r>
      <w:r w:rsidRPr="0091097F">
        <w:rPr>
          <w:rFonts w:ascii="Times New Roman" w:eastAsia="Times New Roman" w:hAnsi="Times New Roman" w:cs="Times New Roman"/>
          <w:color w:val="16171B"/>
          <w:sz w:val="28"/>
          <w:szCs w:val="28"/>
          <w:lang w:eastAsia="es-PE"/>
        </w:rPr>
        <w:t xml:space="preserve">. Antes del anuncio de hoy, </w:t>
      </w:r>
      <w:r w:rsidRPr="00721BCF">
        <w:rPr>
          <w:rFonts w:ascii="Times New Roman" w:eastAsia="Times New Roman" w:hAnsi="Times New Roman" w:cs="Times New Roman"/>
          <w:color w:val="16171B"/>
          <w:sz w:val="28"/>
          <w:szCs w:val="28"/>
          <w:highlight w:val="yellow"/>
          <w:lang w:eastAsia="es-PE"/>
        </w:rPr>
        <w:t>el nombre del arzobispo Iannone no figuraba entre los posibles candidatos</w:t>
      </w:r>
      <w:r w:rsidRPr="0091097F">
        <w:rPr>
          <w:rFonts w:ascii="Times New Roman" w:eastAsia="Times New Roman" w:hAnsi="Times New Roman" w:cs="Times New Roman"/>
          <w:color w:val="16171B"/>
          <w:sz w:val="28"/>
          <w:szCs w:val="28"/>
          <w:lang w:eastAsia="es-PE"/>
        </w:rPr>
        <w:t xml:space="preserve"> para este puesto. Una fuente del Vaticano consultada por </w:t>
      </w:r>
      <w:r w:rsidRPr="0091097F">
        <w:rPr>
          <w:rFonts w:ascii="Times New Roman" w:eastAsia="Times New Roman" w:hAnsi="Times New Roman" w:cs="Times New Roman"/>
          <w:b/>
          <w:bCs/>
          <w:color w:val="16171B"/>
          <w:sz w:val="28"/>
          <w:szCs w:val="28"/>
          <w:lang w:eastAsia="es-PE"/>
        </w:rPr>
        <w:t>America</w:t>
      </w:r>
      <w:r w:rsidRPr="0091097F">
        <w:rPr>
          <w:rFonts w:ascii="Times New Roman" w:eastAsia="Times New Roman" w:hAnsi="Times New Roman" w:cs="Times New Roman"/>
          <w:color w:val="16171B"/>
          <w:sz w:val="28"/>
          <w:szCs w:val="28"/>
          <w:lang w:eastAsia="es-PE"/>
        </w:rPr>
        <w:t>, que pidió el anonimato, calificó la decisión de "enigma" y afirmó que "es difícil de descifrar". </w:t>
      </w:r>
    </w:p>
    <w:p w14:paraId="0859F8A6" w14:textId="77777777" w:rsidR="0091097F" w:rsidRPr="0091097F" w:rsidRDefault="0091097F" w:rsidP="00AE11B2">
      <w:pPr>
        <w:shd w:val="clear" w:color="auto" w:fill="FFFFFF"/>
        <w:spacing w:after="0" w:line="240" w:lineRule="auto"/>
        <w:rPr>
          <w:rFonts w:ascii="Times New Roman" w:eastAsia="Times New Roman" w:hAnsi="Times New Roman" w:cs="Times New Roman"/>
          <w:color w:val="16171B"/>
          <w:sz w:val="28"/>
          <w:szCs w:val="28"/>
          <w:lang w:eastAsia="es-PE"/>
        </w:rPr>
      </w:pPr>
      <w:r w:rsidRPr="0091097F">
        <w:rPr>
          <w:rFonts w:ascii="Times New Roman" w:eastAsia="Times New Roman" w:hAnsi="Times New Roman" w:cs="Times New Roman"/>
          <w:color w:val="16171B"/>
          <w:sz w:val="28"/>
          <w:szCs w:val="28"/>
          <w:lang w:eastAsia="es-PE"/>
        </w:rPr>
        <w:t xml:space="preserve">Otro funcionario del Vaticano, que tampoco quiso ser identificado, destacó </w:t>
      </w:r>
      <w:r w:rsidRPr="00721BCF">
        <w:rPr>
          <w:rFonts w:ascii="Times New Roman" w:eastAsia="Times New Roman" w:hAnsi="Times New Roman" w:cs="Times New Roman"/>
          <w:color w:val="16171B"/>
          <w:sz w:val="28"/>
          <w:szCs w:val="28"/>
          <w:highlight w:val="yellow"/>
          <w:lang w:eastAsia="es-PE"/>
        </w:rPr>
        <w:t>tres aspectos positivos</w:t>
      </w:r>
      <w:r w:rsidRPr="0091097F">
        <w:rPr>
          <w:rFonts w:ascii="Times New Roman" w:eastAsia="Times New Roman" w:hAnsi="Times New Roman" w:cs="Times New Roman"/>
          <w:color w:val="16171B"/>
          <w:sz w:val="28"/>
          <w:szCs w:val="28"/>
          <w:lang w:eastAsia="es-PE"/>
        </w:rPr>
        <w:t xml:space="preserve"> importantes de la decisión. En primer lugar, el arzobispo Iannone ha sido obispo durante 24 años y tiene </w:t>
      </w:r>
      <w:r w:rsidRPr="00721BCF">
        <w:rPr>
          <w:rFonts w:ascii="Times New Roman" w:eastAsia="Times New Roman" w:hAnsi="Times New Roman" w:cs="Times New Roman"/>
          <w:color w:val="16171B"/>
          <w:sz w:val="28"/>
          <w:szCs w:val="28"/>
          <w:highlight w:val="yellow"/>
          <w:lang w:eastAsia="es-PE"/>
        </w:rPr>
        <w:t>experiencia en tres diócesis italianas muy diferentes</w:t>
      </w:r>
      <w:r w:rsidRPr="0091097F">
        <w:rPr>
          <w:rFonts w:ascii="Times New Roman" w:eastAsia="Times New Roman" w:hAnsi="Times New Roman" w:cs="Times New Roman"/>
          <w:color w:val="16171B"/>
          <w:sz w:val="28"/>
          <w:szCs w:val="28"/>
          <w:lang w:eastAsia="es-PE"/>
        </w:rPr>
        <w:t xml:space="preserve">. En segundo lugar, ha sido miembro de la </w:t>
      </w:r>
      <w:r w:rsidRPr="00721BCF">
        <w:rPr>
          <w:rFonts w:ascii="Times New Roman" w:eastAsia="Times New Roman" w:hAnsi="Times New Roman" w:cs="Times New Roman"/>
          <w:color w:val="16171B"/>
          <w:sz w:val="28"/>
          <w:szCs w:val="28"/>
          <w:highlight w:val="yellow"/>
          <w:lang w:eastAsia="es-PE"/>
        </w:rPr>
        <w:t>Curia Romana durante casi ocho años</w:t>
      </w:r>
      <w:r w:rsidRPr="0091097F">
        <w:rPr>
          <w:rFonts w:ascii="Times New Roman" w:eastAsia="Times New Roman" w:hAnsi="Times New Roman" w:cs="Times New Roman"/>
          <w:color w:val="16171B"/>
          <w:sz w:val="28"/>
          <w:szCs w:val="28"/>
          <w:lang w:eastAsia="es-PE"/>
        </w:rPr>
        <w:t xml:space="preserve"> y comprende la vida allí. En tercer lugar, es </w:t>
      </w:r>
      <w:r w:rsidRPr="004A1DAE">
        <w:rPr>
          <w:rFonts w:ascii="Times New Roman" w:eastAsia="Times New Roman" w:hAnsi="Times New Roman" w:cs="Times New Roman"/>
          <w:color w:val="16171B"/>
          <w:sz w:val="28"/>
          <w:szCs w:val="28"/>
          <w:highlight w:val="yellow"/>
          <w:lang w:eastAsia="es-PE"/>
        </w:rPr>
        <w:t>miembro de una orden religiosa</w:t>
      </w:r>
      <w:r w:rsidRPr="0091097F">
        <w:rPr>
          <w:rFonts w:ascii="Times New Roman" w:eastAsia="Times New Roman" w:hAnsi="Times New Roman" w:cs="Times New Roman"/>
          <w:color w:val="16171B"/>
          <w:sz w:val="28"/>
          <w:szCs w:val="28"/>
          <w:lang w:eastAsia="es-PE"/>
        </w:rPr>
        <w:t>, al igual que León cuando fue nombrado para el mismo cargo.</w:t>
      </w:r>
    </w:p>
    <w:p w14:paraId="7EA4A363" w14:textId="77777777" w:rsidR="0091097F" w:rsidRPr="0091097F" w:rsidRDefault="0091097F" w:rsidP="00AE11B2">
      <w:pPr>
        <w:shd w:val="clear" w:color="auto" w:fill="FFFFFF"/>
        <w:spacing w:after="0" w:line="240" w:lineRule="auto"/>
        <w:rPr>
          <w:rFonts w:ascii="Times New Roman" w:eastAsia="Times New Roman" w:hAnsi="Times New Roman" w:cs="Times New Roman"/>
          <w:color w:val="16171B"/>
          <w:sz w:val="28"/>
          <w:szCs w:val="28"/>
          <w:lang w:eastAsia="es-PE"/>
        </w:rPr>
      </w:pPr>
      <w:r w:rsidRPr="0091097F">
        <w:rPr>
          <w:rFonts w:ascii="Times New Roman" w:eastAsia="Times New Roman" w:hAnsi="Times New Roman" w:cs="Times New Roman"/>
          <w:color w:val="16171B"/>
          <w:sz w:val="28"/>
          <w:szCs w:val="28"/>
          <w:lang w:eastAsia="es-PE"/>
        </w:rPr>
        <w:t>Un tercer funcionario del Vaticano que lo conoce pero no esperaba su nombramiento, y que también pidió no ser identificado, dijo</w:t>
      </w:r>
      <w:r w:rsidRPr="004A1DAE">
        <w:rPr>
          <w:rFonts w:ascii="Times New Roman" w:eastAsia="Times New Roman" w:hAnsi="Times New Roman" w:cs="Times New Roman"/>
          <w:color w:val="16171B"/>
          <w:sz w:val="28"/>
          <w:szCs w:val="28"/>
          <w:highlight w:val="yellow"/>
          <w:lang w:eastAsia="es-PE"/>
        </w:rPr>
        <w:t>: “Es totalmente como Leo, es alguien que escucha, piensa, reflexiona y luego actúa”.</w:t>
      </w:r>
    </w:p>
    <w:p w14:paraId="0D1CF7D1" w14:textId="77777777" w:rsidR="0091097F" w:rsidRPr="0091097F" w:rsidRDefault="0091097F" w:rsidP="00AE11B2">
      <w:pPr>
        <w:shd w:val="clear" w:color="auto" w:fill="FFFFFF"/>
        <w:spacing w:after="0" w:line="240" w:lineRule="auto"/>
        <w:rPr>
          <w:rFonts w:ascii="Times New Roman" w:eastAsia="Times New Roman" w:hAnsi="Times New Roman" w:cs="Times New Roman"/>
          <w:color w:val="16171B"/>
          <w:sz w:val="28"/>
          <w:szCs w:val="28"/>
          <w:lang w:eastAsia="es-PE"/>
        </w:rPr>
      </w:pPr>
      <w:r w:rsidRPr="0091097F">
        <w:rPr>
          <w:rFonts w:ascii="Times New Roman" w:eastAsia="Times New Roman" w:hAnsi="Times New Roman" w:cs="Times New Roman"/>
          <w:color w:val="16171B"/>
          <w:sz w:val="28"/>
          <w:szCs w:val="28"/>
          <w:lang w:eastAsia="es-PE"/>
        </w:rPr>
        <w:t xml:space="preserve">Un cuarto funcionario del Vaticano, que también pidió el anonimato pero que conoce bien al arzobispo Iannone, dijo: </w:t>
      </w:r>
      <w:r w:rsidRPr="004A1DAE">
        <w:rPr>
          <w:rFonts w:ascii="Times New Roman" w:eastAsia="Times New Roman" w:hAnsi="Times New Roman" w:cs="Times New Roman"/>
          <w:color w:val="16171B"/>
          <w:sz w:val="28"/>
          <w:szCs w:val="28"/>
          <w:highlight w:val="yellow"/>
          <w:lang w:eastAsia="es-PE"/>
        </w:rPr>
        <w:t>“Es muy parecido</w:t>
      </w:r>
      <w:r w:rsidRPr="0091097F">
        <w:rPr>
          <w:rFonts w:ascii="Times New Roman" w:eastAsia="Times New Roman" w:hAnsi="Times New Roman" w:cs="Times New Roman"/>
          <w:color w:val="16171B"/>
          <w:sz w:val="28"/>
          <w:szCs w:val="28"/>
          <w:lang w:eastAsia="es-PE"/>
        </w:rPr>
        <w:t xml:space="preserve"> a Prevost, silencioso, humilde y reflexivo, y un muy buen abogado canónico”.</w:t>
      </w:r>
    </w:p>
    <w:p w14:paraId="2B5BC14D" w14:textId="77777777" w:rsidR="0091097F" w:rsidRPr="0091097F" w:rsidRDefault="0091097F" w:rsidP="00AE11B2">
      <w:pPr>
        <w:shd w:val="clear" w:color="auto" w:fill="FFFFFF"/>
        <w:spacing w:after="0" w:line="240" w:lineRule="auto"/>
        <w:rPr>
          <w:rFonts w:ascii="Times New Roman" w:eastAsia="Times New Roman" w:hAnsi="Times New Roman" w:cs="Times New Roman"/>
          <w:color w:val="16171B"/>
          <w:sz w:val="28"/>
          <w:szCs w:val="28"/>
          <w:lang w:eastAsia="es-PE"/>
        </w:rPr>
      </w:pPr>
      <w:r w:rsidRPr="0091097F">
        <w:rPr>
          <w:rFonts w:ascii="Times New Roman" w:eastAsia="Times New Roman" w:hAnsi="Times New Roman" w:cs="Times New Roman"/>
          <w:color w:val="16171B"/>
          <w:sz w:val="28"/>
          <w:szCs w:val="28"/>
          <w:lang w:eastAsia="es-PE"/>
        </w:rPr>
        <w:t xml:space="preserve">El arzobispo Iannone asume ahora el cargo de prefecto de un importante dicasterio vaticano, cuya principal tarea es evaluar y proponer candidatos al Papa para su nombramiento como obispos en las diócesis de rito latino de Europa y América. El prefecto del dicasterio </w:t>
      </w:r>
      <w:r w:rsidRPr="004A1DAE">
        <w:rPr>
          <w:rFonts w:ascii="Times New Roman" w:eastAsia="Times New Roman" w:hAnsi="Times New Roman" w:cs="Times New Roman"/>
          <w:color w:val="16171B"/>
          <w:sz w:val="28"/>
          <w:szCs w:val="28"/>
          <w:highlight w:val="yellow"/>
          <w:lang w:eastAsia="es-PE"/>
        </w:rPr>
        <w:t>también puede organizar una visita apostólica a una diócesis donde un obispo presente dificultades</w:t>
      </w:r>
      <w:r w:rsidRPr="0091097F">
        <w:rPr>
          <w:rFonts w:ascii="Times New Roman" w:eastAsia="Times New Roman" w:hAnsi="Times New Roman" w:cs="Times New Roman"/>
          <w:color w:val="16171B"/>
          <w:sz w:val="28"/>
          <w:szCs w:val="28"/>
          <w:lang w:eastAsia="es-PE"/>
        </w:rPr>
        <w:t xml:space="preserve"> y participe en </w:t>
      </w:r>
      <w:r w:rsidRPr="004A1DAE">
        <w:rPr>
          <w:rFonts w:ascii="Times New Roman" w:eastAsia="Times New Roman" w:hAnsi="Times New Roman" w:cs="Times New Roman"/>
          <w:color w:val="16171B"/>
          <w:sz w:val="28"/>
          <w:szCs w:val="28"/>
          <w:highlight w:val="yellow"/>
          <w:lang w:eastAsia="es-PE"/>
        </w:rPr>
        <w:t>la investigación de obispos sospech</w:t>
      </w:r>
      <w:r w:rsidRPr="0091097F">
        <w:rPr>
          <w:rFonts w:ascii="Times New Roman" w:eastAsia="Times New Roman" w:hAnsi="Times New Roman" w:cs="Times New Roman"/>
          <w:color w:val="16171B"/>
          <w:sz w:val="28"/>
          <w:szCs w:val="28"/>
          <w:lang w:eastAsia="es-PE"/>
        </w:rPr>
        <w:t>osos de gestionar o encubrir casos de abuso sexual.</w:t>
      </w:r>
    </w:p>
    <w:p w14:paraId="7A137F89" w14:textId="77777777" w:rsidR="0091097F" w:rsidRPr="0091097F" w:rsidRDefault="0091097F" w:rsidP="00AE11B2">
      <w:pPr>
        <w:shd w:val="clear" w:color="auto" w:fill="FFFFFF"/>
        <w:spacing w:after="0" w:line="240" w:lineRule="auto"/>
        <w:rPr>
          <w:rFonts w:ascii="Times New Roman" w:eastAsia="Times New Roman" w:hAnsi="Times New Roman" w:cs="Times New Roman"/>
          <w:color w:val="16171B"/>
          <w:sz w:val="28"/>
          <w:szCs w:val="28"/>
          <w:lang w:eastAsia="es-PE"/>
        </w:rPr>
      </w:pPr>
      <w:r w:rsidRPr="0091097F">
        <w:rPr>
          <w:rFonts w:ascii="Times New Roman" w:eastAsia="Times New Roman" w:hAnsi="Times New Roman" w:cs="Times New Roman"/>
          <w:color w:val="16171B"/>
          <w:sz w:val="28"/>
          <w:szCs w:val="28"/>
          <w:lang w:eastAsia="es-PE"/>
        </w:rPr>
        <w:t>El arzobispo Iannone dirige el Dicasterio para los Textos Legislativos desde 2018 y asumirá su nuevo cargo el 15 de octubre, según la oficina de prensa del Vaticano.</w:t>
      </w:r>
    </w:p>
    <w:p w14:paraId="59109F6F" w14:textId="77777777" w:rsidR="0091097F" w:rsidRPr="0091097F" w:rsidRDefault="0091097F" w:rsidP="00AE11B2">
      <w:pPr>
        <w:shd w:val="clear" w:color="auto" w:fill="FFFFFF"/>
        <w:spacing w:after="0" w:line="240" w:lineRule="auto"/>
        <w:rPr>
          <w:rFonts w:ascii="Times New Roman" w:eastAsia="Times New Roman" w:hAnsi="Times New Roman" w:cs="Times New Roman"/>
          <w:color w:val="16171B"/>
          <w:sz w:val="28"/>
          <w:szCs w:val="28"/>
          <w:lang w:eastAsia="es-PE"/>
        </w:rPr>
      </w:pPr>
      <w:r w:rsidRPr="0091097F">
        <w:rPr>
          <w:rFonts w:ascii="Times New Roman" w:eastAsia="Times New Roman" w:hAnsi="Times New Roman" w:cs="Times New Roman"/>
          <w:color w:val="16171B"/>
          <w:sz w:val="28"/>
          <w:szCs w:val="28"/>
          <w:lang w:eastAsia="es-PE"/>
        </w:rPr>
        <w:t xml:space="preserve">Como jefe del Dicasterio para los Textos Legislativos, el arzobispo Iannone participó activamente en la revisión del "Libro VI: Sanciones Penales en la Iglesia" del Código de Derecho Canónico, uno de los siete libros que conforman el código del rito latino de la Iglesia Católica. Con </w:t>
      </w:r>
      <w:r w:rsidRPr="004A1DAE">
        <w:rPr>
          <w:rFonts w:ascii="Times New Roman" w:eastAsia="Times New Roman" w:hAnsi="Times New Roman" w:cs="Times New Roman"/>
          <w:color w:val="16171B"/>
          <w:sz w:val="28"/>
          <w:szCs w:val="28"/>
          <w:highlight w:val="yellow"/>
          <w:lang w:eastAsia="es-PE"/>
        </w:rPr>
        <w:t>descripciones actualizadas de los delitos de abuso sexual</w:t>
      </w:r>
      <w:r w:rsidRPr="0091097F">
        <w:rPr>
          <w:rFonts w:ascii="Times New Roman" w:eastAsia="Times New Roman" w:hAnsi="Times New Roman" w:cs="Times New Roman"/>
          <w:color w:val="16171B"/>
          <w:sz w:val="28"/>
          <w:szCs w:val="28"/>
          <w:lang w:eastAsia="es-PE"/>
        </w:rPr>
        <w:t xml:space="preserve">, incluida la pornografía infantil, y las acciones requeridas por un obispo o superior de </w:t>
      </w:r>
      <w:r w:rsidRPr="0091097F">
        <w:rPr>
          <w:rFonts w:ascii="Times New Roman" w:eastAsia="Times New Roman" w:hAnsi="Times New Roman" w:cs="Times New Roman"/>
          <w:color w:val="16171B"/>
          <w:sz w:val="28"/>
          <w:szCs w:val="28"/>
          <w:lang w:eastAsia="es-PE"/>
        </w:rPr>
        <w:lastRenderedPageBreak/>
        <w:t>una orden religiosa al gestionar las denuncias, este libro fue promulgado por el papa Francisco en 2021.</w:t>
      </w:r>
    </w:p>
    <w:p w14:paraId="6DC1381E" w14:textId="77777777" w:rsidR="0091097F" w:rsidRPr="0091097F" w:rsidRDefault="0091097F" w:rsidP="00AE11B2">
      <w:pPr>
        <w:shd w:val="clear" w:color="auto" w:fill="FFFFFF"/>
        <w:spacing w:after="0" w:line="240" w:lineRule="auto"/>
        <w:rPr>
          <w:rFonts w:ascii="Times New Roman" w:eastAsia="Times New Roman" w:hAnsi="Times New Roman" w:cs="Times New Roman"/>
          <w:color w:val="16171B"/>
          <w:sz w:val="28"/>
          <w:szCs w:val="28"/>
          <w:lang w:eastAsia="es-PE"/>
        </w:rPr>
      </w:pPr>
      <w:r w:rsidRPr="0091097F">
        <w:rPr>
          <w:rFonts w:ascii="Times New Roman" w:eastAsia="Times New Roman" w:hAnsi="Times New Roman" w:cs="Times New Roman"/>
          <w:color w:val="16171B"/>
          <w:sz w:val="28"/>
          <w:szCs w:val="28"/>
          <w:lang w:eastAsia="es-PE"/>
        </w:rPr>
        <w:t xml:space="preserve">En seguimiento a esto, el arzobispo </w:t>
      </w:r>
      <w:r w:rsidRPr="004A1DAE">
        <w:rPr>
          <w:rFonts w:ascii="Times New Roman" w:eastAsia="Times New Roman" w:hAnsi="Times New Roman" w:cs="Times New Roman"/>
          <w:color w:val="16171B"/>
          <w:sz w:val="28"/>
          <w:szCs w:val="28"/>
          <w:highlight w:val="yellow"/>
          <w:lang w:eastAsia="es-PE"/>
        </w:rPr>
        <w:t>dirigió la</w:t>
      </w:r>
      <w:r w:rsidRPr="0091097F">
        <w:rPr>
          <w:rFonts w:ascii="Times New Roman" w:eastAsia="Times New Roman" w:hAnsi="Times New Roman" w:cs="Times New Roman"/>
          <w:color w:val="16171B"/>
          <w:sz w:val="28"/>
          <w:szCs w:val="28"/>
          <w:lang w:eastAsia="es-PE"/>
        </w:rPr>
        <w:t xml:space="preserve"> </w:t>
      </w:r>
      <w:r w:rsidRPr="004A1DAE">
        <w:rPr>
          <w:rFonts w:ascii="Times New Roman" w:eastAsia="Times New Roman" w:hAnsi="Times New Roman" w:cs="Times New Roman"/>
          <w:color w:val="16171B"/>
          <w:sz w:val="28"/>
          <w:szCs w:val="28"/>
          <w:highlight w:val="yellow"/>
          <w:lang w:eastAsia="es-PE"/>
        </w:rPr>
        <w:t>preparación de la actualización de 2023 de “Vos Estis Lux Mundi”</w:t>
      </w:r>
      <w:r w:rsidRPr="0091097F">
        <w:rPr>
          <w:rFonts w:ascii="Times New Roman" w:eastAsia="Times New Roman" w:hAnsi="Times New Roman" w:cs="Times New Roman"/>
          <w:color w:val="16171B"/>
          <w:sz w:val="28"/>
          <w:szCs w:val="28"/>
          <w:lang w:eastAsia="es-PE"/>
        </w:rPr>
        <w:t xml:space="preserve"> (“Ustedes son la luz del mundo”), que establece los procedimientos para que los obispos, superiores religiosos y jefes de movimientos católicos internacionales </w:t>
      </w:r>
      <w:r w:rsidRPr="004A1DAE">
        <w:rPr>
          <w:rFonts w:ascii="Times New Roman" w:eastAsia="Times New Roman" w:hAnsi="Times New Roman" w:cs="Times New Roman"/>
          <w:color w:val="16171B"/>
          <w:sz w:val="28"/>
          <w:szCs w:val="28"/>
          <w:highlight w:val="yellow"/>
          <w:lang w:eastAsia="es-PE"/>
        </w:rPr>
        <w:t>investiguen las</w:t>
      </w:r>
      <w:r w:rsidRPr="0091097F">
        <w:rPr>
          <w:rFonts w:ascii="Times New Roman" w:eastAsia="Times New Roman" w:hAnsi="Times New Roman" w:cs="Times New Roman"/>
          <w:color w:val="16171B"/>
          <w:sz w:val="28"/>
          <w:szCs w:val="28"/>
          <w:lang w:eastAsia="es-PE"/>
        </w:rPr>
        <w:t xml:space="preserve"> </w:t>
      </w:r>
      <w:r w:rsidRPr="004A1DAE">
        <w:rPr>
          <w:rFonts w:ascii="Times New Roman" w:eastAsia="Times New Roman" w:hAnsi="Times New Roman" w:cs="Times New Roman"/>
          <w:color w:val="16171B"/>
          <w:sz w:val="28"/>
          <w:szCs w:val="28"/>
          <w:highlight w:val="yellow"/>
          <w:lang w:eastAsia="es-PE"/>
        </w:rPr>
        <w:t>denuncias de abuso sexual o el encubrimiento de abusos.</w:t>
      </w:r>
    </w:p>
    <w:p w14:paraId="2892CC17" w14:textId="77777777" w:rsidR="0091097F" w:rsidRPr="0091097F" w:rsidRDefault="0091097F" w:rsidP="00AE11B2">
      <w:pPr>
        <w:shd w:val="clear" w:color="auto" w:fill="FFFFFF"/>
        <w:spacing w:after="0" w:line="240" w:lineRule="auto"/>
        <w:rPr>
          <w:rFonts w:ascii="Times New Roman" w:eastAsia="Times New Roman" w:hAnsi="Times New Roman" w:cs="Times New Roman"/>
          <w:color w:val="16171B"/>
          <w:sz w:val="28"/>
          <w:szCs w:val="28"/>
          <w:lang w:eastAsia="es-PE"/>
        </w:rPr>
      </w:pPr>
      <w:r w:rsidRPr="0091097F">
        <w:rPr>
          <w:rFonts w:ascii="Times New Roman" w:eastAsia="Times New Roman" w:hAnsi="Times New Roman" w:cs="Times New Roman"/>
          <w:color w:val="16171B"/>
          <w:sz w:val="28"/>
          <w:szCs w:val="28"/>
          <w:lang w:eastAsia="es-PE"/>
        </w:rPr>
        <w:t xml:space="preserve">En febrero, el Dicasterio para los Textos Legislativos, en defensa del derecho a la legítima defensa y a la presunción de inocencia, publicó en su sitio web una carta del arzobispo y del secretario del dicasterio advirtiendo enérgicamente a las diócesis y órdenes religiosas que </w:t>
      </w:r>
      <w:r w:rsidRPr="00CA6B8E">
        <w:rPr>
          <w:rFonts w:ascii="Times New Roman" w:eastAsia="Times New Roman" w:hAnsi="Times New Roman" w:cs="Times New Roman"/>
          <w:color w:val="16171B"/>
          <w:sz w:val="28"/>
          <w:szCs w:val="28"/>
          <w:highlight w:val="yellow"/>
          <w:lang w:eastAsia="es-PE"/>
        </w:rPr>
        <w:t>no publiquen los nombres de personal eclesiástico que haya sido acusado de abuso pero que no haya sido declarado culpable en procedimientos civiles o canónicos</w:t>
      </w:r>
      <w:r w:rsidRPr="0091097F">
        <w:rPr>
          <w:rFonts w:ascii="Times New Roman" w:eastAsia="Times New Roman" w:hAnsi="Times New Roman" w:cs="Times New Roman"/>
          <w:color w:val="16171B"/>
          <w:sz w:val="28"/>
          <w:szCs w:val="28"/>
          <w:lang w:eastAsia="es-PE"/>
        </w:rPr>
        <w:t>.</w:t>
      </w:r>
    </w:p>
    <w:p w14:paraId="22AC4521" w14:textId="77777777" w:rsidR="0091097F" w:rsidRPr="0091097F" w:rsidRDefault="0091097F" w:rsidP="00AE11B2">
      <w:pPr>
        <w:shd w:val="clear" w:color="auto" w:fill="FFFFFF"/>
        <w:spacing w:after="0" w:line="240" w:lineRule="auto"/>
        <w:rPr>
          <w:rFonts w:ascii="Times New Roman" w:eastAsia="Times New Roman" w:hAnsi="Times New Roman" w:cs="Times New Roman"/>
          <w:color w:val="16171B"/>
          <w:sz w:val="28"/>
          <w:szCs w:val="28"/>
          <w:lang w:eastAsia="es-PE"/>
        </w:rPr>
      </w:pPr>
      <w:r w:rsidRPr="0091097F">
        <w:rPr>
          <w:rFonts w:ascii="Times New Roman" w:eastAsia="Times New Roman" w:hAnsi="Times New Roman" w:cs="Times New Roman"/>
          <w:color w:val="16171B"/>
          <w:sz w:val="28"/>
          <w:szCs w:val="28"/>
          <w:lang w:eastAsia="es-PE"/>
        </w:rPr>
        <w:t xml:space="preserve">El arzobispo Iannone nació en Nápoles el 13 de diciembre de 1957 e ingresó en la Orden Carmelita a los 18 años. Hizo sus primeros votos en 1977, los perpetuos en 1980 y fue ordenado sacerdote en 1982. Tras licenciarse en teología en un seminario del sur de Italia, obtuvo un doctorado en derecho civil y canónico en la Pontificia Universidad </w:t>
      </w:r>
      <w:r w:rsidRPr="00CA6B8E">
        <w:rPr>
          <w:rFonts w:ascii="Times New Roman" w:eastAsia="Times New Roman" w:hAnsi="Times New Roman" w:cs="Times New Roman"/>
          <w:color w:val="16171B"/>
          <w:sz w:val="28"/>
          <w:szCs w:val="28"/>
          <w:highlight w:val="yellow"/>
          <w:lang w:eastAsia="es-PE"/>
        </w:rPr>
        <w:t>Lateranense</w:t>
      </w:r>
      <w:r w:rsidRPr="0091097F">
        <w:rPr>
          <w:rFonts w:ascii="Times New Roman" w:eastAsia="Times New Roman" w:hAnsi="Times New Roman" w:cs="Times New Roman"/>
          <w:color w:val="16171B"/>
          <w:sz w:val="28"/>
          <w:szCs w:val="28"/>
          <w:lang w:eastAsia="es-PE"/>
        </w:rPr>
        <w:t xml:space="preserve"> de Roma. Posteriormente, enseñó derecho canónico en el seminario donde estudió y en otras instituciones, y desempeñó diversos cargos en la Orden Carmelita. </w:t>
      </w:r>
    </w:p>
    <w:p w14:paraId="45E4D45C" w14:textId="77777777" w:rsidR="0091097F" w:rsidRPr="0091097F" w:rsidRDefault="0091097F" w:rsidP="00AE11B2">
      <w:pPr>
        <w:shd w:val="clear" w:color="auto" w:fill="FFFFFF"/>
        <w:spacing w:after="0" w:line="240" w:lineRule="auto"/>
        <w:rPr>
          <w:rFonts w:ascii="Times New Roman" w:eastAsia="Times New Roman" w:hAnsi="Times New Roman" w:cs="Times New Roman"/>
          <w:color w:val="16171B"/>
          <w:sz w:val="28"/>
          <w:szCs w:val="28"/>
          <w:lang w:eastAsia="es-PE"/>
        </w:rPr>
      </w:pPr>
      <w:r w:rsidRPr="0091097F">
        <w:rPr>
          <w:rFonts w:ascii="Times New Roman" w:eastAsia="Times New Roman" w:hAnsi="Times New Roman" w:cs="Times New Roman"/>
          <w:color w:val="16171B"/>
          <w:sz w:val="28"/>
          <w:szCs w:val="28"/>
          <w:lang w:eastAsia="es-PE"/>
        </w:rPr>
        <w:t>Fue nombrado vicario general de la diócesis de Nápoles en 1996. En 2001, san Juan Pablo II lo nombró obispo auxiliar de Nápoles. En 2009, el papa Benedicto XVI lo nombró obispo de Sora-Cassino-Aquino-Pontecorvo; en 2012, Benedicto XVI lo nombró vicerregente de la diócesis de Roma y lo promovió a arzobispo. En 2015, el papa Francisco lo nombró miembro del Tribunal Supremo de la Signatura Apostólica y consultor de la Congregación (actual Dicasterio) para los Institutos de Vida Consagrada y las Sociedades de Vida Apostólica. </w:t>
      </w:r>
    </w:p>
    <w:p w14:paraId="76B3B14C" w14:textId="77777777" w:rsidR="0091097F" w:rsidRPr="0091097F" w:rsidRDefault="0091097F" w:rsidP="00AE11B2">
      <w:pPr>
        <w:shd w:val="clear" w:color="auto" w:fill="FFFFFF"/>
        <w:spacing w:after="0" w:line="240" w:lineRule="auto"/>
        <w:rPr>
          <w:rFonts w:ascii="Times New Roman" w:eastAsia="Times New Roman" w:hAnsi="Times New Roman" w:cs="Times New Roman"/>
          <w:color w:val="16171B"/>
          <w:sz w:val="28"/>
          <w:szCs w:val="28"/>
          <w:lang w:eastAsia="es-PE"/>
        </w:rPr>
      </w:pPr>
      <w:r w:rsidRPr="0091097F">
        <w:rPr>
          <w:rFonts w:ascii="Times New Roman" w:eastAsia="Times New Roman" w:hAnsi="Times New Roman" w:cs="Times New Roman"/>
          <w:color w:val="16171B"/>
          <w:sz w:val="28"/>
          <w:szCs w:val="28"/>
          <w:lang w:eastAsia="es-PE"/>
        </w:rPr>
        <w:t xml:space="preserve">El papa Francisco lo nombró secretario adjunto del Pontificio Consejo para el Texto Legislativo en noviembre de 2017 y presidente de dicha oficina en abril de 2018. </w:t>
      </w:r>
      <w:r w:rsidRPr="00CA6B8E">
        <w:rPr>
          <w:rFonts w:ascii="Times New Roman" w:eastAsia="Times New Roman" w:hAnsi="Times New Roman" w:cs="Times New Roman"/>
          <w:color w:val="16171B"/>
          <w:sz w:val="28"/>
          <w:szCs w:val="28"/>
          <w:highlight w:val="yellow"/>
          <w:lang w:eastAsia="es-PE"/>
        </w:rPr>
        <w:t>El arzobispo Iannone era visto en el Vaticano como partidario de la reforma de la Curia Romana impulsada por Francisco</w:t>
      </w:r>
      <w:r w:rsidRPr="0091097F">
        <w:rPr>
          <w:rFonts w:ascii="Times New Roman" w:eastAsia="Times New Roman" w:hAnsi="Times New Roman" w:cs="Times New Roman"/>
          <w:color w:val="16171B"/>
          <w:sz w:val="28"/>
          <w:szCs w:val="28"/>
          <w:lang w:eastAsia="es-PE"/>
        </w:rPr>
        <w:t xml:space="preserve"> </w:t>
      </w:r>
      <w:r w:rsidRPr="00CA6B8E">
        <w:rPr>
          <w:rFonts w:ascii="Times New Roman" w:eastAsia="Times New Roman" w:hAnsi="Times New Roman" w:cs="Times New Roman"/>
          <w:color w:val="16171B"/>
          <w:sz w:val="28"/>
          <w:szCs w:val="28"/>
          <w:highlight w:val="yellow"/>
          <w:lang w:eastAsia="es-PE"/>
        </w:rPr>
        <w:t>y, al igual que León, está comprometido con el camino sinodal de Francisco.</w:t>
      </w:r>
      <w:r w:rsidRPr="0091097F">
        <w:rPr>
          <w:rFonts w:ascii="Times New Roman" w:eastAsia="Times New Roman" w:hAnsi="Times New Roman" w:cs="Times New Roman"/>
          <w:color w:val="16171B"/>
          <w:sz w:val="28"/>
          <w:szCs w:val="28"/>
          <w:lang w:eastAsia="es-PE"/>
        </w:rPr>
        <w:t xml:space="preserve"> Ahora está en camino de recibir el birrete rojo en el primer consistorio del papa León, que no se espera antes de 2026.</w:t>
      </w:r>
    </w:p>
    <w:p w14:paraId="66A5B5AE" w14:textId="77777777" w:rsidR="0091097F" w:rsidRPr="0091097F" w:rsidRDefault="0091097F" w:rsidP="00AE11B2">
      <w:pPr>
        <w:shd w:val="clear" w:color="auto" w:fill="FFFFFF"/>
        <w:spacing w:after="0" w:line="240" w:lineRule="auto"/>
        <w:rPr>
          <w:rFonts w:ascii="Times New Roman" w:eastAsia="Times New Roman" w:hAnsi="Times New Roman" w:cs="Times New Roman"/>
          <w:color w:val="16171B"/>
          <w:sz w:val="28"/>
          <w:szCs w:val="28"/>
          <w:lang w:eastAsia="es-PE"/>
        </w:rPr>
      </w:pPr>
      <w:r w:rsidRPr="0091097F">
        <w:rPr>
          <w:rFonts w:ascii="Times New Roman" w:eastAsia="Times New Roman" w:hAnsi="Times New Roman" w:cs="Times New Roman"/>
          <w:color w:val="16171B"/>
          <w:sz w:val="28"/>
          <w:szCs w:val="28"/>
          <w:lang w:eastAsia="es-PE"/>
        </w:rPr>
        <w:t xml:space="preserve">León ha confirmado al arzobispo brasileño Ilson de Jesus Montanari, de 66 años, actual secretario del dicasterio, por otros cinco años. El arzobispo Montanari ha sido secretario del dicasterio desde octubre de 2013 y colaboró ​​estrechamente con León cuando este fue prefecto del dicasterio, de 2023 a 2025. León también ha confirmado al monseñor bosnio-herzegovino Ivan Kovač, de 47 años, como subsecretario durante cinco años. Ha sido subsecretario del dicasterio desde junio de 2023. Al </w:t>
      </w:r>
      <w:r w:rsidRPr="0091097F">
        <w:rPr>
          <w:rFonts w:ascii="Times New Roman" w:eastAsia="Times New Roman" w:hAnsi="Times New Roman" w:cs="Times New Roman"/>
          <w:color w:val="16171B"/>
          <w:sz w:val="28"/>
          <w:szCs w:val="28"/>
          <w:lang w:eastAsia="es-PE"/>
        </w:rPr>
        <w:lastRenderedPageBreak/>
        <w:t xml:space="preserve">confirmar a estos dos funcionarios en sus puestos actuales para los próximos cinco años, el Papa ha proporcionado al nuevo prefecto </w:t>
      </w:r>
      <w:r w:rsidRPr="00363090">
        <w:rPr>
          <w:rFonts w:ascii="Times New Roman" w:eastAsia="Times New Roman" w:hAnsi="Times New Roman" w:cs="Times New Roman"/>
          <w:color w:val="16171B"/>
          <w:sz w:val="28"/>
          <w:szCs w:val="28"/>
          <w:highlight w:val="yellow"/>
          <w:lang w:eastAsia="es-PE"/>
        </w:rPr>
        <w:t>dos personas experimentadas y de confianza para que lo asistan.</w:t>
      </w:r>
    </w:p>
    <w:p w14:paraId="7E37C4D3" w14:textId="77777777" w:rsidR="00084CA6" w:rsidRPr="00AE11B2" w:rsidRDefault="00084CA6" w:rsidP="00AE11B2">
      <w:pPr>
        <w:spacing w:after="0" w:line="240" w:lineRule="auto"/>
        <w:rPr>
          <w:rFonts w:ascii="Times New Roman" w:hAnsi="Times New Roman" w:cs="Times New Roman"/>
          <w:b/>
          <w:sz w:val="28"/>
          <w:szCs w:val="28"/>
        </w:rPr>
      </w:pPr>
    </w:p>
    <w:p w14:paraId="3C86D314" w14:textId="77777777" w:rsidR="0091097F" w:rsidRPr="00AE11B2" w:rsidRDefault="0091097F" w:rsidP="00AE11B2">
      <w:pPr>
        <w:spacing w:after="0" w:line="240" w:lineRule="auto"/>
        <w:rPr>
          <w:rFonts w:ascii="Times New Roman" w:hAnsi="Times New Roman" w:cs="Times New Roman"/>
          <w:b/>
          <w:sz w:val="28"/>
          <w:szCs w:val="28"/>
        </w:rPr>
      </w:pPr>
    </w:p>
    <w:p w14:paraId="1B5C8CFF" w14:textId="77777777" w:rsidR="00363090" w:rsidRDefault="00363090" w:rsidP="00AE11B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4899C73C" w14:textId="77777777" w:rsidR="00363090" w:rsidRPr="00363090" w:rsidRDefault="00363090" w:rsidP="00363090">
      <w:pPr>
        <w:pStyle w:val="Ttulo2"/>
        <w:rPr>
          <w:sz w:val="28"/>
          <w:szCs w:val="28"/>
        </w:rPr>
      </w:pPr>
      <w:bookmarkStart w:id="11" w:name="_Toc210048523"/>
      <w:r w:rsidRPr="00363090">
        <w:rPr>
          <w:sz w:val="28"/>
          <w:szCs w:val="28"/>
        </w:rPr>
        <w:t>Un sacerdote italiano será el segundo secretario personal del Papa</w:t>
      </w:r>
      <w:bookmarkEnd w:id="11"/>
    </w:p>
    <w:p w14:paraId="4E7D3644" w14:textId="77777777" w:rsidR="00363090" w:rsidRDefault="008875C5" w:rsidP="00AE11B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2" w:name="_Toc210048524"/>
      <w:r w:rsidRPr="00AE11B2">
        <w:rPr>
          <w:rFonts w:ascii="Times New Roman" w:eastAsia="Times New Roman" w:hAnsi="Times New Roman" w:cs="Times New Roman"/>
          <w:b/>
          <w:bCs/>
          <w:i/>
          <w:iCs/>
          <w:color w:val="D49400"/>
          <w:kern w:val="36"/>
          <w:sz w:val="28"/>
          <w:szCs w:val="28"/>
          <w:lang w:eastAsia="es-PE"/>
        </w:rPr>
        <w:t>Marco Billeri compartirá con Edgar Rimaycuna el cuidado de León XIV</w:t>
      </w:r>
      <w:bookmarkEnd w:id="12"/>
    </w:p>
    <w:p w14:paraId="3497B701" w14:textId="77777777" w:rsidR="008875C5" w:rsidRPr="008875C5" w:rsidRDefault="008875C5" w:rsidP="00AE11B2">
      <w:pPr>
        <w:shd w:val="clear" w:color="auto" w:fill="FFFFFF"/>
        <w:spacing w:after="0" w:line="240" w:lineRule="auto"/>
        <w:rPr>
          <w:rFonts w:ascii="Times New Roman" w:eastAsia="Times New Roman" w:hAnsi="Times New Roman" w:cs="Times New Roman"/>
          <w:color w:val="000000"/>
          <w:sz w:val="28"/>
          <w:szCs w:val="28"/>
          <w:lang w:eastAsia="es-PE"/>
        </w:rPr>
      </w:pPr>
    </w:p>
    <w:p w14:paraId="3B547535" w14:textId="77777777" w:rsidR="008875C5" w:rsidRPr="008875C5" w:rsidRDefault="008875C5" w:rsidP="00AE11B2">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8875C5">
        <w:rPr>
          <w:rFonts w:ascii="Times New Roman" w:eastAsia="Times New Roman" w:hAnsi="Times New Roman" w:cs="Times New Roman"/>
          <w:b/>
          <w:bCs/>
          <w:i/>
          <w:iCs/>
          <w:color w:val="333333"/>
          <w:sz w:val="28"/>
          <w:szCs w:val="28"/>
          <w:lang w:eastAsia="es-PE"/>
        </w:rPr>
        <w:t>28.09.2025 </w:t>
      </w:r>
      <w:hyperlink r:id="rId12" w:history="1">
        <w:r w:rsidRPr="00AE11B2">
          <w:rPr>
            <w:rFonts w:ascii="Times New Roman" w:eastAsia="Times New Roman" w:hAnsi="Times New Roman" w:cs="Times New Roman"/>
            <w:b/>
            <w:bCs/>
            <w:i/>
            <w:iCs/>
            <w:color w:val="D49400"/>
            <w:sz w:val="28"/>
            <w:szCs w:val="28"/>
            <w:u w:val="single"/>
            <w:lang w:eastAsia="es-PE"/>
          </w:rPr>
          <w:t>Jesús Bastante</w:t>
        </w:r>
      </w:hyperlink>
    </w:p>
    <w:p w14:paraId="322155E9" w14:textId="77777777" w:rsidR="00363090" w:rsidRDefault="00363090" w:rsidP="00AE11B2">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43E99573" w14:textId="77777777" w:rsidR="008875C5" w:rsidRPr="008875C5" w:rsidRDefault="008875C5"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363090">
        <w:rPr>
          <w:rFonts w:ascii="Times New Roman" w:eastAsia="Times New Roman" w:hAnsi="Times New Roman" w:cs="Times New Roman"/>
          <w:b/>
          <w:bCs/>
          <w:color w:val="474747"/>
          <w:sz w:val="28"/>
          <w:szCs w:val="28"/>
          <w:highlight w:val="yellow"/>
          <w:lang w:eastAsia="es-PE"/>
        </w:rPr>
        <w:t>Marco Billeri</w:t>
      </w:r>
      <w:r w:rsidRPr="00363090">
        <w:rPr>
          <w:rFonts w:ascii="Times New Roman" w:eastAsia="Times New Roman" w:hAnsi="Times New Roman" w:cs="Times New Roman"/>
          <w:color w:val="333333"/>
          <w:sz w:val="28"/>
          <w:szCs w:val="28"/>
          <w:highlight w:val="yellow"/>
          <w:lang w:eastAsia="es-PE"/>
        </w:rPr>
        <w:t>, sacerdo</w:t>
      </w:r>
      <w:r w:rsidRPr="008875C5">
        <w:rPr>
          <w:rFonts w:ascii="Times New Roman" w:eastAsia="Times New Roman" w:hAnsi="Times New Roman" w:cs="Times New Roman"/>
          <w:color w:val="333333"/>
          <w:sz w:val="28"/>
          <w:szCs w:val="28"/>
          <w:lang w:eastAsia="es-PE"/>
        </w:rPr>
        <w:t>te de la dióceis italiana de San Miniato</w:t>
      </w:r>
      <w:r w:rsidRPr="00363090">
        <w:rPr>
          <w:rFonts w:ascii="Times New Roman" w:eastAsia="Times New Roman" w:hAnsi="Times New Roman" w:cs="Times New Roman"/>
          <w:color w:val="333333"/>
          <w:sz w:val="28"/>
          <w:szCs w:val="28"/>
          <w:highlight w:val="yellow"/>
          <w:lang w:eastAsia="es-PE"/>
        </w:rPr>
        <w:t>, será el segundo secretario personal del Papa León,</w:t>
      </w:r>
      <w:r w:rsidRPr="008875C5">
        <w:rPr>
          <w:rFonts w:ascii="Times New Roman" w:eastAsia="Times New Roman" w:hAnsi="Times New Roman" w:cs="Times New Roman"/>
          <w:color w:val="333333"/>
          <w:sz w:val="28"/>
          <w:szCs w:val="28"/>
          <w:lang w:eastAsia="es-PE"/>
        </w:rPr>
        <w:t xml:space="preserve"> que trabajará codo con codo con el sacerdote peruano</w:t>
      </w:r>
      <w:r w:rsidRPr="00AE11B2">
        <w:rPr>
          <w:rFonts w:ascii="Times New Roman" w:eastAsia="Times New Roman" w:hAnsi="Times New Roman" w:cs="Times New Roman"/>
          <w:b/>
          <w:bCs/>
          <w:color w:val="474747"/>
          <w:sz w:val="28"/>
          <w:szCs w:val="28"/>
          <w:lang w:eastAsia="es-PE"/>
        </w:rPr>
        <w:t> Edgard Iván Rimaycuna Inga</w:t>
      </w:r>
      <w:r w:rsidRPr="008875C5">
        <w:rPr>
          <w:rFonts w:ascii="Times New Roman" w:eastAsia="Times New Roman" w:hAnsi="Times New Roman" w:cs="Times New Roman"/>
          <w:color w:val="333333"/>
          <w:sz w:val="28"/>
          <w:szCs w:val="28"/>
          <w:lang w:eastAsia="es-PE"/>
        </w:rPr>
        <w:t>.</w:t>
      </w:r>
    </w:p>
    <w:p w14:paraId="73173364" w14:textId="77777777" w:rsidR="008875C5" w:rsidRPr="008875C5" w:rsidRDefault="008875C5" w:rsidP="00363090">
      <w:pPr>
        <w:shd w:val="clear" w:color="auto" w:fill="FFFFFF"/>
        <w:spacing w:after="0" w:line="240" w:lineRule="auto"/>
        <w:rPr>
          <w:rFonts w:ascii="Times New Roman" w:eastAsia="Times New Roman" w:hAnsi="Times New Roman" w:cs="Times New Roman"/>
          <w:color w:val="333333"/>
          <w:sz w:val="28"/>
          <w:szCs w:val="28"/>
          <w:lang w:eastAsia="es-PE"/>
        </w:rPr>
      </w:pPr>
      <w:r w:rsidRPr="008875C5">
        <w:rPr>
          <w:rFonts w:ascii="Times New Roman" w:eastAsia="Times New Roman" w:hAnsi="Times New Roman" w:cs="Times New Roman"/>
          <w:color w:val="333333"/>
          <w:sz w:val="28"/>
          <w:szCs w:val="28"/>
          <w:lang w:eastAsia="es-PE"/>
        </w:rPr>
        <w:t>Así lo ha anunciado el obispo de la diócesis, Giovani Paccosi, quien saluda "una noticia que nos llena de asombro y alegría". "Para nuestra diócesis es un gran regalo: pensar que un sacerdote hijo suyo pueda apoyar tan de cerca la misión de Pedro</w:t>
      </w:r>
      <w:r w:rsidRPr="00AE11B2">
        <w:rPr>
          <w:rFonts w:ascii="Times New Roman" w:eastAsia="Times New Roman" w:hAnsi="Times New Roman" w:cs="Times New Roman"/>
          <w:b/>
          <w:bCs/>
          <w:color w:val="474747"/>
          <w:sz w:val="28"/>
          <w:szCs w:val="28"/>
          <w:lang w:eastAsia="es-PE"/>
        </w:rPr>
        <w:t> es algo inimaginable</w:t>
      </w:r>
      <w:r w:rsidRPr="008875C5">
        <w:rPr>
          <w:rFonts w:ascii="Times New Roman" w:eastAsia="Times New Roman" w:hAnsi="Times New Roman" w:cs="Times New Roman"/>
          <w:color w:val="333333"/>
          <w:sz w:val="28"/>
          <w:szCs w:val="28"/>
          <w:lang w:eastAsia="es-PE"/>
        </w:rPr>
        <w:t>", escribe el prelado a sus fieles en una carta, en la que relata cómo el p</w:t>
      </w:r>
      <w:r w:rsidR="00363090">
        <w:rPr>
          <w:rFonts w:ascii="Times New Roman" w:eastAsia="Times New Roman" w:hAnsi="Times New Roman" w:cs="Times New Roman"/>
          <w:color w:val="333333"/>
          <w:sz w:val="28"/>
          <w:szCs w:val="28"/>
          <w:lang w:eastAsia="es-PE"/>
        </w:rPr>
        <w:t>r</w:t>
      </w:r>
      <w:r w:rsidRPr="008875C5">
        <w:rPr>
          <w:rFonts w:ascii="Times New Roman" w:eastAsia="Times New Roman" w:hAnsi="Times New Roman" w:cs="Times New Roman"/>
          <w:color w:val="333333"/>
          <w:sz w:val="28"/>
          <w:szCs w:val="28"/>
          <w:lang w:eastAsia="es-PE"/>
        </w:rPr>
        <w:t>o</w:t>
      </w:r>
      <w:r w:rsidR="00363090">
        <w:rPr>
          <w:rFonts w:ascii="Times New Roman" w:eastAsia="Times New Roman" w:hAnsi="Times New Roman" w:cs="Times New Roman"/>
          <w:color w:val="333333"/>
          <w:sz w:val="28"/>
          <w:szCs w:val="28"/>
          <w:lang w:eastAsia="es-PE"/>
        </w:rPr>
        <w:t>p</w:t>
      </w:r>
      <w:r w:rsidRPr="008875C5">
        <w:rPr>
          <w:rFonts w:ascii="Times New Roman" w:eastAsia="Times New Roman" w:hAnsi="Times New Roman" w:cs="Times New Roman"/>
          <w:color w:val="333333"/>
          <w:sz w:val="28"/>
          <w:szCs w:val="28"/>
          <w:lang w:eastAsia="es-PE"/>
        </w:rPr>
        <w:t>io Prevost le llamó el miércoles pasado.</w:t>
      </w:r>
      <w:r w:rsidR="00363090" w:rsidRPr="008875C5">
        <w:rPr>
          <w:rFonts w:ascii="Times New Roman" w:eastAsia="Times New Roman" w:hAnsi="Times New Roman" w:cs="Times New Roman"/>
          <w:color w:val="333333"/>
          <w:sz w:val="28"/>
          <w:szCs w:val="28"/>
          <w:lang w:eastAsia="es-PE"/>
        </w:rPr>
        <w:t xml:space="preserve"> </w:t>
      </w:r>
    </w:p>
    <w:p w14:paraId="5C1B82A1" w14:textId="77777777" w:rsidR="008875C5" w:rsidRPr="008875C5" w:rsidRDefault="008875C5"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8875C5">
        <w:rPr>
          <w:rFonts w:ascii="Times New Roman" w:eastAsia="Times New Roman" w:hAnsi="Times New Roman" w:cs="Times New Roman"/>
          <w:color w:val="333333"/>
          <w:sz w:val="28"/>
          <w:szCs w:val="28"/>
          <w:lang w:eastAsia="es-PE"/>
        </w:rPr>
        <w:t>"Quiso preguntarme personalmente, por teléfono, si estaba dispuesto a dejarlo marchar", confesó Paccosi. "De inmediato le dije: «Gracias, Santo Padre». Por supuesto, sentí alegría y vértigo al pensar que don Marco estará ahora en el corazón de la Iglesia de Cristo, aunque esto implique para mí renunciar a un amigo y a un colaborador inestimable".</w:t>
      </w:r>
    </w:p>
    <w:p w14:paraId="266F4BB5" w14:textId="77777777" w:rsidR="008875C5" w:rsidRPr="008875C5" w:rsidRDefault="008875C5"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8875C5">
        <w:rPr>
          <w:rFonts w:ascii="Times New Roman" w:eastAsia="Times New Roman" w:hAnsi="Times New Roman" w:cs="Times New Roman"/>
          <w:color w:val="333333"/>
          <w:sz w:val="28"/>
          <w:szCs w:val="28"/>
          <w:lang w:eastAsia="es-PE"/>
        </w:rPr>
        <w:t>El nuevo secretario papal s</w:t>
      </w:r>
      <w:r w:rsidRPr="00AE11B2">
        <w:rPr>
          <w:rFonts w:ascii="Times New Roman" w:eastAsia="Times New Roman" w:hAnsi="Times New Roman" w:cs="Times New Roman"/>
          <w:b/>
          <w:bCs/>
          <w:color w:val="474747"/>
          <w:sz w:val="28"/>
          <w:szCs w:val="28"/>
          <w:lang w:eastAsia="es-PE"/>
        </w:rPr>
        <w:t>e ordenó en 2016,</w:t>
      </w:r>
      <w:r w:rsidRPr="008875C5">
        <w:rPr>
          <w:rFonts w:ascii="Times New Roman" w:eastAsia="Times New Roman" w:hAnsi="Times New Roman" w:cs="Times New Roman"/>
          <w:color w:val="333333"/>
          <w:sz w:val="28"/>
          <w:szCs w:val="28"/>
          <w:lang w:eastAsia="es-PE"/>
        </w:rPr>
        <w:t> y está doctorado en Derecho Canónico, siendo juez del Tribunal Eclesiástico de la Toscana y defensor del vínculo en los tribunales diocesanos de San Miniato y Volterra. También era ceremoniero episcopal y secretario del Consejo Presbiteral. Hasta ahora vicario de la parroquia de los Santos Esteban y Martín en San Miniato Basso, ahora deberá afrontar una nueva etapa de su vocación.</w:t>
      </w:r>
    </w:p>
    <w:p w14:paraId="16B823D7" w14:textId="77777777" w:rsidR="008875C5" w:rsidRPr="008875C5" w:rsidRDefault="008875C5"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8875C5">
        <w:rPr>
          <w:rFonts w:ascii="Times New Roman" w:eastAsia="Times New Roman" w:hAnsi="Times New Roman" w:cs="Times New Roman"/>
          <w:color w:val="333333"/>
          <w:sz w:val="28"/>
          <w:szCs w:val="28"/>
          <w:lang w:eastAsia="es-PE"/>
        </w:rPr>
        <w:t>"Invito a todos a rezar por don Marco y también por nuestra Iglesia diocesana: que, en el vínculo ahora aún más estrecho con el Papa y la Iglesia universal, podamos crecer en la conciencia de nuestra misión", culmina el prelado, quien pide también oraciones "para que el Señor nos envíe muchas vocaciones".</w:t>
      </w:r>
    </w:p>
    <w:p w14:paraId="3143B4B7" w14:textId="77777777" w:rsidR="00AB65CC" w:rsidRPr="00AE11B2" w:rsidRDefault="00AB65CC" w:rsidP="00AE11B2">
      <w:pPr>
        <w:spacing w:after="0" w:line="240" w:lineRule="auto"/>
        <w:rPr>
          <w:rFonts w:ascii="Times New Roman" w:hAnsi="Times New Roman" w:cs="Times New Roman"/>
          <w:b/>
          <w:sz w:val="28"/>
          <w:szCs w:val="28"/>
        </w:rPr>
      </w:pPr>
    </w:p>
    <w:p w14:paraId="0D78A082" w14:textId="77777777" w:rsidR="002C5876" w:rsidRPr="00AE11B2" w:rsidRDefault="002C5876" w:rsidP="00AE11B2">
      <w:pPr>
        <w:spacing w:after="0" w:line="240" w:lineRule="auto"/>
        <w:rPr>
          <w:rFonts w:ascii="Times New Roman" w:hAnsi="Times New Roman" w:cs="Times New Roman"/>
          <w:b/>
          <w:sz w:val="28"/>
          <w:szCs w:val="28"/>
        </w:rPr>
      </w:pPr>
    </w:p>
    <w:p w14:paraId="67B24E67" w14:textId="77777777" w:rsidR="00986832" w:rsidRDefault="00986832" w:rsidP="00AE11B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3E76A195" w14:textId="77777777" w:rsidR="00986832" w:rsidRPr="00986832" w:rsidRDefault="00986832" w:rsidP="00986832">
      <w:pPr>
        <w:pStyle w:val="Ttulo2"/>
        <w:rPr>
          <w:sz w:val="28"/>
          <w:szCs w:val="28"/>
        </w:rPr>
      </w:pPr>
      <w:bookmarkStart w:id="13" w:name="_Toc210048525"/>
      <w:r w:rsidRPr="00986832">
        <w:rPr>
          <w:sz w:val="28"/>
          <w:szCs w:val="28"/>
        </w:rPr>
        <w:lastRenderedPageBreak/>
        <w:t>León XIV se manifiesta "cercano a las personas católicas comprometidas y solidarias con la población de la Franja de Gaza"</w:t>
      </w:r>
      <w:bookmarkEnd w:id="13"/>
    </w:p>
    <w:p w14:paraId="682194A3" w14:textId="77777777" w:rsidR="00986832" w:rsidRDefault="002C5876" w:rsidP="00AE11B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4" w:name="_Toc210048526"/>
      <w:r w:rsidRPr="00AE11B2">
        <w:rPr>
          <w:rFonts w:ascii="Times New Roman" w:eastAsia="Times New Roman" w:hAnsi="Times New Roman" w:cs="Times New Roman"/>
          <w:b/>
          <w:bCs/>
          <w:i/>
          <w:iCs/>
          <w:color w:val="D49400"/>
          <w:kern w:val="36"/>
          <w:sz w:val="28"/>
          <w:szCs w:val="28"/>
          <w:lang w:eastAsia="es-PE"/>
        </w:rPr>
        <w:t>El Papa responde a las organizaciones eclesiales que le remitieron carta por la paz de Palestina y el mundo</w:t>
      </w:r>
      <w:bookmarkEnd w:id="14"/>
    </w:p>
    <w:p w14:paraId="6B50244D" w14:textId="77777777" w:rsidR="002C5876" w:rsidRPr="002C5876" w:rsidRDefault="002C5876" w:rsidP="00AE11B2">
      <w:pPr>
        <w:shd w:val="clear" w:color="auto" w:fill="FFFFFF"/>
        <w:spacing w:after="0" w:line="240" w:lineRule="auto"/>
        <w:rPr>
          <w:rFonts w:ascii="Times New Roman" w:eastAsia="Times New Roman" w:hAnsi="Times New Roman" w:cs="Times New Roman"/>
          <w:color w:val="000000"/>
          <w:sz w:val="28"/>
          <w:szCs w:val="28"/>
          <w:lang w:eastAsia="es-PE"/>
        </w:rPr>
      </w:pPr>
    </w:p>
    <w:p w14:paraId="7C8D9E2C" w14:textId="77777777" w:rsidR="002C5876" w:rsidRPr="002C5876" w:rsidRDefault="002C5876" w:rsidP="00AE11B2">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C5876">
        <w:rPr>
          <w:rFonts w:ascii="Times New Roman" w:eastAsia="Times New Roman" w:hAnsi="Times New Roman" w:cs="Times New Roman"/>
          <w:b/>
          <w:bCs/>
          <w:i/>
          <w:iCs/>
          <w:color w:val="333333"/>
          <w:sz w:val="28"/>
          <w:szCs w:val="28"/>
          <w:lang w:eastAsia="es-PE"/>
        </w:rPr>
        <w:t>23.09.2025</w:t>
      </w:r>
    </w:p>
    <w:p w14:paraId="5FF9F618" w14:textId="77777777" w:rsidR="00986832" w:rsidRDefault="00986832" w:rsidP="00AE11B2">
      <w:pPr>
        <w:shd w:val="clear" w:color="auto" w:fill="FFFFFF"/>
        <w:spacing w:after="0" w:line="240" w:lineRule="auto"/>
        <w:rPr>
          <w:rFonts w:ascii="Times New Roman" w:eastAsia="Times New Roman" w:hAnsi="Times New Roman" w:cs="Times New Roman"/>
          <w:color w:val="333333"/>
          <w:sz w:val="28"/>
          <w:szCs w:val="28"/>
          <w:lang w:eastAsia="es-PE"/>
        </w:rPr>
      </w:pPr>
    </w:p>
    <w:p w14:paraId="1362D728" w14:textId="77777777" w:rsidR="002C5876" w:rsidRPr="002C5876" w:rsidRDefault="002C5876" w:rsidP="00AE11B2">
      <w:pPr>
        <w:shd w:val="clear" w:color="auto" w:fill="FFFFFF"/>
        <w:spacing w:after="0" w:line="240" w:lineRule="auto"/>
        <w:rPr>
          <w:rFonts w:ascii="Times New Roman" w:eastAsia="Times New Roman" w:hAnsi="Times New Roman" w:cs="Times New Roman"/>
          <w:color w:val="333333"/>
          <w:sz w:val="28"/>
          <w:szCs w:val="28"/>
          <w:lang w:eastAsia="es-PE"/>
        </w:rPr>
      </w:pPr>
      <w:hyperlink r:id="rId13" w:history="1">
        <w:r w:rsidRPr="00AE11B2">
          <w:rPr>
            <w:rFonts w:ascii="Times New Roman" w:eastAsia="Times New Roman" w:hAnsi="Times New Roman" w:cs="Times New Roman"/>
            <w:color w:val="D49400"/>
            <w:sz w:val="28"/>
            <w:szCs w:val="28"/>
            <w:u w:val="single"/>
            <w:lang w:eastAsia="es-PE"/>
          </w:rPr>
          <w:t>(ADN)</w:t>
        </w:r>
      </w:hyperlink>
      <w:r w:rsidRPr="002C5876">
        <w:rPr>
          <w:rFonts w:ascii="Times New Roman" w:eastAsia="Times New Roman" w:hAnsi="Times New Roman" w:cs="Times New Roman"/>
          <w:color w:val="333333"/>
          <w:sz w:val="28"/>
          <w:szCs w:val="28"/>
          <w:lang w:eastAsia="es-PE"/>
        </w:rPr>
        <w:t xml:space="preserve">.- </w:t>
      </w:r>
      <w:r w:rsidRPr="00986832">
        <w:rPr>
          <w:rFonts w:ascii="Times New Roman" w:eastAsia="Times New Roman" w:hAnsi="Times New Roman" w:cs="Times New Roman"/>
          <w:color w:val="333333"/>
          <w:sz w:val="28"/>
          <w:szCs w:val="28"/>
          <w:highlight w:val="yellow"/>
          <w:lang w:eastAsia="es-PE"/>
        </w:rPr>
        <w:t>Luego de que </w:t>
      </w:r>
      <w:r w:rsidRPr="00986832">
        <w:rPr>
          <w:rFonts w:ascii="Times New Roman" w:eastAsia="Times New Roman" w:hAnsi="Times New Roman" w:cs="Times New Roman"/>
          <w:b/>
          <w:bCs/>
          <w:color w:val="474747"/>
          <w:sz w:val="28"/>
          <w:szCs w:val="28"/>
          <w:highlight w:val="yellow"/>
          <w:lang w:eastAsia="es-PE"/>
        </w:rPr>
        <w:t>más de 17 organizaciones eclesiales remitieron al Papa León XIV una carta</w:t>
      </w:r>
      <w:r w:rsidRPr="00986832">
        <w:rPr>
          <w:rFonts w:ascii="Times New Roman" w:eastAsia="Times New Roman" w:hAnsi="Times New Roman" w:cs="Times New Roman"/>
          <w:color w:val="333333"/>
          <w:sz w:val="28"/>
          <w:szCs w:val="28"/>
          <w:highlight w:val="yellow"/>
          <w:lang w:eastAsia="es-PE"/>
        </w:rPr>
        <w:t>, donde propusieron una serie de acciones</w:t>
      </w:r>
      <w:r w:rsidRPr="00986832">
        <w:rPr>
          <w:rFonts w:ascii="Times New Roman" w:eastAsia="Times New Roman" w:hAnsi="Times New Roman" w:cs="Times New Roman"/>
          <w:b/>
          <w:bCs/>
          <w:color w:val="474747"/>
          <w:sz w:val="28"/>
          <w:szCs w:val="28"/>
          <w:highlight w:val="yellow"/>
          <w:lang w:eastAsia="es-PE"/>
        </w:rPr>
        <w:t> por la paz en Palestina y el mundo</w:t>
      </w:r>
      <w:r w:rsidRPr="00986832">
        <w:rPr>
          <w:rFonts w:ascii="Times New Roman" w:eastAsia="Times New Roman" w:hAnsi="Times New Roman" w:cs="Times New Roman"/>
          <w:color w:val="333333"/>
          <w:sz w:val="28"/>
          <w:szCs w:val="28"/>
          <w:highlight w:val="yellow"/>
          <w:lang w:eastAsia="es-PE"/>
        </w:rPr>
        <w:t>, el Santo Padre ha respondido.</w:t>
      </w:r>
    </w:p>
    <w:p w14:paraId="51E4C43D" w14:textId="77777777" w:rsidR="002C5876" w:rsidRPr="002C5876" w:rsidRDefault="002C5876" w:rsidP="00986832">
      <w:pPr>
        <w:shd w:val="clear" w:color="auto" w:fill="FFFFFF"/>
        <w:spacing w:after="0" w:line="240" w:lineRule="auto"/>
        <w:rPr>
          <w:rFonts w:ascii="Times New Roman" w:eastAsia="Times New Roman" w:hAnsi="Times New Roman" w:cs="Times New Roman"/>
          <w:color w:val="333333"/>
          <w:sz w:val="28"/>
          <w:szCs w:val="28"/>
          <w:lang w:eastAsia="es-PE"/>
        </w:rPr>
      </w:pPr>
      <w:r w:rsidRPr="002C5876">
        <w:rPr>
          <w:rFonts w:ascii="Times New Roman" w:eastAsia="Times New Roman" w:hAnsi="Times New Roman" w:cs="Times New Roman"/>
          <w:color w:val="333333"/>
          <w:sz w:val="28"/>
          <w:szCs w:val="28"/>
          <w:lang w:eastAsia="es-PE"/>
        </w:rPr>
        <w:t>En su cuenta de X (antes Twitter), </w:t>
      </w:r>
      <w:r w:rsidRPr="00AE11B2">
        <w:rPr>
          <w:rFonts w:ascii="Times New Roman" w:eastAsia="Times New Roman" w:hAnsi="Times New Roman" w:cs="Times New Roman"/>
          <w:b/>
          <w:bCs/>
          <w:color w:val="474747"/>
          <w:sz w:val="28"/>
          <w:szCs w:val="28"/>
          <w:lang w:eastAsia="es-PE"/>
        </w:rPr>
        <w:t>el Papa</w:t>
      </w:r>
      <w:r w:rsidR="00986832">
        <w:rPr>
          <w:rFonts w:ascii="Times New Roman" w:eastAsia="Times New Roman" w:hAnsi="Times New Roman" w:cs="Times New Roman"/>
          <w:b/>
          <w:bCs/>
          <w:color w:val="474747"/>
          <w:sz w:val="28"/>
          <w:szCs w:val="28"/>
          <w:lang w:eastAsia="es-PE"/>
        </w:rPr>
        <w:t xml:space="preserve"> </w:t>
      </w:r>
      <w:r w:rsidRPr="00986832">
        <w:rPr>
          <w:rFonts w:ascii="Times New Roman" w:eastAsia="Times New Roman" w:hAnsi="Times New Roman" w:cs="Times New Roman"/>
          <w:b/>
          <w:bCs/>
          <w:color w:val="474747"/>
          <w:sz w:val="28"/>
          <w:szCs w:val="28"/>
          <w:highlight w:val="yellow"/>
          <w:lang w:eastAsia="es-PE"/>
        </w:rPr>
        <w:t>ha expresado su cercanía</w:t>
      </w:r>
      <w:r w:rsidRPr="00AE11B2">
        <w:rPr>
          <w:rFonts w:ascii="Times New Roman" w:eastAsia="Times New Roman" w:hAnsi="Times New Roman" w:cs="Times New Roman"/>
          <w:b/>
          <w:bCs/>
          <w:color w:val="474747"/>
          <w:sz w:val="28"/>
          <w:szCs w:val="28"/>
          <w:lang w:eastAsia="es-PE"/>
        </w:rPr>
        <w:t xml:space="preserve"> a los representantes de diversas Asociaciones católicas</w:t>
      </w:r>
      <w:r w:rsidRPr="002C5876">
        <w:rPr>
          <w:rFonts w:ascii="Times New Roman" w:eastAsia="Times New Roman" w:hAnsi="Times New Roman" w:cs="Times New Roman"/>
          <w:color w:val="333333"/>
          <w:sz w:val="28"/>
          <w:szCs w:val="28"/>
          <w:lang w:eastAsia="es-PE"/>
        </w:rPr>
        <w:t>, “comprometidas en la solidaridad con la población de la Franja de Gaza”.</w:t>
      </w:r>
      <w:r w:rsidR="00986832" w:rsidRPr="002C5876">
        <w:rPr>
          <w:rFonts w:ascii="Times New Roman" w:eastAsia="Times New Roman" w:hAnsi="Times New Roman" w:cs="Times New Roman"/>
          <w:color w:val="333333"/>
          <w:sz w:val="28"/>
          <w:szCs w:val="28"/>
          <w:lang w:eastAsia="es-PE"/>
        </w:rPr>
        <w:t xml:space="preserve"> </w:t>
      </w:r>
    </w:p>
    <w:p w14:paraId="50494687" w14:textId="77777777" w:rsidR="002C5876" w:rsidRPr="002C5876" w:rsidRDefault="002C5876" w:rsidP="00AE11B2">
      <w:pPr>
        <w:shd w:val="clear" w:color="auto" w:fill="FFFFFF"/>
        <w:spacing w:after="0" w:line="240" w:lineRule="auto"/>
        <w:jc w:val="center"/>
        <w:rPr>
          <w:rFonts w:ascii="Times New Roman" w:eastAsia="Times New Roman" w:hAnsi="Times New Roman" w:cs="Times New Roman"/>
          <w:b/>
          <w:bCs/>
          <w:i/>
          <w:iCs/>
          <w:color w:val="D49400"/>
          <w:sz w:val="28"/>
          <w:szCs w:val="28"/>
          <w:lang w:eastAsia="es-PE"/>
        </w:rPr>
      </w:pPr>
      <w:r w:rsidRPr="002C5876">
        <w:rPr>
          <w:rFonts w:ascii="Times New Roman" w:eastAsia="Times New Roman" w:hAnsi="Times New Roman" w:cs="Times New Roman"/>
          <w:b/>
          <w:bCs/>
          <w:i/>
          <w:iCs/>
          <w:color w:val="D49400"/>
          <w:sz w:val="28"/>
          <w:szCs w:val="28"/>
          <w:lang w:eastAsia="es-PE"/>
        </w:rPr>
        <w:t>"Aprecio su iniciativa y muchas otras que en toda la Iglesia expresan cercanía a los hermanos y hermanas que sufren en esa tierra martirizada"</w:t>
      </w:r>
    </w:p>
    <w:p w14:paraId="2623983D" w14:textId="77777777" w:rsidR="002C5876" w:rsidRPr="002C5876" w:rsidRDefault="002C5876"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2C5876">
        <w:rPr>
          <w:rFonts w:ascii="Times New Roman" w:eastAsia="Times New Roman" w:hAnsi="Times New Roman" w:cs="Times New Roman"/>
          <w:color w:val="333333"/>
          <w:sz w:val="28"/>
          <w:szCs w:val="28"/>
          <w:lang w:eastAsia="es-PE"/>
        </w:rPr>
        <w:t>Recordó que</w:t>
      </w:r>
      <w:r w:rsidRPr="00AE11B2">
        <w:rPr>
          <w:rFonts w:ascii="Times New Roman" w:eastAsia="Times New Roman" w:hAnsi="Times New Roman" w:cs="Times New Roman"/>
          <w:b/>
          <w:bCs/>
          <w:color w:val="474747"/>
          <w:sz w:val="28"/>
          <w:szCs w:val="28"/>
          <w:lang w:eastAsia="es-PE"/>
        </w:rPr>
        <w:t> </w:t>
      </w:r>
      <w:r w:rsidRPr="007759CF">
        <w:rPr>
          <w:rFonts w:ascii="Times New Roman" w:eastAsia="Times New Roman" w:hAnsi="Times New Roman" w:cs="Times New Roman"/>
          <w:b/>
          <w:bCs/>
          <w:color w:val="474747"/>
          <w:sz w:val="28"/>
          <w:szCs w:val="28"/>
          <w:highlight w:val="yellow"/>
          <w:lang w:eastAsia="es-PE"/>
        </w:rPr>
        <w:t>“no hay futuro basado en la violencia, en el exilio forzoso, en la venganza”</w:t>
      </w:r>
      <w:r w:rsidRPr="002C5876">
        <w:rPr>
          <w:rFonts w:ascii="Times New Roman" w:eastAsia="Times New Roman" w:hAnsi="Times New Roman" w:cs="Times New Roman"/>
          <w:color w:val="333333"/>
          <w:sz w:val="28"/>
          <w:szCs w:val="28"/>
          <w:lang w:eastAsia="es-PE"/>
        </w:rPr>
        <w:t> y añadió que “los pueblos necesitan paz: quien los ama de verdad, trabaja por la paz”, en referencia a quienes llevan las riendas de una nación.</w:t>
      </w:r>
    </w:p>
    <w:p w14:paraId="3E9424EA" w14:textId="77777777" w:rsidR="002C5876" w:rsidRPr="002C5876" w:rsidRDefault="002C5876" w:rsidP="00AE11B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5" w:name="_Toc210048527"/>
      <w:r w:rsidRPr="002C5876">
        <w:rPr>
          <w:rFonts w:ascii="Times New Roman" w:eastAsia="Times New Roman" w:hAnsi="Times New Roman" w:cs="Times New Roman"/>
          <w:b/>
          <w:bCs/>
          <w:color w:val="474747"/>
          <w:sz w:val="28"/>
          <w:szCs w:val="28"/>
          <w:lang w:eastAsia="es-PE"/>
        </w:rPr>
        <w:t>Sumar voces</w:t>
      </w:r>
      <w:bookmarkEnd w:id="15"/>
    </w:p>
    <w:p w14:paraId="54590D28" w14:textId="77777777" w:rsidR="002C5876" w:rsidRPr="002C5876" w:rsidRDefault="002C5876"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2C5876">
        <w:rPr>
          <w:rFonts w:ascii="Times New Roman" w:eastAsia="Times New Roman" w:hAnsi="Times New Roman" w:cs="Times New Roman"/>
          <w:color w:val="333333"/>
          <w:sz w:val="28"/>
          <w:szCs w:val="28"/>
          <w:lang w:eastAsia="es-PE"/>
        </w:rPr>
        <w:t>Cabe recordar que</w:t>
      </w:r>
      <w:r w:rsidRPr="00AE11B2">
        <w:rPr>
          <w:rFonts w:ascii="Times New Roman" w:eastAsia="Times New Roman" w:hAnsi="Times New Roman" w:cs="Times New Roman"/>
          <w:b/>
          <w:bCs/>
          <w:color w:val="474747"/>
          <w:sz w:val="28"/>
          <w:szCs w:val="28"/>
          <w:lang w:eastAsia="es-PE"/>
        </w:rPr>
        <w:t> </w:t>
      </w:r>
      <w:r w:rsidRPr="007759CF">
        <w:rPr>
          <w:rFonts w:ascii="Times New Roman" w:eastAsia="Times New Roman" w:hAnsi="Times New Roman" w:cs="Times New Roman"/>
          <w:b/>
          <w:bCs/>
          <w:color w:val="474747"/>
          <w:sz w:val="28"/>
          <w:szCs w:val="28"/>
          <w:highlight w:val="yellow"/>
          <w:lang w:eastAsia="es-PE"/>
        </w:rPr>
        <w:t>Organizaciones eclesiales de América Latina y el Caribe</w:t>
      </w:r>
      <w:r w:rsidRPr="007759CF">
        <w:rPr>
          <w:rFonts w:ascii="Times New Roman" w:eastAsia="Times New Roman" w:hAnsi="Times New Roman" w:cs="Times New Roman"/>
          <w:color w:val="333333"/>
          <w:sz w:val="28"/>
          <w:szCs w:val="28"/>
          <w:highlight w:val="yellow"/>
          <w:lang w:eastAsia="es-PE"/>
        </w:rPr>
        <w:t>,</w:t>
      </w:r>
      <w:r w:rsidRPr="002C5876">
        <w:rPr>
          <w:rFonts w:ascii="Times New Roman" w:eastAsia="Times New Roman" w:hAnsi="Times New Roman" w:cs="Times New Roman"/>
          <w:color w:val="333333"/>
          <w:sz w:val="28"/>
          <w:szCs w:val="28"/>
          <w:lang w:eastAsia="es-PE"/>
        </w:rPr>
        <w:t xml:space="preserve"> animadas por el Centro de programas y redes de acción pastoral (Ceprap), del Consejo Episcopal Latinoamericano y Caribeño (Celam), </w:t>
      </w:r>
      <w:r w:rsidRPr="007759CF">
        <w:rPr>
          <w:rFonts w:ascii="Times New Roman" w:eastAsia="Times New Roman" w:hAnsi="Times New Roman" w:cs="Times New Roman"/>
          <w:color w:val="333333"/>
          <w:sz w:val="28"/>
          <w:szCs w:val="28"/>
          <w:highlight w:val="yellow"/>
          <w:lang w:eastAsia="es-PE"/>
        </w:rPr>
        <w:t>entregaron al Papa una </w:t>
      </w:r>
      <w:r w:rsidRPr="007759CF">
        <w:rPr>
          <w:rFonts w:ascii="Times New Roman" w:eastAsia="Times New Roman" w:hAnsi="Times New Roman" w:cs="Times New Roman"/>
          <w:b/>
          <w:bCs/>
          <w:color w:val="474747"/>
          <w:sz w:val="28"/>
          <w:szCs w:val="28"/>
          <w:highlight w:val="yellow"/>
          <w:lang w:eastAsia="es-PE"/>
        </w:rPr>
        <w:t>misiva</w:t>
      </w:r>
      <w:r w:rsidRPr="007759CF">
        <w:rPr>
          <w:rFonts w:ascii="Times New Roman" w:eastAsia="Times New Roman" w:hAnsi="Times New Roman" w:cs="Times New Roman"/>
          <w:color w:val="333333"/>
          <w:sz w:val="28"/>
          <w:szCs w:val="28"/>
          <w:highlight w:val="yellow"/>
          <w:lang w:eastAsia="es-PE"/>
        </w:rPr>
        <w:t> el 19 de septiembre</w:t>
      </w:r>
      <w:r w:rsidRPr="002C5876">
        <w:rPr>
          <w:rFonts w:ascii="Times New Roman" w:eastAsia="Times New Roman" w:hAnsi="Times New Roman" w:cs="Times New Roman"/>
          <w:color w:val="333333"/>
          <w:sz w:val="28"/>
          <w:szCs w:val="28"/>
          <w:lang w:eastAsia="es-PE"/>
        </w:rPr>
        <w:t>.</w:t>
      </w:r>
    </w:p>
    <w:p w14:paraId="775AA3CD" w14:textId="77777777" w:rsidR="002C5876" w:rsidRPr="002C5876" w:rsidRDefault="002C5876"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2C5876">
        <w:rPr>
          <w:rFonts w:ascii="Times New Roman" w:eastAsia="Times New Roman" w:hAnsi="Times New Roman" w:cs="Times New Roman"/>
          <w:color w:val="333333"/>
          <w:sz w:val="28"/>
          <w:szCs w:val="28"/>
          <w:lang w:eastAsia="es-PE"/>
        </w:rPr>
        <w:t>Propusieron una serie de </w:t>
      </w:r>
      <w:r w:rsidRPr="00AE11B2">
        <w:rPr>
          <w:rFonts w:ascii="Times New Roman" w:eastAsia="Times New Roman" w:hAnsi="Times New Roman" w:cs="Times New Roman"/>
          <w:b/>
          <w:bCs/>
          <w:color w:val="474747"/>
          <w:sz w:val="28"/>
          <w:szCs w:val="28"/>
          <w:lang w:eastAsia="es-PE"/>
        </w:rPr>
        <w:t>acciones</w:t>
      </w:r>
      <w:r w:rsidRPr="002C5876">
        <w:rPr>
          <w:rFonts w:ascii="Times New Roman" w:eastAsia="Times New Roman" w:hAnsi="Times New Roman" w:cs="Times New Roman"/>
          <w:color w:val="333333"/>
          <w:sz w:val="28"/>
          <w:szCs w:val="28"/>
          <w:lang w:eastAsia="es-PE"/>
        </w:rPr>
        <w:t xml:space="preserve"> en todo el mundo para “sumar nuestra voz y nuestro apoyo a toda propuesta e iniciativa de acción pacífica global —sea eclesial, interreligiosa, ecuménica o civil— que contribuya a </w:t>
      </w:r>
      <w:r w:rsidRPr="007759CF">
        <w:rPr>
          <w:rFonts w:ascii="Times New Roman" w:eastAsia="Times New Roman" w:hAnsi="Times New Roman" w:cs="Times New Roman"/>
          <w:color w:val="333333"/>
          <w:sz w:val="28"/>
          <w:szCs w:val="28"/>
          <w:highlight w:val="yellow"/>
          <w:lang w:eastAsia="es-PE"/>
        </w:rPr>
        <w:t>sumarnos visiblemente al clamor de Paz”,</w:t>
      </w:r>
    </w:p>
    <w:p w14:paraId="6B4ADB5E" w14:textId="77777777" w:rsidR="002C5876" w:rsidRPr="002C5876" w:rsidRDefault="002C5876"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AE11B2">
        <w:rPr>
          <w:rFonts w:ascii="Times New Roman" w:eastAsia="Times New Roman" w:hAnsi="Times New Roman" w:cs="Times New Roman"/>
          <w:b/>
          <w:bCs/>
          <w:color w:val="474747"/>
          <w:sz w:val="28"/>
          <w:szCs w:val="28"/>
          <w:lang w:eastAsia="es-PE"/>
        </w:rPr>
        <w:t>Entre las</w:t>
      </w:r>
      <w:r w:rsidR="007759CF">
        <w:rPr>
          <w:rFonts w:ascii="Times New Roman" w:eastAsia="Times New Roman" w:hAnsi="Times New Roman" w:cs="Times New Roman"/>
          <w:b/>
          <w:bCs/>
          <w:color w:val="474747"/>
          <w:sz w:val="28"/>
          <w:szCs w:val="28"/>
          <w:lang w:eastAsia="es-PE"/>
        </w:rPr>
        <w:t xml:space="preserve"> </w:t>
      </w:r>
      <w:r w:rsidRPr="00AE11B2">
        <w:rPr>
          <w:rFonts w:ascii="Times New Roman" w:eastAsia="Times New Roman" w:hAnsi="Times New Roman" w:cs="Times New Roman"/>
          <w:b/>
          <w:bCs/>
          <w:color w:val="474747"/>
          <w:sz w:val="28"/>
          <w:szCs w:val="28"/>
          <w:lang w:eastAsia="es-PE"/>
        </w:rPr>
        <w:t>organizaciones</w:t>
      </w:r>
      <w:r w:rsidRPr="002C5876">
        <w:rPr>
          <w:rFonts w:ascii="Times New Roman" w:eastAsia="Times New Roman" w:hAnsi="Times New Roman" w:cs="Times New Roman"/>
          <w:color w:val="333333"/>
          <w:sz w:val="28"/>
          <w:szCs w:val="28"/>
          <w:lang w:eastAsia="es-PE"/>
        </w:rPr>
        <w:t> que han suscrito la carta se encuentran </w:t>
      </w:r>
      <w:r w:rsidRPr="00AE11B2">
        <w:rPr>
          <w:rFonts w:ascii="Times New Roman" w:eastAsia="Times New Roman" w:hAnsi="Times New Roman" w:cs="Times New Roman"/>
          <w:b/>
          <w:bCs/>
          <w:color w:val="474747"/>
          <w:sz w:val="28"/>
          <w:szCs w:val="28"/>
          <w:lang w:eastAsia="es-PE"/>
        </w:rPr>
        <w:t>Movimiento Laudato si', Red Eclesial del Gran Chaco y Acuífero Guararaní, Red Clamor, Red Iglesias y Minería, Red Eclesial Panamazónica (Repam), Inspyre, Pastoral de pueblos originarios.</w:t>
      </w:r>
    </w:p>
    <w:p w14:paraId="31CE9491" w14:textId="77777777" w:rsidR="002C5876" w:rsidRPr="00AE11B2" w:rsidRDefault="002C5876" w:rsidP="00AE11B2">
      <w:pPr>
        <w:shd w:val="clear" w:color="auto" w:fill="FFFFFF"/>
        <w:spacing w:after="0" w:line="240" w:lineRule="auto"/>
        <w:rPr>
          <w:rFonts w:ascii="Times New Roman" w:eastAsia="Times New Roman" w:hAnsi="Times New Roman" w:cs="Times New Roman"/>
          <w:b/>
          <w:bCs/>
          <w:color w:val="474747"/>
          <w:sz w:val="28"/>
          <w:szCs w:val="28"/>
          <w:lang w:eastAsia="es-PE"/>
        </w:rPr>
      </w:pPr>
      <w:r w:rsidRPr="002C5876">
        <w:rPr>
          <w:rFonts w:ascii="Times New Roman" w:eastAsia="Times New Roman" w:hAnsi="Times New Roman" w:cs="Times New Roman"/>
          <w:color w:val="333333"/>
          <w:sz w:val="28"/>
          <w:szCs w:val="28"/>
          <w:lang w:eastAsia="es-PE"/>
        </w:rPr>
        <w:t>A ellos </w:t>
      </w:r>
      <w:r w:rsidRPr="00AE11B2">
        <w:rPr>
          <w:rFonts w:ascii="Times New Roman" w:eastAsia="Times New Roman" w:hAnsi="Times New Roman" w:cs="Times New Roman"/>
          <w:b/>
          <w:bCs/>
          <w:color w:val="474747"/>
          <w:sz w:val="28"/>
          <w:szCs w:val="28"/>
          <w:lang w:eastAsia="es-PE"/>
        </w:rPr>
        <w:t>se sumaron la Red Eclesial de Justicia y Paz en la patria grande, Caminando hacia la paz, Pax Christi Internacional, Convida 20, Mujeres para el diálogo, Red Laical Latinoamericana, Redlapsi, Serepaz y SICSAL.</w:t>
      </w:r>
    </w:p>
    <w:p w14:paraId="5D265C69" w14:textId="77777777" w:rsidR="00E76ACB" w:rsidRDefault="00E76ACB" w:rsidP="00AE11B2">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23B40AE7" w14:textId="77777777" w:rsidR="007759CF" w:rsidRDefault="007759CF" w:rsidP="00AE11B2">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4D1302D4" w14:textId="77777777" w:rsidR="007759CF" w:rsidRPr="00AE11B2" w:rsidRDefault="007759CF" w:rsidP="00AE11B2">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6D6060B8" w14:textId="77777777" w:rsidR="00E76ACB" w:rsidRPr="007759CF" w:rsidRDefault="00E76ACB" w:rsidP="007759CF">
      <w:pPr>
        <w:pStyle w:val="Ttulo2"/>
        <w:rPr>
          <w:sz w:val="28"/>
          <w:szCs w:val="28"/>
        </w:rPr>
      </w:pPr>
      <w:bookmarkStart w:id="16" w:name="_Toc210048528"/>
      <w:r w:rsidRPr="007759CF">
        <w:rPr>
          <w:sz w:val="28"/>
          <w:szCs w:val="28"/>
          <w:bdr w:val="single" w:sz="2" w:space="0" w:color="auto" w:frame="1"/>
        </w:rPr>
        <w:lastRenderedPageBreak/>
        <w:t>«Mi corazón está en Gaza, mi corazón está con vosotros», le dice el Papa León al alcalde de Belén</w:t>
      </w:r>
      <w:bookmarkEnd w:id="16"/>
    </w:p>
    <w:p w14:paraId="256B6DA7" w14:textId="77777777" w:rsidR="00E76ACB" w:rsidRPr="00E76ACB" w:rsidRDefault="00E76ACB" w:rsidP="00AE11B2">
      <w:pPr>
        <w:shd w:val="clear" w:color="auto" w:fill="FFFFFF"/>
        <w:spacing w:after="0" w:line="240" w:lineRule="auto"/>
        <w:rPr>
          <w:rFonts w:ascii="Times New Roman" w:eastAsia="Times New Roman" w:hAnsi="Times New Roman" w:cs="Times New Roman"/>
          <w:color w:val="212121"/>
          <w:sz w:val="28"/>
          <w:szCs w:val="28"/>
          <w:lang w:eastAsia="es-PE"/>
        </w:rPr>
      </w:pPr>
      <w:r w:rsidRPr="00E76ACB">
        <w:rPr>
          <w:rFonts w:ascii="Times New Roman" w:eastAsia="Times New Roman" w:hAnsi="Times New Roman" w:cs="Times New Roman"/>
          <w:color w:val="212121"/>
          <w:sz w:val="28"/>
          <w:szCs w:val="28"/>
          <w:bdr w:val="single" w:sz="2" w:space="0" w:color="auto" w:frame="1"/>
          <w:lang w:eastAsia="es-PE"/>
        </w:rPr>
        <w:t>Por </w:t>
      </w:r>
      <w:hyperlink r:id="rId14" w:history="1">
        <w:r w:rsidRPr="00AE11B2">
          <w:rPr>
            <w:rFonts w:ascii="Times New Roman" w:eastAsia="Times New Roman" w:hAnsi="Times New Roman" w:cs="Times New Roman"/>
            <w:color w:val="212121"/>
            <w:sz w:val="28"/>
            <w:szCs w:val="28"/>
            <w:bdr w:val="single" w:sz="2" w:space="0" w:color="auto" w:frame="1"/>
            <w:lang w:eastAsia="es-PE"/>
          </w:rPr>
          <w:t>Elise Ann Allen</w:t>
        </w:r>
      </w:hyperlink>
      <w:r w:rsidR="007759CF">
        <w:rPr>
          <w:rFonts w:ascii="Times New Roman" w:eastAsia="Times New Roman" w:hAnsi="Times New Roman" w:cs="Times New Roman"/>
          <w:color w:val="212121"/>
          <w:sz w:val="28"/>
          <w:szCs w:val="28"/>
          <w:lang w:eastAsia="es-PE"/>
        </w:rPr>
        <w:t xml:space="preserve">, Crux </w:t>
      </w:r>
      <w:r w:rsidRPr="00E76ACB">
        <w:rPr>
          <w:rFonts w:ascii="Times New Roman" w:eastAsia="Times New Roman" w:hAnsi="Times New Roman" w:cs="Times New Roman"/>
          <w:color w:val="212121"/>
          <w:sz w:val="28"/>
          <w:szCs w:val="28"/>
          <w:bdr w:val="single" w:sz="2" w:space="0" w:color="auto" w:frame="1"/>
          <w:lang w:eastAsia="es-PE"/>
        </w:rPr>
        <w:t>25 de septiembre de 2025</w:t>
      </w:r>
    </w:p>
    <w:p w14:paraId="255A6E6B" w14:textId="77777777" w:rsidR="00E76ACB" w:rsidRDefault="00E76ACB" w:rsidP="00AE11B2">
      <w:pPr>
        <w:shd w:val="clear" w:color="auto" w:fill="FFFFFF"/>
        <w:spacing w:after="0" w:line="240" w:lineRule="auto"/>
        <w:rPr>
          <w:rFonts w:ascii="Times New Roman" w:eastAsia="Times New Roman" w:hAnsi="Times New Roman" w:cs="Times New Roman"/>
          <w:color w:val="212121"/>
          <w:sz w:val="28"/>
          <w:szCs w:val="28"/>
          <w:bdr w:val="single" w:sz="2" w:space="0" w:color="auto" w:frame="1"/>
          <w:lang w:eastAsia="es-PE"/>
        </w:rPr>
      </w:pPr>
      <w:r w:rsidRPr="00AE11B2">
        <w:rPr>
          <w:rFonts w:ascii="Times New Roman" w:eastAsia="Times New Roman" w:hAnsi="Times New Roman" w:cs="Times New Roman"/>
          <w:color w:val="212121"/>
          <w:sz w:val="28"/>
          <w:szCs w:val="28"/>
          <w:bdr w:val="single" w:sz="2" w:space="0" w:color="auto" w:frame="1"/>
          <w:lang w:eastAsia="es-PE"/>
        </w:rPr>
        <w:t>|Corresponsal Senior</w:t>
      </w:r>
    </w:p>
    <w:p w14:paraId="194AD50B" w14:textId="77777777" w:rsidR="00FD1E82" w:rsidRPr="00E76ACB" w:rsidRDefault="00FD1E82" w:rsidP="00AE11B2">
      <w:pPr>
        <w:shd w:val="clear" w:color="auto" w:fill="FFFFFF"/>
        <w:spacing w:after="0" w:line="240" w:lineRule="auto"/>
        <w:rPr>
          <w:rFonts w:ascii="Times New Roman" w:eastAsia="Times New Roman" w:hAnsi="Times New Roman" w:cs="Times New Roman"/>
          <w:color w:val="212121"/>
          <w:sz w:val="28"/>
          <w:szCs w:val="28"/>
          <w:lang w:eastAsia="es-PE"/>
        </w:rPr>
      </w:pPr>
    </w:p>
    <w:p w14:paraId="66DBB620" w14:textId="77777777" w:rsidR="00E76ACB" w:rsidRPr="00E76ACB" w:rsidRDefault="00E76ACB" w:rsidP="00AE11B2">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E76ACB">
        <w:rPr>
          <w:rFonts w:ascii="Times New Roman" w:eastAsia="Times New Roman" w:hAnsi="Times New Roman" w:cs="Times New Roman"/>
          <w:color w:val="212121"/>
          <w:sz w:val="28"/>
          <w:szCs w:val="28"/>
          <w:bdr w:val="single" w:sz="2" w:space="0" w:color="auto" w:frame="1"/>
          <w:lang w:eastAsia="es-PE"/>
        </w:rPr>
        <w:t xml:space="preserve">ROMA – El Papa León XIV mantuvo este miércoles un breve saludo con el </w:t>
      </w:r>
      <w:r w:rsidRPr="00FD1E82">
        <w:rPr>
          <w:rFonts w:ascii="Times New Roman" w:eastAsia="Times New Roman" w:hAnsi="Times New Roman" w:cs="Times New Roman"/>
          <w:color w:val="212121"/>
          <w:sz w:val="28"/>
          <w:szCs w:val="28"/>
          <w:highlight w:val="yellow"/>
          <w:bdr w:val="single" w:sz="2" w:space="0" w:color="auto" w:frame="1"/>
          <w:lang w:eastAsia="es-PE"/>
        </w:rPr>
        <w:t>alcalde de Belén, Maher Nicola Canawati</w:t>
      </w:r>
      <w:r w:rsidRPr="00E76ACB">
        <w:rPr>
          <w:rFonts w:ascii="Times New Roman" w:eastAsia="Times New Roman" w:hAnsi="Times New Roman" w:cs="Times New Roman"/>
          <w:color w:val="212121"/>
          <w:sz w:val="28"/>
          <w:szCs w:val="28"/>
          <w:bdr w:val="single" w:sz="2" w:space="0" w:color="auto" w:frame="1"/>
          <w:lang w:eastAsia="es-PE"/>
        </w:rPr>
        <w:t>, durante el cual fue invitado a visitar Gaza y en el que aseguró a los palestinos su cercanía en medio de la guerra en curso.</w:t>
      </w:r>
    </w:p>
    <w:p w14:paraId="15E6CD22" w14:textId="77777777" w:rsidR="00E76ACB" w:rsidRPr="00E76ACB" w:rsidRDefault="00E76ACB" w:rsidP="00AE11B2">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E76ACB">
        <w:rPr>
          <w:rFonts w:ascii="Times New Roman" w:eastAsia="Times New Roman" w:hAnsi="Times New Roman" w:cs="Times New Roman"/>
          <w:color w:val="212121"/>
          <w:sz w:val="28"/>
          <w:szCs w:val="28"/>
          <w:bdr w:val="single" w:sz="2" w:space="0" w:color="auto" w:frame="1"/>
          <w:lang w:eastAsia="es-PE"/>
        </w:rPr>
        <w:t>En declaraciones a </w:t>
      </w:r>
      <w:r w:rsidRPr="00AE11B2">
        <w:rPr>
          <w:rFonts w:ascii="Times New Roman" w:eastAsia="Times New Roman" w:hAnsi="Times New Roman" w:cs="Times New Roman"/>
          <w:i/>
          <w:iCs/>
          <w:color w:val="212121"/>
          <w:sz w:val="28"/>
          <w:szCs w:val="28"/>
          <w:bdr w:val="single" w:sz="2" w:space="0" w:color="auto" w:frame="1"/>
          <w:lang w:eastAsia="es-PE"/>
        </w:rPr>
        <w:t>Crux</w:t>
      </w:r>
      <w:r w:rsidRPr="00E76ACB">
        <w:rPr>
          <w:rFonts w:ascii="Times New Roman" w:eastAsia="Times New Roman" w:hAnsi="Times New Roman" w:cs="Times New Roman"/>
          <w:color w:val="212121"/>
          <w:sz w:val="28"/>
          <w:szCs w:val="28"/>
          <w:bdr w:val="single" w:sz="2" w:space="0" w:color="auto" w:frame="1"/>
          <w:lang w:eastAsia="es-PE"/>
        </w:rPr>
        <w:t xml:space="preserve"> , Canawati dijo que se reunió con el Papa León durante la audiencia general del miércoles del pontífice como parte de una gira por Italia y Europa para </w:t>
      </w:r>
      <w:r w:rsidRPr="00FD1E82">
        <w:rPr>
          <w:rFonts w:ascii="Times New Roman" w:eastAsia="Times New Roman" w:hAnsi="Times New Roman" w:cs="Times New Roman"/>
          <w:color w:val="212121"/>
          <w:sz w:val="28"/>
          <w:szCs w:val="28"/>
          <w:highlight w:val="yellow"/>
          <w:bdr w:val="single" w:sz="2" w:space="0" w:color="auto" w:frame="1"/>
          <w:lang w:eastAsia="es-PE"/>
        </w:rPr>
        <w:t>generar conciencia sobre el impacto de la guerra en Gaza</w:t>
      </w:r>
      <w:r w:rsidRPr="00E76ACB">
        <w:rPr>
          <w:rFonts w:ascii="Times New Roman" w:eastAsia="Times New Roman" w:hAnsi="Times New Roman" w:cs="Times New Roman"/>
          <w:color w:val="212121"/>
          <w:sz w:val="28"/>
          <w:szCs w:val="28"/>
          <w:bdr w:val="single" w:sz="2" w:space="0" w:color="auto" w:frame="1"/>
          <w:lang w:eastAsia="es-PE"/>
        </w:rPr>
        <w:t xml:space="preserve"> y tratar de poner fin al conflicto.</w:t>
      </w:r>
    </w:p>
    <w:p w14:paraId="52584D38" w14:textId="77777777" w:rsidR="00E76ACB" w:rsidRPr="00E76ACB" w:rsidRDefault="00E76ACB" w:rsidP="00AE11B2">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E76ACB">
        <w:rPr>
          <w:rFonts w:ascii="Times New Roman" w:eastAsia="Times New Roman" w:hAnsi="Times New Roman" w:cs="Times New Roman"/>
          <w:color w:val="212121"/>
          <w:sz w:val="28"/>
          <w:szCs w:val="28"/>
          <w:bdr w:val="single" w:sz="2" w:space="0" w:color="auto" w:frame="1"/>
          <w:lang w:eastAsia="es-PE"/>
        </w:rPr>
        <w:t>Como parte de la gira, la delegación de Canawati hará escala en Turín, Milán, Venecia, Padua, Croacia y Turquía, además de Roma.</w:t>
      </w:r>
    </w:p>
    <w:p w14:paraId="20973C35" w14:textId="77777777" w:rsidR="00E76ACB" w:rsidRPr="00E76ACB" w:rsidRDefault="00E76ACB" w:rsidP="00AE11B2">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E76ACB">
        <w:rPr>
          <w:rFonts w:ascii="Times New Roman" w:eastAsia="Times New Roman" w:hAnsi="Times New Roman" w:cs="Times New Roman"/>
          <w:color w:val="212121"/>
          <w:sz w:val="28"/>
          <w:szCs w:val="28"/>
          <w:bdr w:val="single" w:sz="2" w:space="0" w:color="auto" w:frame="1"/>
          <w:lang w:eastAsia="es-PE"/>
        </w:rPr>
        <w:t xml:space="preserve">“La principal prioridad es </w:t>
      </w:r>
      <w:r w:rsidRPr="00FD1E82">
        <w:rPr>
          <w:rFonts w:ascii="Times New Roman" w:eastAsia="Times New Roman" w:hAnsi="Times New Roman" w:cs="Times New Roman"/>
          <w:color w:val="212121"/>
          <w:sz w:val="28"/>
          <w:szCs w:val="28"/>
          <w:highlight w:val="yellow"/>
          <w:bdr w:val="single" w:sz="2" w:space="0" w:color="auto" w:frame="1"/>
          <w:lang w:eastAsia="es-PE"/>
        </w:rPr>
        <w:t>detener esta guerra catastrófica en Gaza, porque necesitamos que eso se haga hoy</w:t>
      </w:r>
      <w:r w:rsidRPr="00E76ACB">
        <w:rPr>
          <w:rFonts w:ascii="Times New Roman" w:eastAsia="Times New Roman" w:hAnsi="Times New Roman" w:cs="Times New Roman"/>
          <w:color w:val="212121"/>
          <w:sz w:val="28"/>
          <w:szCs w:val="28"/>
          <w:bdr w:val="single" w:sz="2" w:space="0" w:color="auto" w:frame="1"/>
          <w:lang w:eastAsia="es-PE"/>
        </w:rPr>
        <w:t>, no mañana”, dijo.</w:t>
      </w:r>
    </w:p>
    <w:p w14:paraId="64ED6F14" w14:textId="77777777" w:rsidR="00E76ACB" w:rsidRPr="00E76ACB" w:rsidRDefault="00E76ACB" w:rsidP="00AE11B2">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E76ACB">
        <w:rPr>
          <w:rFonts w:ascii="Times New Roman" w:eastAsia="Times New Roman" w:hAnsi="Times New Roman" w:cs="Times New Roman"/>
          <w:color w:val="212121"/>
          <w:sz w:val="28"/>
          <w:szCs w:val="28"/>
          <w:bdr w:val="single" w:sz="2" w:space="0" w:color="auto" w:frame="1"/>
          <w:lang w:eastAsia="es-PE"/>
        </w:rPr>
        <w:t xml:space="preserve">Canawati dijo que durante su saludo con el Papa León al final de la audiencia pública del miércoles, </w:t>
      </w:r>
      <w:r w:rsidRPr="00FD1E82">
        <w:rPr>
          <w:rFonts w:ascii="Times New Roman" w:eastAsia="Times New Roman" w:hAnsi="Times New Roman" w:cs="Times New Roman"/>
          <w:color w:val="212121"/>
          <w:sz w:val="28"/>
          <w:szCs w:val="28"/>
          <w:highlight w:val="yellow"/>
          <w:bdr w:val="single" w:sz="2" w:space="0" w:color="auto" w:frame="1"/>
          <w:lang w:eastAsia="es-PE"/>
        </w:rPr>
        <w:t>el pontífice le aseguró que “'Mi corazón está en Gaza, mi corazón está contigo'”.</w:t>
      </w:r>
    </w:p>
    <w:p w14:paraId="03CB4A74" w14:textId="77777777" w:rsidR="00E76ACB" w:rsidRPr="00E76ACB" w:rsidRDefault="00E76ACB" w:rsidP="00AE11B2">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E76ACB">
        <w:rPr>
          <w:rFonts w:ascii="Times New Roman" w:eastAsia="Times New Roman" w:hAnsi="Times New Roman" w:cs="Times New Roman"/>
          <w:color w:val="212121"/>
          <w:sz w:val="28"/>
          <w:szCs w:val="28"/>
          <w:bdr w:val="single" w:sz="2" w:space="0" w:color="auto" w:frame="1"/>
          <w:lang w:eastAsia="es-PE"/>
        </w:rPr>
        <w:t xml:space="preserve">“Algunas agencias de noticias sólo quieren señalar algunas palabras, pero creo que fue claro en que no le gusta lo que ve en Gaza”, dijo Canawati, añadiendo que también le mostró al Papa documentos que demuestran </w:t>
      </w:r>
      <w:r w:rsidRPr="00FD1E82">
        <w:rPr>
          <w:rFonts w:ascii="Times New Roman" w:eastAsia="Times New Roman" w:hAnsi="Times New Roman" w:cs="Times New Roman"/>
          <w:color w:val="212121"/>
          <w:sz w:val="28"/>
          <w:szCs w:val="28"/>
          <w:highlight w:val="yellow"/>
          <w:bdr w:val="single" w:sz="2" w:space="0" w:color="auto" w:frame="1"/>
          <w:lang w:eastAsia="es-PE"/>
        </w:rPr>
        <w:t>cómo los asentamientos israelíes han infringido y restringido el territorio de Belén,</w:t>
      </w:r>
      <w:r w:rsidRPr="00E76ACB">
        <w:rPr>
          <w:rFonts w:ascii="Times New Roman" w:eastAsia="Times New Roman" w:hAnsi="Times New Roman" w:cs="Times New Roman"/>
          <w:color w:val="212121"/>
          <w:sz w:val="28"/>
          <w:szCs w:val="28"/>
          <w:bdr w:val="single" w:sz="2" w:space="0" w:color="auto" w:frame="1"/>
          <w:lang w:eastAsia="es-PE"/>
        </w:rPr>
        <w:t xml:space="preserve"> así como las barreras, puestos de control y puertas que rodean la ciudad.</w:t>
      </w:r>
    </w:p>
    <w:p w14:paraId="28F4051B" w14:textId="77777777" w:rsidR="00E76ACB" w:rsidRPr="00E76ACB" w:rsidRDefault="00E76ACB" w:rsidP="00AE11B2">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E76ACB">
        <w:rPr>
          <w:rFonts w:ascii="Times New Roman" w:eastAsia="Times New Roman" w:hAnsi="Times New Roman" w:cs="Times New Roman"/>
          <w:color w:val="212121"/>
          <w:sz w:val="28"/>
          <w:szCs w:val="28"/>
          <w:bdr w:val="single" w:sz="2" w:space="0" w:color="auto" w:frame="1"/>
          <w:lang w:eastAsia="es-PE"/>
        </w:rPr>
        <w:t>Dijo que solicitó una reunión más larga y formal con el Papa para discutir “cómo podemos realmente tomar alguna acción” para encontrar una solución duradera al conflicto que dura décadas, y para discutir cómo preservar la presencia cristiana en Tierra Santa.</w:t>
      </w:r>
    </w:p>
    <w:p w14:paraId="3474A2CB" w14:textId="77777777" w:rsidR="00E76ACB" w:rsidRPr="00E76ACB" w:rsidRDefault="00E76ACB" w:rsidP="00FB44A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FD1E82">
        <w:rPr>
          <w:rFonts w:ascii="Times New Roman" w:eastAsia="Times New Roman" w:hAnsi="Times New Roman" w:cs="Times New Roman"/>
          <w:color w:val="212121"/>
          <w:sz w:val="28"/>
          <w:szCs w:val="28"/>
          <w:highlight w:val="yellow"/>
          <w:bdr w:val="single" w:sz="2" w:space="0" w:color="auto" w:frame="1"/>
          <w:lang w:eastAsia="es-PE"/>
        </w:rPr>
        <w:t>"Es un genocidio en Gaza y es una limpieza étnica en Cisjordania y Gaza desde 1948",</w:t>
      </w:r>
      <w:r w:rsidRPr="00E76ACB">
        <w:rPr>
          <w:rFonts w:ascii="Times New Roman" w:eastAsia="Times New Roman" w:hAnsi="Times New Roman" w:cs="Times New Roman"/>
          <w:color w:val="212121"/>
          <w:sz w:val="28"/>
          <w:szCs w:val="28"/>
          <w:bdr w:val="single" w:sz="2" w:space="0" w:color="auto" w:frame="1"/>
          <w:lang w:eastAsia="es-PE"/>
        </w:rPr>
        <w:t xml:space="preserve"> dijo, añadiendo que actualmente hay unos 170.000 palestinos cristianos en Tierra Santa, mientras que </w:t>
      </w:r>
      <w:r w:rsidRPr="00FD1E82">
        <w:rPr>
          <w:rFonts w:ascii="Times New Roman" w:eastAsia="Times New Roman" w:hAnsi="Times New Roman" w:cs="Times New Roman"/>
          <w:color w:val="212121"/>
          <w:sz w:val="28"/>
          <w:szCs w:val="28"/>
          <w:highlight w:val="yellow"/>
          <w:bdr w:val="single" w:sz="2" w:space="0" w:color="auto" w:frame="1"/>
          <w:lang w:eastAsia="es-PE"/>
        </w:rPr>
        <w:t>unos 4 millones de cristianos palestinos se han ido</w:t>
      </w:r>
      <w:r w:rsidR="00FB44A3">
        <w:rPr>
          <w:rFonts w:ascii="Times New Roman" w:eastAsia="Times New Roman" w:hAnsi="Times New Roman" w:cs="Times New Roman"/>
          <w:color w:val="212121"/>
          <w:sz w:val="28"/>
          <w:szCs w:val="28"/>
          <w:highlight w:val="yellow"/>
          <w:bdr w:val="single" w:sz="2" w:space="0" w:color="auto" w:frame="1"/>
          <w:lang w:eastAsia="es-PE"/>
        </w:rPr>
        <w:t>…</w:t>
      </w:r>
      <w:r w:rsidR="00FB44A3">
        <w:rPr>
          <w:rFonts w:ascii="Times New Roman" w:eastAsia="Times New Roman" w:hAnsi="Times New Roman" w:cs="Times New Roman"/>
          <w:color w:val="212121"/>
          <w:sz w:val="28"/>
          <w:szCs w:val="28"/>
          <w:bdr w:val="single" w:sz="2" w:space="0" w:color="auto" w:frame="1"/>
          <w:lang w:eastAsia="es-PE"/>
        </w:rPr>
        <w:t>……</w:t>
      </w:r>
    </w:p>
    <w:p w14:paraId="7996123F" w14:textId="77777777" w:rsidR="00E76ACB" w:rsidRPr="00E76ACB" w:rsidRDefault="00E76ACB" w:rsidP="00AE11B2">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E76ACB">
        <w:rPr>
          <w:rFonts w:ascii="Times New Roman" w:eastAsia="Times New Roman" w:hAnsi="Times New Roman" w:cs="Times New Roman"/>
          <w:color w:val="212121"/>
          <w:sz w:val="28"/>
          <w:szCs w:val="28"/>
          <w:bdr w:val="single" w:sz="2" w:space="0" w:color="auto" w:frame="1"/>
          <w:lang w:eastAsia="es-PE"/>
        </w:rPr>
        <w:t>Las estructuras y el personal médico, las iglesias, las mezquitas y la prensa se han convertido en objetivos, afirmó Canawati, añadiendo que «la gente está siendo bombardeada y asesinada, desplazada y enfrentada al hambre por uno de los ejércitos más poderosos del mundo. Así que esta era nuestra prioridad: intentar detener esta guerra y hablar de lo que realmente está sucediendo».</w:t>
      </w:r>
    </w:p>
    <w:p w14:paraId="0D46E630" w14:textId="77777777" w:rsidR="00E76ACB" w:rsidRPr="00E76ACB" w:rsidRDefault="00E76ACB" w:rsidP="00AE11B2">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E76ACB">
        <w:rPr>
          <w:rFonts w:ascii="Times New Roman" w:eastAsia="Times New Roman" w:hAnsi="Times New Roman" w:cs="Times New Roman"/>
          <w:color w:val="212121"/>
          <w:sz w:val="28"/>
          <w:szCs w:val="28"/>
          <w:bdr w:val="single" w:sz="2" w:space="0" w:color="auto" w:frame="1"/>
          <w:lang w:eastAsia="es-PE"/>
        </w:rPr>
        <w:lastRenderedPageBreak/>
        <w:t>Al señalar que el Papa León en su reciente entrevista con la corresponsal principal </w:t>
      </w:r>
      <w:r w:rsidRPr="00AE11B2">
        <w:rPr>
          <w:rFonts w:ascii="Times New Roman" w:eastAsia="Times New Roman" w:hAnsi="Times New Roman" w:cs="Times New Roman"/>
          <w:i/>
          <w:iCs/>
          <w:color w:val="212121"/>
          <w:sz w:val="28"/>
          <w:szCs w:val="28"/>
          <w:bdr w:val="single" w:sz="2" w:space="0" w:color="auto" w:frame="1"/>
          <w:lang w:eastAsia="es-PE"/>
        </w:rPr>
        <w:t>de Crux,</w:t>
      </w:r>
      <w:r w:rsidRPr="00E76ACB">
        <w:rPr>
          <w:rFonts w:ascii="Times New Roman" w:eastAsia="Times New Roman" w:hAnsi="Times New Roman" w:cs="Times New Roman"/>
          <w:color w:val="212121"/>
          <w:sz w:val="28"/>
          <w:szCs w:val="28"/>
          <w:bdr w:val="single" w:sz="2" w:space="0" w:color="auto" w:frame="1"/>
          <w:lang w:eastAsia="es-PE"/>
        </w:rPr>
        <w:t> Elise Ann Allen, observó que cada vez más grupos e individuos están comenzando a definir la guerra en Gaza como un "genocidio", Canawati dijo que los términos no importan.</w:t>
      </w:r>
    </w:p>
    <w:p w14:paraId="73F9771B" w14:textId="77777777" w:rsidR="00E76ACB" w:rsidRPr="00E76ACB" w:rsidRDefault="00E76ACB" w:rsidP="00AE11B2">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703C4">
        <w:rPr>
          <w:rFonts w:ascii="Times New Roman" w:eastAsia="Times New Roman" w:hAnsi="Times New Roman" w:cs="Times New Roman"/>
          <w:color w:val="212121"/>
          <w:sz w:val="28"/>
          <w:szCs w:val="28"/>
          <w:highlight w:val="yellow"/>
          <w:bdr w:val="single" w:sz="2" w:space="0" w:color="auto" w:frame="1"/>
          <w:lang w:eastAsia="es-PE"/>
        </w:rPr>
        <w:t>“No me importa si lo llaman genocidio o no, ya está claro lo que es. Yo lo llamo genocidio, limpieza étnica. ¿</w:t>
      </w:r>
      <w:r w:rsidRPr="00E76ACB">
        <w:rPr>
          <w:rFonts w:ascii="Times New Roman" w:eastAsia="Times New Roman" w:hAnsi="Times New Roman" w:cs="Times New Roman"/>
          <w:color w:val="212121"/>
          <w:sz w:val="28"/>
          <w:szCs w:val="28"/>
          <w:bdr w:val="single" w:sz="2" w:space="0" w:color="auto" w:frame="1"/>
          <w:lang w:eastAsia="es-PE"/>
        </w:rPr>
        <w:t>Quién define el significado de la palabra genocidio? ¿Cuáles son los requisitos? Según los requisitos internacionales, definitivamente es genocidio”, dijo, añadiendo que la afirmación del Papa de que su corazón está en Gaza dejaba su postura “bastante clara”</w:t>
      </w:r>
      <w:r w:rsidR="001703C4">
        <w:rPr>
          <w:rFonts w:ascii="Times New Roman" w:eastAsia="Times New Roman" w:hAnsi="Times New Roman" w:cs="Times New Roman"/>
          <w:color w:val="212121"/>
          <w:sz w:val="28"/>
          <w:szCs w:val="28"/>
          <w:bdr w:val="single" w:sz="2" w:space="0" w:color="auto" w:frame="1"/>
          <w:lang w:eastAsia="es-PE"/>
        </w:rPr>
        <w:t>…….</w:t>
      </w:r>
    </w:p>
    <w:p w14:paraId="445B4570" w14:textId="77777777" w:rsidR="00E76ACB" w:rsidRPr="00E76ACB" w:rsidRDefault="00E76ACB" w:rsidP="00AE11B2">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E76ACB">
        <w:rPr>
          <w:rFonts w:ascii="Times New Roman" w:eastAsia="Times New Roman" w:hAnsi="Times New Roman" w:cs="Times New Roman"/>
          <w:color w:val="212121"/>
          <w:sz w:val="28"/>
          <w:szCs w:val="28"/>
          <w:bdr w:val="single" w:sz="2" w:space="0" w:color="auto" w:frame="1"/>
          <w:lang w:eastAsia="es-PE"/>
        </w:rPr>
        <w:t>Las tasas de desempleo en Belén han aumentado del 14 al 65 por ciento sólo en los últimos dos años, y no hay dinero para pagar los salarios de los que tienen trabajo, dijo, añadiendo que en algunos casos el gobierno debe a los empleados hasta 15 meses de salario.</w:t>
      </w:r>
    </w:p>
    <w:p w14:paraId="7C83B2A0" w14:textId="77777777" w:rsidR="00E76ACB" w:rsidRPr="00E76ACB" w:rsidRDefault="00E76ACB" w:rsidP="008F4CF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E76ACB">
        <w:rPr>
          <w:rFonts w:ascii="Times New Roman" w:eastAsia="Times New Roman" w:hAnsi="Times New Roman" w:cs="Times New Roman"/>
          <w:color w:val="212121"/>
          <w:sz w:val="28"/>
          <w:szCs w:val="28"/>
          <w:bdr w:val="single" w:sz="2" w:space="0" w:color="auto" w:frame="1"/>
          <w:lang w:eastAsia="es-PE"/>
        </w:rPr>
        <w:t>Canawati también lamentó los ataques israelíes a los convoyes humanitarios y a las ONG que trabajan sobre el terreno, así como lo que dijo fue</w:t>
      </w:r>
      <w:r w:rsidR="008F4CF3">
        <w:rPr>
          <w:rFonts w:ascii="Times New Roman" w:eastAsia="Times New Roman" w:hAnsi="Times New Roman" w:cs="Times New Roman"/>
          <w:color w:val="212121"/>
          <w:sz w:val="28"/>
          <w:szCs w:val="28"/>
          <w:bdr w:val="single" w:sz="2" w:space="0" w:color="auto" w:frame="1"/>
          <w:lang w:eastAsia="es-PE"/>
        </w:rPr>
        <w:t xml:space="preserve"> </w:t>
      </w:r>
      <w:r w:rsidRPr="00E76ACB">
        <w:rPr>
          <w:rFonts w:ascii="Times New Roman" w:eastAsia="Times New Roman" w:hAnsi="Times New Roman" w:cs="Times New Roman"/>
          <w:color w:val="212121"/>
          <w:sz w:val="28"/>
          <w:szCs w:val="28"/>
          <w:bdr w:val="single" w:sz="2" w:space="0" w:color="auto" w:frame="1"/>
          <w:lang w:eastAsia="es-PE"/>
        </w:rPr>
        <w:t>su decisión de impedir el acceso de ciertos políticos a las ciudades palestinas, como el alcalde de Barcelona y una delegación de alcaldes de Francia</w:t>
      </w:r>
      <w:r w:rsidR="008F4CF3">
        <w:rPr>
          <w:rFonts w:ascii="Times New Roman" w:eastAsia="Times New Roman" w:hAnsi="Times New Roman" w:cs="Times New Roman"/>
          <w:color w:val="212121"/>
          <w:sz w:val="28"/>
          <w:szCs w:val="28"/>
          <w:bdr w:val="single" w:sz="2" w:space="0" w:color="auto" w:frame="1"/>
          <w:lang w:eastAsia="es-PE"/>
        </w:rPr>
        <w:t>…..</w:t>
      </w:r>
      <w:r w:rsidR="008F4CF3" w:rsidRPr="00E76ACB">
        <w:rPr>
          <w:rFonts w:ascii="Times New Roman" w:eastAsia="Times New Roman" w:hAnsi="Times New Roman" w:cs="Times New Roman"/>
          <w:color w:val="212121"/>
          <w:sz w:val="28"/>
          <w:szCs w:val="28"/>
          <w:lang w:eastAsia="es-PE"/>
        </w:rPr>
        <w:t xml:space="preserve"> </w:t>
      </w:r>
    </w:p>
    <w:p w14:paraId="63689544" w14:textId="77777777" w:rsidR="00E76ACB" w:rsidRPr="002C5876" w:rsidRDefault="00E76ACB" w:rsidP="00AE11B2">
      <w:pPr>
        <w:shd w:val="clear" w:color="auto" w:fill="FFFFFF"/>
        <w:spacing w:after="0" w:line="240" w:lineRule="auto"/>
        <w:rPr>
          <w:rFonts w:ascii="Times New Roman" w:eastAsia="Times New Roman" w:hAnsi="Times New Roman" w:cs="Times New Roman"/>
          <w:color w:val="333333"/>
          <w:sz w:val="28"/>
          <w:szCs w:val="28"/>
          <w:lang w:eastAsia="es-PE"/>
        </w:rPr>
      </w:pPr>
    </w:p>
    <w:p w14:paraId="3E333655" w14:textId="77777777" w:rsidR="002C5876" w:rsidRPr="00AE11B2" w:rsidRDefault="002C5876" w:rsidP="00AE11B2">
      <w:pPr>
        <w:spacing w:after="0" w:line="240" w:lineRule="auto"/>
        <w:rPr>
          <w:rFonts w:ascii="Times New Roman" w:hAnsi="Times New Roman" w:cs="Times New Roman"/>
          <w:b/>
          <w:sz w:val="28"/>
          <w:szCs w:val="28"/>
        </w:rPr>
      </w:pPr>
    </w:p>
    <w:p w14:paraId="4DB8328B" w14:textId="77777777" w:rsidR="008F4CF3" w:rsidRDefault="008F4CF3" w:rsidP="00AE11B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2E77EC44" w14:textId="77777777" w:rsidR="008F4CF3" w:rsidRPr="008F4CF3" w:rsidRDefault="008F4CF3" w:rsidP="008F4CF3">
      <w:pPr>
        <w:pStyle w:val="Ttulo2"/>
        <w:rPr>
          <w:sz w:val="28"/>
          <w:szCs w:val="28"/>
        </w:rPr>
      </w:pPr>
      <w:bookmarkStart w:id="17" w:name="_Toc210048529"/>
      <w:r w:rsidRPr="008F4CF3">
        <w:rPr>
          <w:sz w:val="28"/>
          <w:szCs w:val="28"/>
        </w:rPr>
        <w:t>Antonio Spadaro, sj.: "León XIV no es un restaurador ni un rupturista, quiere conocer la realidad antes de intervenir"</w:t>
      </w:r>
      <w:bookmarkEnd w:id="17"/>
    </w:p>
    <w:p w14:paraId="49AFCA83" w14:textId="77777777" w:rsidR="008F4CF3" w:rsidRDefault="00767ADD" w:rsidP="00AE11B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8" w:name="_Toc210048530"/>
      <w:r w:rsidRPr="00AE11B2">
        <w:rPr>
          <w:rFonts w:ascii="Times New Roman" w:eastAsia="Times New Roman" w:hAnsi="Times New Roman" w:cs="Times New Roman"/>
          <w:b/>
          <w:bCs/>
          <w:i/>
          <w:iCs/>
          <w:color w:val="D49400"/>
          <w:kern w:val="36"/>
          <w:sz w:val="28"/>
          <w:szCs w:val="28"/>
          <w:lang w:eastAsia="es-PE"/>
        </w:rPr>
        <w:t>El jesuita y teólogo italiano defiende un pontificado continuista con Francisco</w:t>
      </w:r>
      <w:bookmarkEnd w:id="18"/>
    </w:p>
    <w:p w14:paraId="77F8ED50" w14:textId="77777777" w:rsidR="00767ADD" w:rsidRPr="00767ADD" w:rsidRDefault="00767ADD" w:rsidP="00AE11B2">
      <w:pPr>
        <w:shd w:val="clear" w:color="auto" w:fill="FFFFFF"/>
        <w:spacing w:after="0" w:line="240" w:lineRule="auto"/>
        <w:rPr>
          <w:rFonts w:ascii="Times New Roman" w:eastAsia="Times New Roman" w:hAnsi="Times New Roman" w:cs="Times New Roman"/>
          <w:color w:val="000000"/>
          <w:sz w:val="28"/>
          <w:szCs w:val="28"/>
          <w:lang w:eastAsia="es-PE"/>
        </w:rPr>
      </w:pPr>
    </w:p>
    <w:p w14:paraId="23B4FB38" w14:textId="77777777" w:rsidR="00767ADD" w:rsidRPr="00767ADD" w:rsidRDefault="00767ADD" w:rsidP="00AE11B2">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67ADD">
        <w:rPr>
          <w:rFonts w:ascii="Times New Roman" w:eastAsia="Times New Roman" w:hAnsi="Times New Roman" w:cs="Times New Roman"/>
          <w:b/>
          <w:bCs/>
          <w:i/>
          <w:iCs/>
          <w:color w:val="333333"/>
          <w:sz w:val="28"/>
          <w:szCs w:val="28"/>
          <w:lang w:eastAsia="es-PE"/>
        </w:rPr>
        <w:t>27.09.2025 | Xavier Pete, Agencia Flama</w:t>
      </w:r>
    </w:p>
    <w:p w14:paraId="71164F35" w14:textId="77777777" w:rsidR="008F4CF3" w:rsidRDefault="008F4CF3" w:rsidP="00AE11B2">
      <w:pPr>
        <w:shd w:val="clear" w:color="auto" w:fill="FFFFFF"/>
        <w:spacing w:after="0" w:line="240" w:lineRule="auto"/>
        <w:rPr>
          <w:rFonts w:ascii="Times New Roman" w:eastAsia="Times New Roman" w:hAnsi="Times New Roman" w:cs="Times New Roman"/>
          <w:color w:val="333333"/>
          <w:sz w:val="28"/>
          <w:szCs w:val="28"/>
          <w:lang w:eastAsia="es-PE"/>
        </w:rPr>
      </w:pPr>
    </w:p>
    <w:p w14:paraId="7FE9A979" w14:textId="77777777" w:rsidR="00767ADD" w:rsidRPr="00767ADD" w:rsidRDefault="00767ADD"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767ADD">
        <w:rPr>
          <w:rFonts w:ascii="Times New Roman" w:eastAsia="Times New Roman" w:hAnsi="Times New Roman" w:cs="Times New Roman"/>
          <w:color w:val="333333"/>
          <w:sz w:val="28"/>
          <w:szCs w:val="28"/>
          <w:lang w:eastAsia="es-PE"/>
        </w:rPr>
        <w:t>A diferencia de otros invitados a la </w:t>
      </w:r>
      <w:r w:rsidRPr="00AE11B2">
        <w:rPr>
          <w:rFonts w:ascii="Times New Roman" w:eastAsia="Times New Roman" w:hAnsi="Times New Roman" w:cs="Times New Roman"/>
          <w:b/>
          <w:bCs/>
          <w:color w:val="474747"/>
          <w:sz w:val="28"/>
          <w:szCs w:val="28"/>
          <w:lang w:eastAsia="es-PE"/>
        </w:rPr>
        <w:t>Tribuna Joan Carrera,</w:t>
      </w:r>
      <w:r w:rsidRPr="00767ADD">
        <w:rPr>
          <w:rFonts w:ascii="Times New Roman" w:eastAsia="Times New Roman" w:hAnsi="Times New Roman" w:cs="Times New Roman"/>
          <w:color w:val="333333"/>
          <w:sz w:val="28"/>
          <w:szCs w:val="28"/>
          <w:lang w:eastAsia="es-PE"/>
        </w:rPr>
        <w:t> el jesuita italiano </w:t>
      </w:r>
      <w:r w:rsidRPr="00AE11B2">
        <w:rPr>
          <w:rFonts w:ascii="Times New Roman" w:eastAsia="Times New Roman" w:hAnsi="Times New Roman" w:cs="Times New Roman"/>
          <w:b/>
          <w:bCs/>
          <w:color w:val="474747"/>
          <w:sz w:val="28"/>
          <w:szCs w:val="28"/>
          <w:lang w:eastAsia="es-PE"/>
        </w:rPr>
        <w:t>Antonio Spadaro</w:t>
      </w:r>
      <w:r w:rsidRPr="00767ADD">
        <w:rPr>
          <w:rFonts w:ascii="Times New Roman" w:eastAsia="Times New Roman" w:hAnsi="Times New Roman" w:cs="Times New Roman"/>
          <w:color w:val="333333"/>
          <w:sz w:val="28"/>
          <w:szCs w:val="28"/>
          <w:lang w:eastAsia="es-PE"/>
        </w:rPr>
        <w:t> (Mesina, 1966) no ha necesitado que nadie lo recogiera en el aeropuerto de Barcelona este viernes 26 de septiembre por la mañana, ya que ha estado en la ciudad en numerosas ocasiones anteriormente. “He hecho el trayecto guiándome mínimamente por la ciudad con un castellano muy sencillo”, ha explicado a </w:t>
      </w:r>
      <w:r w:rsidRPr="00AE11B2">
        <w:rPr>
          <w:rFonts w:ascii="Times New Roman" w:eastAsia="Times New Roman" w:hAnsi="Times New Roman" w:cs="Times New Roman"/>
          <w:i/>
          <w:iCs/>
          <w:color w:val="474747"/>
          <w:sz w:val="28"/>
          <w:szCs w:val="28"/>
          <w:lang w:eastAsia="es-PE"/>
        </w:rPr>
        <w:t>Flama</w:t>
      </w:r>
      <w:r w:rsidRPr="00767ADD">
        <w:rPr>
          <w:rFonts w:ascii="Times New Roman" w:eastAsia="Times New Roman" w:hAnsi="Times New Roman" w:cs="Times New Roman"/>
          <w:color w:val="333333"/>
          <w:sz w:val="28"/>
          <w:szCs w:val="28"/>
          <w:lang w:eastAsia="es-PE"/>
        </w:rPr>
        <w:t> al llegar al restaurante La Pomarada, donde ha podido reencontrarse, durante la celebración de este foro, con amigos y conocidos del pasado.</w:t>
      </w:r>
    </w:p>
    <w:p w14:paraId="421785A9" w14:textId="77777777" w:rsidR="00767ADD" w:rsidRPr="00767ADD" w:rsidRDefault="00767ADD" w:rsidP="00E973D8">
      <w:pPr>
        <w:shd w:val="clear" w:color="auto" w:fill="FFFFFF"/>
        <w:spacing w:after="0" w:line="240" w:lineRule="auto"/>
        <w:rPr>
          <w:rFonts w:ascii="Times New Roman" w:eastAsia="Times New Roman" w:hAnsi="Times New Roman" w:cs="Times New Roman"/>
          <w:color w:val="333333"/>
          <w:sz w:val="28"/>
          <w:szCs w:val="28"/>
          <w:lang w:eastAsia="es-PE"/>
        </w:rPr>
      </w:pPr>
      <w:r w:rsidRPr="00767ADD">
        <w:rPr>
          <w:rFonts w:ascii="Times New Roman" w:eastAsia="Times New Roman" w:hAnsi="Times New Roman" w:cs="Times New Roman"/>
          <w:color w:val="333333"/>
          <w:sz w:val="28"/>
          <w:szCs w:val="28"/>
          <w:lang w:eastAsia="es-PE"/>
        </w:rPr>
        <w:t>Unas amistades que el también periodista y teólogo ha forjado a lo largo de su trayectoria —</w:t>
      </w:r>
      <w:r w:rsidRPr="00E973D8">
        <w:rPr>
          <w:rFonts w:ascii="Times New Roman" w:eastAsia="Times New Roman" w:hAnsi="Times New Roman" w:cs="Times New Roman"/>
          <w:color w:val="333333"/>
          <w:sz w:val="28"/>
          <w:szCs w:val="28"/>
          <w:highlight w:val="yellow"/>
          <w:lang w:eastAsia="es-PE"/>
        </w:rPr>
        <w:t>fue director de la prestigiosa revista </w:t>
      </w:r>
      <w:r w:rsidRPr="00E973D8">
        <w:rPr>
          <w:rFonts w:ascii="Times New Roman" w:eastAsia="Times New Roman" w:hAnsi="Times New Roman" w:cs="Times New Roman"/>
          <w:i/>
          <w:iCs/>
          <w:color w:val="474747"/>
          <w:sz w:val="28"/>
          <w:szCs w:val="28"/>
          <w:highlight w:val="yellow"/>
          <w:lang w:eastAsia="es-PE"/>
        </w:rPr>
        <w:t>La Civiltà Cattolica</w:t>
      </w:r>
      <w:r w:rsidRPr="00E973D8">
        <w:rPr>
          <w:rFonts w:ascii="Times New Roman" w:eastAsia="Times New Roman" w:hAnsi="Times New Roman" w:cs="Times New Roman"/>
          <w:color w:val="333333"/>
          <w:sz w:val="28"/>
          <w:szCs w:val="28"/>
          <w:highlight w:val="yellow"/>
          <w:lang w:eastAsia="es-PE"/>
        </w:rPr>
        <w:t> y desde 2023 es subsecretario del Dicasterio para la Cultura y la Educación</w:t>
      </w:r>
      <w:r w:rsidRPr="00767ADD">
        <w:rPr>
          <w:rFonts w:ascii="Times New Roman" w:eastAsia="Times New Roman" w:hAnsi="Times New Roman" w:cs="Times New Roman"/>
          <w:color w:val="333333"/>
          <w:sz w:val="28"/>
          <w:szCs w:val="28"/>
          <w:lang w:eastAsia="es-PE"/>
        </w:rPr>
        <w:t xml:space="preserve">— y que han conocido a un intelectual que, en </w:t>
      </w:r>
      <w:r w:rsidRPr="00E973D8">
        <w:rPr>
          <w:rFonts w:ascii="Times New Roman" w:eastAsia="Times New Roman" w:hAnsi="Times New Roman" w:cs="Times New Roman"/>
          <w:color w:val="333333"/>
          <w:sz w:val="28"/>
          <w:szCs w:val="28"/>
          <w:highlight w:val="yellow"/>
          <w:lang w:eastAsia="es-PE"/>
        </w:rPr>
        <w:t>su nuevo libro, </w:t>
      </w:r>
      <w:r w:rsidRPr="00E973D8">
        <w:rPr>
          <w:rFonts w:ascii="Times New Roman" w:eastAsia="Times New Roman" w:hAnsi="Times New Roman" w:cs="Times New Roman"/>
          <w:i/>
          <w:iCs/>
          <w:color w:val="474747"/>
          <w:sz w:val="28"/>
          <w:szCs w:val="28"/>
          <w:highlight w:val="yellow"/>
          <w:lang w:eastAsia="es-PE"/>
        </w:rPr>
        <w:t>De Francisco a León XIV: la inquietud como legado espiritual</w:t>
      </w:r>
      <w:r w:rsidRPr="00E973D8">
        <w:rPr>
          <w:rFonts w:ascii="Times New Roman" w:eastAsia="Times New Roman" w:hAnsi="Times New Roman" w:cs="Times New Roman"/>
          <w:color w:val="333333"/>
          <w:sz w:val="28"/>
          <w:szCs w:val="28"/>
          <w:highlight w:val="yellow"/>
          <w:lang w:eastAsia="es-PE"/>
        </w:rPr>
        <w:t>,</w:t>
      </w:r>
      <w:r w:rsidRPr="00767ADD">
        <w:rPr>
          <w:rFonts w:ascii="Times New Roman" w:eastAsia="Times New Roman" w:hAnsi="Times New Roman" w:cs="Times New Roman"/>
          <w:color w:val="333333"/>
          <w:sz w:val="28"/>
          <w:szCs w:val="28"/>
          <w:lang w:eastAsia="es-PE"/>
        </w:rPr>
        <w:t xml:space="preserve"> se muestra </w:t>
      </w:r>
      <w:r w:rsidRPr="00AE11B2">
        <w:rPr>
          <w:rFonts w:ascii="Times New Roman" w:eastAsia="Times New Roman" w:hAnsi="Times New Roman" w:cs="Times New Roman"/>
          <w:b/>
          <w:bCs/>
          <w:color w:val="474747"/>
          <w:sz w:val="28"/>
          <w:szCs w:val="28"/>
          <w:lang w:eastAsia="es-PE"/>
        </w:rPr>
        <w:t xml:space="preserve">no solo como </w:t>
      </w:r>
      <w:r w:rsidRPr="00AE11B2">
        <w:rPr>
          <w:rFonts w:ascii="Times New Roman" w:eastAsia="Times New Roman" w:hAnsi="Times New Roman" w:cs="Times New Roman"/>
          <w:b/>
          <w:bCs/>
          <w:color w:val="474747"/>
          <w:sz w:val="28"/>
          <w:szCs w:val="28"/>
          <w:lang w:eastAsia="es-PE"/>
        </w:rPr>
        <w:lastRenderedPageBreak/>
        <w:t>analista, sino también como testigo</w:t>
      </w:r>
      <w:r w:rsidRPr="00767ADD">
        <w:rPr>
          <w:rFonts w:ascii="Times New Roman" w:eastAsia="Times New Roman" w:hAnsi="Times New Roman" w:cs="Times New Roman"/>
          <w:color w:val="333333"/>
          <w:sz w:val="28"/>
          <w:szCs w:val="28"/>
          <w:lang w:eastAsia="es-PE"/>
        </w:rPr>
        <w:t>. En la obra, el italiano escribe con una mirada interior, afectiva y espiritual, a menudo con un estilo contemplativo y narrativo, más que académico.</w:t>
      </w:r>
      <w:r w:rsidR="00E973D8" w:rsidRPr="00767ADD">
        <w:rPr>
          <w:rFonts w:ascii="Times New Roman" w:eastAsia="Times New Roman" w:hAnsi="Times New Roman" w:cs="Times New Roman"/>
          <w:color w:val="333333"/>
          <w:sz w:val="28"/>
          <w:szCs w:val="28"/>
          <w:lang w:eastAsia="es-PE"/>
        </w:rPr>
        <w:t xml:space="preserve"> </w:t>
      </w:r>
    </w:p>
    <w:p w14:paraId="1B6F843B" w14:textId="77777777" w:rsidR="00767ADD" w:rsidRPr="00767ADD" w:rsidRDefault="00767ADD"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767ADD">
        <w:rPr>
          <w:rFonts w:ascii="Times New Roman" w:eastAsia="Times New Roman" w:hAnsi="Times New Roman" w:cs="Times New Roman"/>
          <w:color w:val="333333"/>
          <w:sz w:val="28"/>
          <w:szCs w:val="28"/>
          <w:lang w:eastAsia="es-PE"/>
        </w:rPr>
        <w:t>Una mirada y un estilo que han vuelto a aflorar durante su c</w:t>
      </w:r>
      <w:r w:rsidRPr="00E973D8">
        <w:rPr>
          <w:rFonts w:ascii="Times New Roman" w:eastAsia="Times New Roman" w:hAnsi="Times New Roman" w:cs="Times New Roman"/>
          <w:color w:val="333333"/>
          <w:sz w:val="28"/>
          <w:szCs w:val="28"/>
          <w:highlight w:val="yellow"/>
          <w:lang w:eastAsia="es-PE"/>
        </w:rPr>
        <w:t>onferencia</w:t>
      </w:r>
      <w:r w:rsidRPr="00767ADD">
        <w:rPr>
          <w:rFonts w:ascii="Times New Roman" w:eastAsia="Times New Roman" w:hAnsi="Times New Roman" w:cs="Times New Roman"/>
          <w:color w:val="333333"/>
          <w:sz w:val="28"/>
          <w:szCs w:val="28"/>
          <w:lang w:eastAsia="es-PE"/>
        </w:rPr>
        <w:t xml:space="preserve">, en la que ha diseccionado </w:t>
      </w:r>
      <w:r w:rsidRPr="00E973D8">
        <w:rPr>
          <w:rFonts w:ascii="Times New Roman" w:eastAsia="Times New Roman" w:hAnsi="Times New Roman" w:cs="Times New Roman"/>
          <w:color w:val="333333"/>
          <w:sz w:val="28"/>
          <w:szCs w:val="28"/>
          <w:highlight w:val="yellow"/>
          <w:lang w:eastAsia="es-PE"/>
        </w:rPr>
        <w:t>la transición entre los pontificados de Francisco y León XIV</w:t>
      </w:r>
      <w:r w:rsidRPr="00767ADD">
        <w:rPr>
          <w:rFonts w:ascii="Times New Roman" w:eastAsia="Times New Roman" w:hAnsi="Times New Roman" w:cs="Times New Roman"/>
          <w:color w:val="333333"/>
          <w:sz w:val="28"/>
          <w:szCs w:val="28"/>
          <w:lang w:eastAsia="es-PE"/>
        </w:rPr>
        <w:t>. El primero, ha dicho, “priorizó el discernimiento espiritual, la misericordia y la fraternidad” y “propuso ver la Iglesia como un cuerpo vivo en constante proceso”, mientras “se dejaba llevar por el Espíritu, asumiendo el desorden y las tensiones como parte de la vida eclesial”. Y el segundo, “tiene u</w:t>
      </w:r>
      <w:r w:rsidRPr="00AE11B2">
        <w:rPr>
          <w:rFonts w:ascii="Times New Roman" w:eastAsia="Times New Roman" w:hAnsi="Times New Roman" w:cs="Times New Roman"/>
          <w:b/>
          <w:bCs/>
          <w:color w:val="474747"/>
          <w:sz w:val="28"/>
          <w:szCs w:val="28"/>
          <w:lang w:eastAsia="es-PE"/>
        </w:rPr>
        <w:t>n estilo más sobrio, pero no alejado de Francisco</w:t>
      </w:r>
      <w:r w:rsidRPr="00767ADD">
        <w:rPr>
          <w:rFonts w:ascii="Times New Roman" w:eastAsia="Times New Roman" w:hAnsi="Times New Roman" w:cs="Times New Roman"/>
          <w:color w:val="333333"/>
          <w:sz w:val="28"/>
          <w:szCs w:val="28"/>
          <w:lang w:eastAsia="es-PE"/>
        </w:rPr>
        <w:t>”, y “tiene sensibilidad para romper la polarización en la Iglesia, lo que lo convierte en un líder capaz de afrontar los nuevos retos”.</w:t>
      </w:r>
    </w:p>
    <w:p w14:paraId="20308B20" w14:textId="77777777" w:rsidR="00767ADD" w:rsidRPr="00767ADD" w:rsidRDefault="00767ADD"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E973D8">
        <w:rPr>
          <w:rFonts w:ascii="Times New Roman" w:eastAsia="Times New Roman" w:hAnsi="Times New Roman" w:cs="Times New Roman"/>
          <w:color w:val="333333"/>
          <w:sz w:val="28"/>
          <w:szCs w:val="28"/>
          <w:highlight w:val="yellow"/>
          <w:lang w:eastAsia="es-PE"/>
        </w:rPr>
        <w:t>De hecho, Prevost mantiene los grandes ejes de Francisco —paz, fraternidad, sinodalidad</w:t>
      </w:r>
      <w:r w:rsidRPr="00767ADD">
        <w:rPr>
          <w:rFonts w:ascii="Times New Roman" w:eastAsia="Times New Roman" w:hAnsi="Times New Roman" w:cs="Times New Roman"/>
          <w:color w:val="333333"/>
          <w:sz w:val="28"/>
          <w:szCs w:val="28"/>
          <w:lang w:eastAsia="es-PE"/>
        </w:rPr>
        <w:t xml:space="preserve">—, pero, según Spadaro, lo hace </w:t>
      </w:r>
      <w:r w:rsidRPr="00E973D8">
        <w:rPr>
          <w:rFonts w:ascii="Times New Roman" w:eastAsia="Times New Roman" w:hAnsi="Times New Roman" w:cs="Times New Roman"/>
          <w:color w:val="333333"/>
          <w:sz w:val="28"/>
          <w:szCs w:val="28"/>
          <w:highlight w:val="yellow"/>
          <w:lang w:eastAsia="es-PE"/>
        </w:rPr>
        <w:t>con una gestión institucional “más sólida y diplomática”.</w:t>
      </w:r>
      <w:r w:rsidRPr="00767ADD">
        <w:rPr>
          <w:rFonts w:ascii="Times New Roman" w:eastAsia="Times New Roman" w:hAnsi="Times New Roman" w:cs="Times New Roman"/>
          <w:color w:val="333333"/>
          <w:sz w:val="28"/>
          <w:szCs w:val="28"/>
          <w:lang w:eastAsia="es-PE"/>
        </w:rPr>
        <w:t xml:space="preserve"> Para el oficial de la Santa Sede, el papa norteamericano “</w:t>
      </w:r>
      <w:r w:rsidRPr="00AE11B2">
        <w:rPr>
          <w:rFonts w:ascii="Times New Roman" w:eastAsia="Times New Roman" w:hAnsi="Times New Roman" w:cs="Times New Roman"/>
          <w:b/>
          <w:bCs/>
          <w:color w:val="474747"/>
          <w:sz w:val="28"/>
          <w:szCs w:val="28"/>
          <w:lang w:eastAsia="es-PE"/>
        </w:rPr>
        <w:t>no es un restaurador ni un rupturista</w:t>
      </w:r>
      <w:r w:rsidRPr="00767ADD">
        <w:rPr>
          <w:rFonts w:ascii="Times New Roman" w:eastAsia="Times New Roman" w:hAnsi="Times New Roman" w:cs="Times New Roman"/>
          <w:color w:val="333333"/>
          <w:sz w:val="28"/>
          <w:szCs w:val="28"/>
          <w:lang w:eastAsia="es-PE"/>
        </w:rPr>
        <w:t xml:space="preserve">”, sino un “pontífice consciente de las dificultades actuales y </w:t>
      </w:r>
      <w:r w:rsidRPr="00E973D8">
        <w:rPr>
          <w:rFonts w:ascii="Times New Roman" w:eastAsia="Times New Roman" w:hAnsi="Times New Roman" w:cs="Times New Roman"/>
          <w:color w:val="333333"/>
          <w:sz w:val="28"/>
          <w:szCs w:val="28"/>
          <w:highlight w:val="yellow"/>
          <w:lang w:eastAsia="es-PE"/>
        </w:rPr>
        <w:t>comprometido con la línea del Concilio Vaticano II y de la </w:t>
      </w:r>
      <w:r w:rsidRPr="00E973D8">
        <w:rPr>
          <w:rFonts w:ascii="Times New Roman" w:eastAsia="Times New Roman" w:hAnsi="Times New Roman" w:cs="Times New Roman"/>
          <w:i/>
          <w:iCs/>
          <w:color w:val="474747"/>
          <w:sz w:val="28"/>
          <w:szCs w:val="28"/>
          <w:highlight w:val="yellow"/>
          <w:lang w:eastAsia="es-PE"/>
        </w:rPr>
        <w:t>Evangelii Gaudium</w:t>
      </w:r>
      <w:r w:rsidRPr="00767ADD">
        <w:rPr>
          <w:rFonts w:ascii="Times New Roman" w:eastAsia="Times New Roman" w:hAnsi="Times New Roman" w:cs="Times New Roman"/>
          <w:color w:val="333333"/>
          <w:sz w:val="28"/>
          <w:szCs w:val="28"/>
          <w:lang w:eastAsia="es-PE"/>
        </w:rPr>
        <w:t>”. “La inquietud es el hilo conductor entre Francisco y León XIV. Es una inquietud espiritual, agustiniana, que empuja a no instalarse, a buscar a Dios, a estar abiertos”, ha afirmado.</w:t>
      </w:r>
    </w:p>
    <w:p w14:paraId="01560D3E" w14:textId="77777777" w:rsidR="00767ADD" w:rsidRPr="00767ADD" w:rsidRDefault="00767ADD" w:rsidP="00AE11B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9" w:name="_Toc210048531"/>
      <w:r w:rsidRPr="00767ADD">
        <w:rPr>
          <w:rFonts w:ascii="Times New Roman" w:eastAsia="Times New Roman" w:hAnsi="Times New Roman" w:cs="Times New Roman"/>
          <w:b/>
          <w:bCs/>
          <w:color w:val="474747"/>
          <w:sz w:val="28"/>
          <w:szCs w:val="28"/>
          <w:lang w:eastAsia="es-PE"/>
        </w:rPr>
        <w:t>“Mantener unida la barca de la Iglesia”</w:t>
      </w:r>
      <w:bookmarkEnd w:id="19"/>
    </w:p>
    <w:p w14:paraId="5D46A2FE" w14:textId="77777777" w:rsidR="00767ADD" w:rsidRPr="00767ADD" w:rsidRDefault="00767ADD"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767ADD">
        <w:rPr>
          <w:rFonts w:ascii="Times New Roman" w:eastAsia="Times New Roman" w:hAnsi="Times New Roman" w:cs="Times New Roman"/>
          <w:color w:val="333333"/>
          <w:sz w:val="28"/>
          <w:szCs w:val="28"/>
          <w:lang w:eastAsia="es-PE"/>
        </w:rPr>
        <w:t>Rodeado de periodistas al final del acto, Spadaro ha reconocido ver en el actual papa “una personalidad muy cauta, capaz de una gran escucha y que avanza a pasos lentos”. </w:t>
      </w:r>
      <w:r w:rsidRPr="00AE11B2">
        <w:rPr>
          <w:rFonts w:ascii="Times New Roman" w:eastAsia="Times New Roman" w:hAnsi="Times New Roman" w:cs="Times New Roman"/>
          <w:b/>
          <w:bCs/>
          <w:color w:val="474747"/>
          <w:sz w:val="28"/>
          <w:szCs w:val="28"/>
          <w:lang w:eastAsia="es-PE"/>
        </w:rPr>
        <w:t>“Quiere conocer la realidad antes de intervenir</w:t>
      </w:r>
      <w:r w:rsidRPr="00767ADD">
        <w:rPr>
          <w:rFonts w:ascii="Times New Roman" w:eastAsia="Times New Roman" w:hAnsi="Times New Roman" w:cs="Times New Roman"/>
          <w:color w:val="333333"/>
          <w:sz w:val="28"/>
          <w:szCs w:val="28"/>
          <w:lang w:eastAsia="es-PE"/>
        </w:rPr>
        <w:t>”, ha afirmado, sosteniendo que “su método es lento, aunque eso no significa que no sea reformista”. “Escucha y acoge tanto a quienes apoyan la misa en latín como a quienes trabajan con la comunidad LGBTI+”, ha sentenciado.</w:t>
      </w:r>
    </w:p>
    <w:p w14:paraId="79E7CF33" w14:textId="77777777" w:rsidR="00767ADD" w:rsidRPr="00767ADD" w:rsidRDefault="00767ADD"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D33CDA">
        <w:rPr>
          <w:rFonts w:ascii="Times New Roman" w:eastAsia="Times New Roman" w:hAnsi="Times New Roman" w:cs="Times New Roman"/>
          <w:color w:val="333333"/>
          <w:sz w:val="28"/>
          <w:szCs w:val="28"/>
          <w:highlight w:val="yellow"/>
          <w:lang w:eastAsia="es-PE"/>
        </w:rPr>
        <w:t>Según Spadaro, el mayor deseo de Robert Prevost es “</w:t>
      </w:r>
      <w:r w:rsidRPr="00D33CDA">
        <w:rPr>
          <w:rFonts w:ascii="Times New Roman" w:eastAsia="Times New Roman" w:hAnsi="Times New Roman" w:cs="Times New Roman"/>
          <w:b/>
          <w:bCs/>
          <w:color w:val="474747"/>
          <w:sz w:val="28"/>
          <w:szCs w:val="28"/>
          <w:highlight w:val="yellow"/>
          <w:lang w:eastAsia="es-PE"/>
        </w:rPr>
        <w:t>mantener unida la barca de la Iglesia</w:t>
      </w:r>
      <w:r w:rsidRPr="00AE11B2">
        <w:rPr>
          <w:rFonts w:ascii="Times New Roman" w:eastAsia="Times New Roman" w:hAnsi="Times New Roman" w:cs="Times New Roman"/>
          <w:b/>
          <w:bCs/>
          <w:color w:val="474747"/>
          <w:sz w:val="28"/>
          <w:szCs w:val="28"/>
          <w:lang w:eastAsia="es-PE"/>
        </w:rPr>
        <w:t xml:space="preserve"> en un momento en que todo el mundo está completamente dividido</w:t>
      </w:r>
      <w:r w:rsidRPr="00767ADD">
        <w:rPr>
          <w:rFonts w:ascii="Times New Roman" w:eastAsia="Times New Roman" w:hAnsi="Times New Roman" w:cs="Times New Roman"/>
          <w:color w:val="333333"/>
          <w:sz w:val="28"/>
          <w:szCs w:val="28"/>
          <w:lang w:eastAsia="es-PE"/>
        </w:rPr>
        <w:t>”: “Paradójicamente”, ha detallado, “la gran reforma ahora mismo es la unidad, en un mundo donde todo está roto”. Y un mundo donde, para el periodista, “los extremismos crecen socialmente, dificultando el reconocerse y tener identidad”, mientras esto “impacta dentro de la Iglesia católica”.</w:t>
      </w:r>
    </w:p>
    <w:p w14:paraId="4D04D688" w14:textId="77777777" w:rsidR="00767ADD" w:rsidRPr="00767ADD" w:rsidRDefault="00767ADD" w:rsidP="00AE11B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0" w:name="_Toc210048532"/>
      <w:r w:rsidRPr="00767ADD">
        <w:rPr>
          <w:rFonts w:ascii="Times New Roman" w:eastAsia="Times New Roman" w:hAnsi="Times New Roman" w:cs="Times New Roman"/>
          <w:b/>
          <w:bCs/>
          <w:color w:val="474747"/>
          <w:sz w:val="28"/>
          <w:szCs w:val="28"/>
          <w:lang w:eastAsia="es-PE"/>
        </w:rPr>
        <w:t>La inteligencia artificial, un “problema para la doctrina social”</w:t>
      </w:r>
      <w:bookmarkEnd w:id="20"/>
    </w:p>
    <w:p w14:paraId="4DA6F4C0" w14:textId="77777777" w:rsidR="00767ADD" w:rsidRPr="00767ADD" w:rsidRDefault="00767ADD"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767ADD">
        <w:rPr>
          <w:rFonts w:ascii="Times New Roman" w:eastAsia="Times New Roman" w:hAnsi="Times New Roman" w:cs="Times New Roman"/>
          <w:color w:val="333333"/>
          <w:sz w:val="28"/>
          <w:szCs w:val="28"/>
          <w:lang w:eastAsia="es-PE"/>
        </w:rPr>
        <w:t xml:space="preserve">Antonio Spadaro, que también ha asegurado que “si León XIV viaja a Estados Unidos, querrá reunirse con Donald Trump, sin poner límites a los encuentros”, ha destacado que “la inteligencia artificial ya es un tema central en el pontificado de León XIV”. “Este es un problema serio para la doctrina social de la Iglesia”, ha advertido, convencido de que “posiblemente, en el primer o segundo documento que publique Prevost, </w:t>
      </w:r>
      <w:r w:rsidRPr="00767ADD">
        <w:rPr>
          <w:rFonts w:ascii="Times New Roman" w:eastAsia="Times New Roman" w:hAnsi="Times New Roman" w:cs="Times New Roman"/>
          <w:color w:val="333333"/>
          <w:sz w:val="28"/>
          <w:szCs w:val="28"/>
          <w:lang w:eastAsia="es-PE"/>
        </w:rPr>
        <w:lastRenderedPageBreak/>
        <w:t>seguramente hacia finales de este año, la inteligencia artificial tendrá un peso importante”.</w:t>
      </w:r>
    </w:p>
    <w:p w14:paraId="19083F52" w14:textId="77777777" w:rsidR="00767ADD" w:rsidRPr="00767ADD" w:rsidRDefault="00767ADD"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767ADD">
        <w:rPr>
          <w:rFonts w:ascii="Times New Roman" w:eastAsia="Times New Roman" w:hAnsi="Times New Roman" w:cs="Times New Roman"/>
          <w:color w:val="333333"/>
          <w:sz w:val="28"/>
          <w:szCs w:val="28"/>
          <w:lang w:eastAsia="es-PE"/>
        </w:rPr>
        <w:t xml:space="preserve">Finalmente, Spadaro ha remarcado que </w:t>
      </w:r>
      <w:r w:rsidRPr="00D33CDA">
        <w:rPr>
          <w:rFonts w:ascii="Times New Roman" w:eastAsia="Times New Roman" w:hAnsi="Times New Roman" w:cs="Times New Roman"/>
          <w:color w:val="333333"/>
          <w:sz w:val="28"/>
          <w:szCs w:val="28"/>
          <w:highlight w:val="yellow"/>
          <w:lang w:eastAsia="es-PE"/>
        </w:rPr>
        <w:t>la principal necesidad actual en la Curia es “</w:t>
      </w:r>
      <w:r w:rsidRPr="00D33CDA">
        <w:rPr>
          <w:rFonts w:ascii="Times New Roman" w:eastAsia="Times New Roman" w:hAnsi="Times New Roman" w:cs="Times New Roman"/>
          <w:b/>
          <w:bCs/>
          <w:color w:val="474747"/>
          <w:sz w:val="28"/>
          <w:szCs w:val="28"/>
          <w:highlight w:val="yellow"/>
          <w:lang w:eastAsia="es-PE"/>
        </w:rPr>
        <w:t>mejorar la comunicación y la colaboración entre dicasterios</w:t>
      </w:r>
      <w:r w:rsidRPr="00AE11B2">
        <w:rPr>
          <w:rFonts w:ascii="Times New Roman" w:eastAsia="Times New Roman" w:hAnsi="Times New Roman" w:cs="Times New Roman"/>
          <w:b/>
          <w:bCs/>
          <w:color w:val="474747"/>
          <w:sz w:val="28"/>
          <w:szCs w:val="28"/>
          <w:lang w:eastAsia="es-PE"/>
        </w:rPr>
        <w:t xml:space="preserve"> para evitar duplicidades y trabajos aislados</w:t>
      </w:r>
      <w:r w:rsidRPr="00767ADD">
        <w:rPr>
          <w:rFonts w:ascii="Times New Roman" w:eastAsia="Times New Roman" w:hAnsi="Times New Roman" w:cs="Times New Roman"/>
          <w:color w:val="333333"/>
          <w:sz w:val="28"/>
          <w:szCs w:val="28"/>
          <w:lang w:eastAsia="es-PE"/>
        </w:rPr>
        <w:t xml:space="preserve">”. Aunque la idea de un gobierno colegiado se ve como un proyecto de futuro, ha recordado que el Papa “tiene siempre la última palabra, ya que la Iglesia no funciona como una democracia”. No obstante, según constataba el comunicador italiano, </w:t>
      </w:r>
      <w:r w:rsidRPr="00D33CDA">
        <w:rPr>
          <w:rFonts w:ascii="Times New Roman" w:eastAsia="Times New Roman" w:hAnsi="Times New Roman" w:cs="Times New Roman"/>
          <w:color w:val="333333"/>
          <w:sz w:val="28"/>
          <w:szCs w:val="28"/>
          <w:highlight w:val="yellow"/>
          <w:lang w:eastAsia="es-PE"/>
        </w:rPr>
        <w:t>“la sinodalidad abre la puerta a ensayar nuevas formas de gobierno</w:t>
      </w:r>
      <w:r w:rsidRPr="00767ADD">
        <w:rPr>
          <w:rFonts w:ascii="Times New Roman" w:eastAsia="Times New Roman" w:hAnsi="Times New Roman" w:cs="Times New Roman"/>
          <w:color w:val="333333"/>
          <w:sz w:val="28"/>
          <w:szCs w:val="28"/>
          <w:lang w:eastAsia="es-PE"/>
        </w:rPr>
        <w:t xml:space="preserve"> y adaptarlas según las necesidades de cada momento”.</w:t>
      </w:r>
    </w:p>
    <w:p w14:paraId="6C71F0E6" w14:textId="77777777" w:rsidR="00AB65CC" w:rsidRPr="00AE11B2" w:rsidRDefault="00AB65CC" w:rsidP="00AE11B2">
      <w:pPr>
        <w:spacing w:after="0" w:line="240" w:lineRule="auto"/>
        <w:rPr>
          <w:rFonts w:ascii="Times New Roman" w:hAnsi="Times New Roman" w:cs="Times New Roman"/>
          <w:b/>
          <w:sz w:val="28"/>
          <w:szCs w:val="28"/>
        </w:rPr>
      </w:pPr>
    </w:p>
    <w:p w14:paraId="6A3385AA" w14:textId="77777777" w:rsidR="00AB65CC" w:rsidRPr="00AE11B2" w:rsidRDefault="00AB65CC" w:rsidP="00AE11B2">
      <w:pPr>
        <w:spacing w:after="0" w:line="240" w:lineRule="auto"/>
        <w:rPr>
          <w:rFonts w:ascii="Times New Roman" w:hAnsi="Times New Roman" w:cs="Times New Roman"/>
          <w:b/>
          <w:sz w:val="28"/>
          <w:szCs w:val="28"/>
        </w:rPr>
      </w:pPr>
    </w:p>
    <w:p w14:paraId="559BA9FE" w14:textId="77777777" w:rsidR="00AB65CC" w:rsidRPr="00AE11B2" w:rsidRDefault="00AB65CC" w:rsidP="00AE11B2">
      <w:pPr>
        <w:spacing w:after="0" w:line="240" w:lineRule="auto"/>
        <w:rPr>
          <w:rFonts w:ascii="Times New Roman" w:hAnsi="Times New Roman" w:cs="Times New Roman"/>
          <w:b/>
          <w:sz w:val="28"/>
          <w:szCs w:val="28"/>
        </w:rPr>
      </w:pPr>
    </w:p>
    <w:p w14:paraId="4FD549F1" w14:textId="77777777" w:rsidR="00D33CDA" w:rsidRPr="00D33CDA" w:rsidRDefault="00D33CDA" w:rsidP="00D33CDA">
      <w:pPr>
        <w:pStyle w:val="Ttulo2"/>
        <w:rPr>
          <w:sz w:val="28"/>
          <w:szCs w:val="28"/>
        </w:rPr>
      </w:pPr>
      <w:bookmarkStart w:id="21" w:name="_Toc210048533"/>
      <w:r w:rsidRPr="00D33CDA">
        <w:rPr>
          <w:sz w:val="28"/>
          <w:szCs w:val="28"/>
        </w:rPr>
        <w:t>León XIV defiende, ante los catequistas, "la infalibilidad del pueblo de Dios en la fe"</w:t>
      </w:r>
      <w:bookmarkEnd w:id="21"/>
    </w:p>
    <w:p w14:paraId="44828621" w14:textId="77777777" w:rsidR="00D33CDA" w:rsidRDefault="006C2DCF" w:rsidP="00AE11B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2" w:name="_Toc210048534"/>
      <w:r w:rsidRPr="00AE11B2">
        <w:rPr>
          <w:rFonts w:ascii="Times New Roman" w:eastAsia="Times New Roman" w:hAnsi="Times New Roman" w:cs="Times New Roman"/>
          <w:b/>
          <w:bCs/>
          <w:i/>
          <w:iCs/>
          <w:color w:val="D49400"/>
          <w:kern w:val="36"/>
          <w:sz w:val="28"/>
          <w:szCs w:val="28"/>
          <w:lang w:eastAsia="es-PE"/>
        </w:rPr>
        <w:t>"El 'sensus fidei' es como un sexto sentido de los sencillos para las cosas de Dios"</w:t>
      </w:r>
      <w:bookmarkEnd w:id="22"/>
    </w:p>
    <w:p w14:paraId="5E608930" w14:textId="77777777" w:rsidR="006C2DCF" w:rsidRPr="006C2DCF" w:rsidRDefault="006C2DCF" w:rsidP="00AE11B2">
      <w:pPr>
        <w:shd w:val="clear" w:color="auto" w:fill="FFFFFF"/>
        <w:spacing w:after="0" w:line="240" w:lineRule="auto"/>
        <w:rPr>
          <w:rFonts w:ascii="Times New Roman" w:eastAsia="Times New Roman" w:hAnsi="Times New Roman" w:cs="Times New Roman"/>
          <w:color w:val="000000"/>
          <w:sz w:val="28"/>
          <w:szCs w:val="28"/>
          <w:lang w:eastAsia="es-PE"/>
        </w:rPr>
      </w:pPr>
    </w:p>
    <w:p w14:paraId="387BD12D" w14:textId="77777777" w:rsidR="006C2DCF" w:rsidRPr="006C2DCF" w:rsidRDefault="006C2DCF" w:rsidP="00AE11B2">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6C2DCF">
        <w:rPr>
          <w:rFonts w:ascii="Times New Roman" w:eastAsia="Times New Roman" w:hAnsi="Times New Roman" w:cs="Times New Roman"/>
          <w:b/>
          <w:bCs/>
          <w:i/>
          <w:iCs/>
          <w:color w:val="333333"/>
          <w:sz w:val="28"/>
          <w:szCs w:val="28"/>
          <w:lang w:eastAsia="es-PE"/>
        </w:rPr>
        <w:t>27.09.2025 </w:t>
      </w:r>
      <w:hyperlink r:id="rId15" w:history="1">
        <w:r w:rsidRPr="00AE11B2">
          <w:rPr>
            <w:rFonts w:ascii="Times New Roman" w:eastAsia="Times New Roman" w:hAnsi="Times New Roman" w:cs="Times New Roman"/>
            <w:b/>
            <w:bCs/>
            <w:i/>
            <w:iCs/>
            <w:color w:val="D49400"/>
            <w:sz w:val="28"/>
            <w:szCs w:val="28"/>
            <w:u w:val="single"/>
            <w:lang w:eastAsia="es-PE"/>
          </w:rPr>
          <w:t>Jesús Bastante</w:t>
        </w:r>
      </w:hyperlink>
    </w:p>
    <w:p w14:paraId="011483EB" w14:textId="77777777" w:rsidR="00D33CDA" w:rsidRDefault="00D33CDA" w:rsidP="00AE11B2">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0B157650" w14:textId="77777777" w:rsidR="006C2DCF" w:rsidRPr="006C2DCF" w:rsidRDefault="006C2DCF"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D33CDA">
        <w:rPr>
          <w:rFonts w:ascii="Times New Roman" w:eastAsia="Times New Roman" w:hAnsi="Times New Roman" w:cs="Times New Roman"/>
          <w:b/>
          <w:bCs/>
          <w:color w:val="474747"/>
          <w:sz w:val="28"/>
          <w:szCs w:val="28"/>
          <w:highlight w:val="yellow"/>
          <w:lang w:eastAsia="es-PE"/>
        </w:rPr>
        <w:t>Jubileo de los catequistas en Roma</w:t>
      </w:r>
      <w:r w:rsidRPr="006C2DCF">
        <w:rPr>
          <w:rFonts w:ascii="Times New Roman" w:eastAsia="Times New Roman" w:hAnsi="Times New Roman" w:cs="Times New Roman"/>
          <w:color w:val="333333"/>
          <w:sz w:val="28"/>
          <w:szCs w:val="28"/>
          <w:lang w:eastAsia="es-PE"/>
        </w:rPr>
        <w:t>. Mañana soleada en una plaza de San Pedro abarrotada por responsables de la formación de niños y jóvenes católicos de todo el mundo, que recibieron al Papa León con alegría. Prevost saluda a los fieles antes de la tradicional audiencia jubilar de los sábados, en la que el pontífice abunda en la idea del Jubileo y los</w:t>
      </w:r>
      <w:r w:rsidRPr="00AE11B2">
        <w:rPr>
          <w:rFonts w:ascii="Times New Roman" w:eastAsia="Times New Roman" w:hAnsi="Times New Roman" w:cs="Times New Roman"/>
          <w:b/>
          <w:bCs/>
          <w:color w:val="474747"/>
          <w:sz w:val="28"/>
          <w:szCs w:val="28"/>
          <w:lang w:eastAsia="es-PE"/>
        </w:rPr>
        <w:t> "peregrinos de esperanza" q</w:t>
      </w:r>
      <w:r w:rsidRPr="006C2DCF">
        <w:rPr>
          <w:rFonts w:ascii="Times New Roman" w:eastAsia="Times New Roman" w:hAnsi="Times New Roman" w:cs="Times New Roman"/>
          <w:color w:val="333333"/>
          <w:sz w:val="28"/>
          <w:szCs w:val="28"/>
          <w:lang w:eastAsia="es-PE"/>
        </w:rPr>
        <w:t>ue intuyen "una gran necesidad de renovación que nos concierne a nosotros y a toda la tierra".</w:t>
      </w:r>
    </w:p>
    <w:p w14:paraId="5168876C" w14:textId="77777777" w:rsidR="006C2DCF" w:rsidRPr="006C2DCF" w:rsidRDefault="006C2DCF" w:rsidP="00F4028C">
      <w:pPr>
        <w:shd w:val="clear" w:color="auto" w:fill="FFFFFF"/>
        <w:spacing w:after="0" w:line="240" w:lineRule="auto"/>
        <w:rPr>
          <w:rFonts w:ascii="Times New Roman" w:eastAsia="Times New Roman" w:hAnsi="Times New Roman" w:cs="Times New Roman"/>
          <w:color w:val="333333"/>
          <w:sz w:val="28"/>
          <w:szCs w:val="28"/>
          <w:lang w:eastAsia="es-PE"/>
        </w:rPr>
      </w:pPr>
      <w:r w:rsidRPr="006C2DCF">
        <w:rPr>
          <w:rFonts w:ascii="Times New Roman" w:eastAsia="Times New Roman" w:hAnsi="Times New Roman" w:cs="Times New Roman"/>
          <w:color w:val="333333"/>
          <w:sz w:val="28"/>
          <w:szCs w:val="28"/>
          <w:lang w:eastAsia="es-PE"/>
        </w:rPr>
        <w:t>Un Pontífice sonriente que reflexionó sobre el verbo</w:t>
      </w:r>
      <w:r w:rsidRPr="00AE11B2">
        <w:rPr>
          <w:rFonts w:ascii="Times New Roman" w:eastAsia="Times New Roman" w:hAnsi="Times New Roman" w:cs="Times New Roman"/>
          <w:b/>
          <w:bCs/>
          <w:color w:val="474747"/>
          <w:sz w:val="28"/>
          <w:szCs w:val="28"/>
          <w:lang w:eastAsia="es-PE"/>
        </w:rPr>
        <w:t xml:space="preserve"> "intuir", que "describe un movimiento del espíritu, </w:t>
      </w:r>
      <w:r w:rsidRPr="00F4028C">
        <w:rPr>
          <w:rFonts w:ascii="Times New Roman" w:eastAsia="Times New Roman" w:hAnsi="Times New Roman" w:cs="Times New Roman"/>
          <w:b/>
          <w:bCs/>
          <w:color w:val="474747"/>
          <w:sz w:val="28"/>
          <w:szCs w:val="28"/>
          <w:highlight w:val="yellow"/>
          <w:lang w:eastAsia="es-PE"/>
        </w:rPr>
        <w:t>una inteligencia del corazó</w:t>
      </w:r>
      <w:r w:rsidRPr="00F4028C">
        <w:rPr>
          <w:rFonts w:ascii="Times New Roman" w:eastAsia="Times New Roman" w:hAnsi="Times New Roman" w:cs="Times New Roman"/>
          <w:color w:val="333333"/>
          <w:sz w:val="28"/>
          <w:szCs w:val="28"/>
          <w:highlight w:val="yellow"/>
          <w:lang w:eastAsia="es-PE"/>
        </w:rPr>
        <w:t>n que Jesús encontró sobre todo en los pequeños</w:t>
      </w:r>
      <w:r w:rsidRPr="006C2DCF">
        <w:rPr>
          <w:rFonts w:ascii="Times New Roman" w:eastAsia="Times New Roman" w:hAnsi="Times New Roman" w:cs="Times New Roman"/>
          <w:color w:val="333333"/>
          <w:sz w:val="28"/>
          <w:szCs w:val="28"/>
          <w:lang w:eastAsia="es-PE"/>
        </w:rPr>
        <w:t>, es decir, en las personas de alma humilde", como aquellas que son confiadas al trabajo de los catequistas.</w:t>
      </w:r>
      <w:r w:rsidR="00F4028C" w:rsidRPr="006C2DCF">
        <w:rPr>
          <w:rFonts w:ascii="Times New Roman" w:eastAsia="Times New Roman" w:hAnsi="Times New Roman" w:cs="Times New Roman"/>
          <w:color w:val="333333"/>
          <w:sz w:val="28"/>
          <w:szCs w:val="28"/>
          <w:lang w:eastAsia="es-PE"/>
        </w:rPr>
        <w:t xml:space="preserve"> </w:t>
      </w:r>
    </w:p>
    <w:p w14:paraId="32200D98" w14:textId="77777777" w:rsidR="006C2DCF" w:rsidRPr="006C2DCF" w:rsidRDefault="006C2DCF"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6C2DCF">
        <w:rPr>
          <w:rFonts w:ascii="Times New Roman" w:eastAsia="Times New Roman" w:hAnsi="Times New Roman" w:cs="Times New Roman"/>
          <w:color w:val="333333"/>
          <w:sz w:val="28"/>
          <w:szCs w:val="28"/>
          <w:lang w:eastAsia="es-PE"/>
        </w:rPr>
        <w:t>De hecho, constató León XIV, "las personas cultas intuyen poco, porque presumen saberlo todo". "Es hermoso, en cambio, tener aún espacio en la mente y en el corazón, para que Dios pueda revelarse. ¡Cuánta esperanza cuando surgen nuevas intuiciones en el pueblo de Dios!", subrayó.</w:t>
      </w:r>
    </w:p>
    <w:p w14:paraId="12B649CD" w14:textId="77777777" w:rsidR="006C2DCF" w:rsidRPr="006C2DCF" w:rsidRDefault="006C2DCF"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6C2DCF">
        <w:rPr>
          <w:rFonts w:ascii="Times New Roman" w:eastAsia="Times New Roman" w:hAnsi="Times New Roman" w:cs="Times New Roman"/>
          <w:color w:val="333333"/>
          <w:sz w:val="28"/>
          <w:szCs w:val="28"/>
          <w:lang w:eastAsia="es-PE"/>
        </w:rPr>
        <w:t xml:space="preserve">Una expresión muy de Jesús, "que se da cuenta de que los pequeños intuyen". </w:t>
      </w:r>
      <w:r w:rsidRPr="00F4028C">
        <w:rPr>
          <w:rFonts w:ascii="Times New Roman" w:eastAsia="Times New Roman" w:hAnsi="Times New Roman" w:cs="Times New Roman"/>
          <w:color w:val="333333"/>
          <w:sz w:val="28"/>
          <w:szCs w:val="28"/>
          <w:highlight w:val="yellow"/>
          <w:lang w:eastAsia="es-PE"/>
        </w:rPr>
        <w:t>Los pequeños, dijo el Papa, "tienen el </w:t>
      </w:r>
      <w:r w:rsidRPr="00F4028C">
        <w:rPr>
          <w:rFonts w:ascii="Times New Roman" w:eastAsia="Times New Roman" w:hAnsi="Times New Roman" w:cs="Times New Roman"/>
          <w:i/>
          <w:iCs/>
          <w:color w:val="474747"/>
          <w:sz w:val="28"/>
          <w:szCs w:val="28"/>
          <w:highlight w:val="yellow"/>
          <w:lang w:eastAsia="es-PE"/>
        </w:rPr>
        <w:t>sensus fidei</w:t>
      </w:r>
      <w:r w:rsidRPr="00F4028C">
        <w:rPr>
          <w:rFonts w:ascii="Times New Roman" w:eastAsia="Times New Roman" w:hAnsi="Times New Roman" w:cs="Times New Roman"/>
          <w:b/>
          <w:bCs/>
          <w:color w:val="474747"/>
          <w:sz w:val="28"/>
          <w:szCs w:val="28"/>
          <w:highlight w:val="yellow"/>
          <w:lang w:eastAsia="es-PE"/>
        </w:rPr>
        <w:t>, que es como un «sexto sentido» de las personas sencillas para las cosas de Dios.</w:t>
      </w:r>
      <w:r w:rsidRPr="00F4028C">
        <w:rPr>
          <w:rFonts w:ascii="Times New Roman" w:eastAsia="Times New Roman" w:hAnsi="Times New Roman" w:cs="Times New Roman"/>
          <w:color w:val="333333"/>
          <w:sz w:val="28"/>
          <w:szCs w:val="28"/>
          <w:highlight w:val="yellow"/>
          <w:lang w:eastAsia="es-PE"/>
        </w:rPr>
        <w:t> Dios es sencillo y se revela a los sencillos". De hay la </w:t>
      </w:r>
      <w:r w:rsidRPr="00F4028C">
        <w:rPr>
          <w:rFonts w:ascii="Times New Roman" w:eastAsia="Times New Roman" w:hAnsi="Times New Roman" w:cs="Times New Roman"/>
          <w:b/>
          <w:bCs/>
          <w:color w:val="474747"/>
          <w:sz w:val="28"/>
          <w:szCs w:val="28"/>
          <w:highlight w:val="yellow"/>
          <w:lang w:eastAsia="es-PE"/>
        </w:rPr>
        <w:t xml:space="preserve">"infalibilidad del pueblo </w:t>
      </w:r>
      <w:r w:rsidRPr="00F4028C">
        <w:rPr>
          <w:rFonts w:ascii="Times New Roman" w:eastAsia="Times New Roman" w:hAnsi="Times New Roman" w:cs="Times New Roman"/>
          <w:b/>
          <w:bCs/>
          <w:color w:val="474747"/>
          <w:sz w:val="28"/>
          <w:szCs w:val="28"/>
          <w:highlight w:val="yellow"/>
          <w:lang w:eastAsia="es-PE"/>
        </w:rPr>
        <w:lastRenderedPageBreak/>
        <w:t>de Dios en la fe, de la que la infalibilidad del Papa es expresión y servicio".</w:t>
      </w:r>
    </w:p>
    <w:p w14:paraId="7639FF2F" w14:textId="77777777" w:rsidR="006C2DCF" w:rsidRPr="006C2DCF" w:rsidRDefault="00F4028C" w:rsidP="00AE11B2">
      <w:pPr>
        <w:shd w:val="clear" w:color="auto" w:fill="FFFFFF"/>
        <w:spacing w:after="0" w:line="240" w:lineRule="auto"/>
        <w:rPr>
          <w:rFonts w:ascii="Times New Roman" w:eastAsia="Times New Roman" w:hAnsi="Times New Roman" w:cs="Times New Roman"/>
          <w:color w:val="333333"/>
          <w:sz w:val="28"/>
          <w:szCs w:val="28"/>
          <w:lang w:eastAsia="es-PE"/>
        </w:rPr>
      </w:pPr>
      <w:r>
        <w:rPr>
          <w:rFonts w:ascii="Times New Roman" w:eastAsia="Times New Roman" w:hAnsi="Times New Roman" w:cs="Times New Roman"/>
          <w:color w:val="333333"/>
          <w:sz w:val="28"/>
          <w:szCs w:val="28"/>
          <w:lang w:eastAsia="es-PE"/>
        </w:rPr>
        <w:t>Recordando los conflic</w:t>
      </w:r>
      <w:r w:rsidR="006C2DCF" w:rsidRPr="006C2DCF">
        <w:rPr>
          <w:rFonts w:ascii="Times New Roman" w:eastAsia="Times New Roman" w:hAnsi="Times New Roman" w:cs="Times New Roman"/>
          <w:color w:val="333333"/>
          <w:sz w:val="28"/>
          <w:szCs w:val="28"/>
          <w:lang w:eastAsia="es-PE"/>
        </w:rPr>
        <w:t>tos que azotaban a la Iglesia de Milán en el siglo V, que hacían una comunidad "desgarrada por grandes conflictos", especialmente ante la elección de un nuevo obispo, lo que hizo inter</w:t>
      </w:r>
      <w:r>
        <w:rPr>
          <w:rFonts w:ascii="Times New Roman" w:eastAsia="Times New Roman" w:hAnsi="Times New Roman" w:cs="Times New Roman"/>
          <w:color w:val="333333"/>
          <w:sz w:val="28"/>
          <w:szCs w:val="28"/>
          <w:lang w:eastAsia="es-PE"/>
        </w:rPr>
        <w:t>v</w:t>
      </w:r>
      <w:r w:rsidR="006C2DCF" w:rsidRPr="006C2DCF">
        <w:rPr>
          <w:rFonts w:ascii="Times New Roman" w:eastAsia="Times New Roman" w:hAnsi="Times New Roman" w:cs="Times New Roman"/>
          <w:color w:val="333333"/>
          <w:sz w:val="28"/>
          <w:szCs w:val="28"/>
          <w:lang w:eastAsia="es-PE"/>
        </w:rPr>
        <w:t>enir a la autoridad civil. En ese momento, cuenta la historia, </w:t>
      </w:r>
      <w:r w:rsidR="006C2DCF" w:rsidRPr="00AE11B2">
        <w:rPr>
          <w:rFonts w:ascii="Times New Roman" w:eastAsia="Times New Roman" w:hAnsi="Times New Roman" w:cs="Times New Roman"/>
          <w:b/>
          <w:bCs/>
          <w:color w:val="474747"/>
          <w:sz w:val="28"/>
          <w:szCs w:val="28"/>
          <w:lang w:eastAsia="es-PE"/>
        </w:rPr>
        <w:t>"se alzó la voz de un niño que gritaba: «¡Ambrosio obispo!». . Y así todo el pueblo pidió: «¡Ambrosio obispo!</w:t>
      </w:r>
      <w:r w:rsidR="006C2DCF" w:rsidRPr="006C2DCF">
        <w:rPr>
          <w:rFonts w:ascii="Times New Roman" w:eastAsia="Times New Roman" w:hAnsi="Times New Roman" w:cs="Times New Roman"/>
          <w:color w:val="333333"/>
          <w:sz w:val="28"/>
          <w:szCs w:val="28"/>
          <w:lang w:eastAsia="es-PE"/>
        </w:rPr>
        <w:t>»". Un sueño, el que el pueblo elija a sus pastores, que en pleno siglo XXI parece muy lejano.</w:t>
      </w:r>
    </w:p>
    <w:p w14:paraId="29FF9361" w14:textId="77777777" w:rsidR="006C2DCF" w:rsidRPr="006C2DCF" w:rsidRDefault="006C2DCF"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C311D9">
        <w:rPr>
          <w:rFonts w:ascii="Times New Roman" w:eastAsia="Times New Roman" w:hAnsi="Times New Roman" w:cs="Times New Roman"/>
          <w:color w:val="333333"/>
          <w:sz w:val="28"/>
          <w:szCs w:val="28"/>
          <w:highlight w:val="yellow"/>
          <w:lang w:eastAsia="es-PE"/>
        </w:rPr>
        <w:t>"Ambrosio ni siquiera estaba bautizado, era solo un catecúmeno</w:t>
      </w:r>
      <w:r w:rsidRPr="006C2DCF">
        <w:rPr>
          <w:rFonts w:ascii="Times New Roman" w:eastAsia="Times New Roman" w:hAnsi="Times New Roman" w:cs="Times New Roman"/>
          <w:color w:val="333333"/>
          <w:sz w:val="28"/>
          <w:szCs w:val="28"/>
          <w:lang w:eastAsia="es-PE"/>
        </w:rPr>
        <w:t xml:space="preserve">, es decir, se estaba preparando para el bautismo. Sin embargo, </w:t>
      </w:r>
      <w:r w:rsidRPr="00C311D9">
        <w:rPr>
          <w:rFonts w:ascii="Times New Roman" w:eastAsia="Times New Roman" w:hAnsi="Times New Roman" w:cs="Times New Roman"/>
          <w:color w:val="333333"/>
          <w:sz w:val="28"/>
          <w:szCs w:val="28"/>
          <w:highlight w:val="yellow"/>
          <w:lang w:eastAsia="es-PE"/>
        </w:rPr>
        <w:t>e</w:t>
      </w:r>
      <w:r w:rsidRPr="00C311D9">
        <w:rPr>
          <w:rFonts w:ascii="Times New Roman" w:eastAsia="Times New Roman" w:hAnsi="Times New Roman" w:cs="Times New Roman"/>
          <w:b/>
          <w:bCs/>
          <w:color w:val="474747"/>
          <w:sz w:val="28"/>
          <w:szCs w:val="28"/>
          <w:highlight w:val="yellow"/>
          <w:lang w:eastAsia="es-PE"/>
        </w:rPr>
        <w:t>l pueblo intuye algo profundo en este hombre y lo elige</w:t>
      </w:r>
      <w:r w:rsidRPr="00AE11B2">
        <w:rPr>
          <w:rFonts w:ascii="Times New Roman" w:eastAsia="Times New Roman" w:hAnsi="Times New Roman" w:cs="Times New Roman"/>
          <w:b/>
          <w:bCs/>
          <w:color w:val="474747"/>
          <w:sz w:val="28"/>
          <w:szCs w:val="28"/>
          <w:lang w:eastAsia="es-PE"/>
        </w:rPr>
        <w:t>. Así, la Iglesia tuvo a uno de sus obispos más grandes y a un doctor de la Iglesia</w:t>
      </w:r>
      <w:r w:rsidRPr="006C2DCF">
        <w:rPr>
          <w:rFonts w:ascii="Times New Roman" w:eastAsia="Times New Roman" w:hAnsi="Times New Roman" w:cs="Times New Roman"/>
          <w:color w:val="333333"/>
          <w:sz w:val="28"/>
          <w:szCs w:val="28"/>
          <w:lang w:eastAsia="es-PE"/>
        </w:rPr>
        <w:t>", reflexionó Prevost, quien incidió en que al principio, el elegido no quiere, aunque "luego comprende que es una llamada de Dios, así que se deja bautizar y ordenar obispo".</w:t>
      </w:r>
    </w:p>
    <w:p w14:paraId="4CC5B9E4" w14:textId="77777777" w:rsidR="006C2DCF" w:rsidRPr="006C2DCF" w:rsidRDefault="006C2DCF"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AE11B2">
        <w:rPr>
          <w:rFonts w:ascii="Times New Roman" w:eastAsia="Times New Roman" w:hAnsi="Times New Roman" w:cs="Times New Roman"/>
          <w:b/>
          <w:bCs/>
          <w:color w:val="474747"/>
          <w:sz w:val="28"/>
          <w:szCs w:val="28"/>
          <w:lang w:eastAsia="es-PE"/>
        </w:rPr>
        <w:t>"¡Y se convierte en cristiano haciendo de obispo!</w:t>
      </w:r>
      <w:r w:rsidRPr="006C2DCF">
        <w:rPr>
          <w:rFonts w:ascii="Times New Roman" w:eastAsia="Times New Roman" w:hAnsi="Times New Roman" w:cs="Times New Roman"/>
          <w:color w:val="333333"/>
          <w:sz w:val="28"/>
          <w:szCs w:val="28"/>
          <w:lang w:eastAsia="es-PE"/>
        </w:rPr>
        <w:t xml:space="preserve"> ¿Veis qué gran regalo hacen los pequeños a la Iglesia? También hoy es una gracia que hay que pedir: ¡convertirse en cristianos mientras se vive la llamada recibida! ¿Eres madre, eres padre? Conviértete en cristiano como madre y padre. ¿Eres empresario, obrero, profesor, sacerdote, religiosa? Hazte cristiano en tu camino. El pueblo tiene este «olfato»: entiende si nos estamos haciendo cristianos o no. </w:t>
      </w:r>
      <w:r w:rsidRPr="00C311D9">
        <w:rPr>
          <w:rFonts w:ascii="Times New Roman" w:eastAsia="Times New Roman" w:hAnsi="Times New Roman" w:cs="Times New Roman"/>
          <w:color w:val="333333"/>
          <w:sz w:val="28"/>
          <w:szCs w:val="28"/>
          <w:highlight w:val="yellow"/>
          <w:lang w:eastAsia="es-PE"/>
        </w:rPr>
        <w:t>Y puede corregirnos</w:t>
      </w:r>
      <w:r w:rsidRPr="006C2DCF">
        <w:rPr>
          <w:rFonts w:ascii="Times New Roman" w:eastAsia="Times New Roman" w:hAnsi="Times New Roman" w:cs="Times New Roman"/>
          <w:color w:val="333333"/>
          <w:sz w:val="28"/>
          <w:szCs w:val="28"/>
          <w:lang w:eastAsia="es-PE"/>
        </w:rPr>
        <w:t>, puede indicarnos la dirección de Jesús", trazó el Papa.</w:t>
      </w:r>
    </w:p>
    <w:p w14:paraId="58794EDF" w14:textId="77777777" w:rsidR="006C2DCF" w:rsidRPr="006C2DCF" w:rsidRDefault="006C2DCF"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C311D9">
        <w:rPr>
          <w:rFonts w:ascii="Times New Roman" w:eastAsia="Times New Roman" w:hAnsi="Times New Roman" w:cs="Times New Roman"/>
          <w:color w:val="333333"/>
          <w:sz w:val="28"/>
          <w:szCs w:val="28"/>
          <w:highlight w:val="yellow"/>
          <w:lang w:eastAsia="es-PE"/>
        </w:rPr>
        <w:t>"Así también Dios hace avanzar a su Iglesia, mostrándole nuevos caminos. Intuir es el olfato de los pequeños para el Reino que viene</w:t>
      </w:r>
      <w:r w:rsidRPr="006C2DCF">
        <w:rPr>
          <w:rFonts w:ascii="Times New Roman" w:eastAsia="Times New Roman" w:hAnsi="Times New Roman" w:cs="Times New Roman"/>
          <w:color w:val="333333"/>
          <w:sz w:val="28"/>
          <w:szCs w:val="28"/>
          <w:lang w:eastAsia="es-PE"/>
        </w:rPr>
        <w:t>. ¡Que el Jubileo nos ayude a hacernos pequeños según el Evangelio para intuir y servir los sueños de Dios!", culminó.</w:t>
      </w:r>
    </w:p>
    <w:p w14:paraId="40D3A232" w14:textId="77777777" w:rsidR="00AB65CC" w:rsidRPr="00AE11B2" w:rsidRDefault="00AB65CC" w:rsidP="00AE11B2">
      <w:pPr>
        <w:spacing w:after="0" w:line="240" w:lineRule="auto"/>
        <w:rPr>
          <w:rFonts w:ascii="Times New Roman" w:hAnsi="Times New Roman" w:cs="Times New Roman"/>
          <w:b/>
          <w:sz w:val="28"/>
          <w:szCs w:val="28"/>
        </w:rPr>
      </w:pPr>
    </w:p>
    <w:p w14:paraId="12022232" w14:textId="77777777" w:rsidR="00AB65CC" w:rsidRPr="00AE11B2" w:rsidRDefault="00AB65CC" w:rsidP="00AE11B2">
      <w:pPr>
        <w:spacing w:after="0" w:line="240" w:lineRule="auto"/>
        <w:rPr>
          <w:rFonts w:ascii="Times New Roman" w:hAnsi="Times New Roman" w:cs="Times New Roman"/>
          <w:b/>
          <w:sz w:val="28"/>
          <w:szCs w:val="28"/>
        </w:rPr>
      </w:pPr>
    </w:p>
    <w:p w14:paraId="76E69D52" w14:textId="77777777" w:rsidR="00AB65CC" w:rsidRPr="00AE11B2" w:rsidRDefault="00AB65CC" w:rsidP="00AE11B2">
      <w:pPr>
        <w:spacing w:after="0" w:line="240" w:lineRule="auto"/>
        <w:rPr>
          <w:rFonts w:ascii="Times New Roman" w:hAnsi="Times New Roman" w:cs="Times New Roman"/>
          <w:b/>
          <w:sz w:val="28"/>
          <w:szCs w:val="28"/>
        </w:rPr>
      </w:pPr>
    </w:p>
    <w:p w14:paraId="082E45BC" w14:textId="77777777" w:rsidR="0020615A" w:rsidRPr="0020615A" w:rsidRDefault="0020615A" w:rsidP="0020615A">
      <w:pPr>
        <w:pStyle w:val="Ttulo2"/>
        <w:rPr>
          <w:sz w:val="28"/>
          <w:szCs w:val="28"/>
        </w:rPr>
      </w:pPr>
      <w:bookmarkStart w:id="23" w:name="_Toc210048535"/>
      <w:r w:rsidRPr="0020615A">
        <w:rPr>
          <w:sz w:val="28"/>
          <w:szCs w:val="28"/>
        </w:rPr>
        <w:t>Otro Papa con las ideas claras</w:t>
      </w:r>
      <w:bookmarkEnd w:id="23"/>
    </w:p>
    <w:p w14:paraId="7235E2FC" w14:textId="77777777" w:rsidR="0020615A" w:rsidRDefault="00BF05D4" w:rsidP="00AE11B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4" w:name="_Toc210048536"/>
      <w:r w:rsidRPr="00AE11B2">
        <w:rPr>
          <w:rFonts w:ascii="Times New Roman" w:eastAsia="Times New Roman" w:hAnsi="Times New Roman" w:cs="Times New Roman"/>
          <w:b/>
          <w:bCs/>
          <w:i/>
          <w:iCs/>
          <w:color w:val="D49400"/>
          <w:kern w:val="36"/>
          <w:sz w:val="28"/>
          <w:szCs w:val="28"/>
          <w:lang w:eastAsia="es-PE"/>
        </w:rPr>
        <w:t>"Época de cambios. Lo dijo Francisco. Lo ratifica León. Lo impone la realidad"</w:t>
      </w:r>
      <w:bookmarkEnd w:id="24"/>
    </w:p>
    <w:p w14:paraId="1851C566"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000000"/>
          <w:sz w:val="28"/>
          <w:szCs w:val="28"/>
          <w:lang w:eastAsia="es-PE"/>
        </w:rPr>
      </w:pPr>
    </w:p>
    <w:p w14:paraId="140EAA9B" w14:textId="77777777" w:rsidR="00BF05D4" w:rsidRPr="00BF05D4" w:rsidRDefault="00BF05D4" w:rsidP="00AE11B2">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BF05D4">
        <w:rPr>
          <w:rFonts w:ascii="Times New Roman" w:eastAsia="Times New Roman" w:hAnsi="Times New Roman" w:cs="Times New Roman"/>
          <w:b/>
          <w:bCs/>
          <w:i/>
          <w:iCs/>
          <w:color w:val="333333"/>
          <w:sz w:val="28"/>
          <w:szCs w:val="28"/>
          <w:lang w:eastAsia="es-PE"/>
        </w:rPr>
        <w:t>28.09.2025 | Alberto Roselli, diácono y periodista</w:t>
      </w:r>
    </w:p>
    <w:p w14:paraId="11B3B9E7" w14:textId="77777777" w:rsidR="0020615A" w:rsidRDefault="0020615A" w:rsidP="00AE11B2">
      <w:pPr>
        <w:shd w:val="clear" w:color="auto" w:fill="FFFFFF"/>
        <w:spacing w:after="0" w:line="240" w:lineRule="auto"/>
        <w:rPr>
          <w:rFonts w:ascii="Times New Roman" w:eastAsia="Times New Roman" w:hAnsi="Times New Roman" w:cs="Times New Roman"/>
          <w:color w:val="333333"/>
          <w:sz w:val="28"/>
          <w:szCs w:val="28"/>
          <w:lang w:eastAsia="es-PE"/>
        </w:rPr>
      </w:pPr>
    </w:p>
    <w:p w14:paraId="36EF923C"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BF05D4">
        <w:rPr>
          <w:rFonts w:ascii="Times New Roman" w:eastAsia="Times New Roman" w:hAnsi="Times New Roman" w:cs="Times New Roman"/>
          <w:color w:val="333333"/>
          <w:sz w:val="28"/>
          <w:szCs w:val="28"/>
          <w:lang w:eastAsia="es-PE"/>
        </w:rPr>
        <w:t>¡Por supuesto que no es Francisco! ¡Es León!</w:t>
      </w:r>
    </w:p>
    <w:p w14:paraId="1FC9CDEF"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BF05D4">
        <w:rPr>
          <w:rFonts w:ascii="Times New Roman" w:eastAsia="Times New Roman" w:hAnsi="Times New Roman" w:cs="Times New Roman"/>
          <w:color w:val="333333"/>
          <w:sz w:val="28"/>
          <w:szCs w:val="28"/>
          <w:lang w:eastAsia="es-PE"/>
        </w:rPr>
        <w:t>El Papa viene dejando claro el sentido universal, de unidad e integración que la Iglesia de estos tiempos viene necesitando.</w:t>
      </w:r>
    </w:p>
    <w:p w14:paraId="1BEDFDE7"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AE11B2">
        <w:rPr>
          <w:rFonts w:ascii="Times New Roman" w:eastAsia="Times New Roman" w:hAnsi="Times New Roman" w:cs="Times New Roman"/>
          <w:b/>
          <w:bCs/>
          <w:color w:val="474747"/>
          <w:sz w:val="28"/>
          <w:szCs w:val="28"/>
          <w:lang w:eastAsia="es-PE"/>
        </w:rPr>
        <w:lastRenderedPageBreak/>
        <w:t>León XIV huele y mira el mundo de hoy a la luz de la historia de salvación.</w:t>
      </w:r>
    </w:p>
    <w:p w14:paraId="1432439D"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BF05D4">
        <w:rPr>
          <w:rFonts w:ascii="Times New Roman" w:eastAsia="Times New Roman" w:hAnsi="Times New Roman" w:cs="Times New Roman"/>
          <w:color w:val="333333"/>
          <w:sz w:val="28"/>
          <w:szCs w:val="28"/>
          <w:lang w:eastAsia="es-PE"/>
        </w:rPr>
        <w:t>Es decir, a cada situación, instancia y desafío la ilumina con la más realista trascendencia, sin caer en espiritualismos deformantes ni en principios puramente doctrinarios, que tanto mal hacen ya a la Iglesia, ya al mundo entero.</w:t>
      </w:r>
    </w:p>
    <w:p w14:paraId="67589674" w14:textId="77777777" w:rsidR="00BF05D4" w:rsidRPr="00BF05D4" w:rsidRDefault="00BF05D4" w:rsidP="0020615A">
      <w:pPr>
        <w:shd w:val="clear" w:color="auto" w:fill="FFFFFF"/>
        <w:spacing w:after="0" w:line="240" w:lineRule="auto"/>
        <w:rPr>
          <w:rFonts w:ascii="Times New Roman" w:eastAsia="Times New Roman" w:hAnsi="Times New Roman" w:cs="Times New Roman"/>
          <w:color w:val="333333"/>
          <w:sz w:val="28"/>
          <w:szCs w:val="28"/>
          <w:lang w:eastAsia="es-PE"/>
        </w:rPr>
      </w:pPr>
      <w:r w:rsidRPr="00AE11B2">
        <w:rPr>
          <w:rFonts w:ascii="Times New Roman" w:eastAsia="Times New Roman" w:hAnsi="Times New Roman" w:cs="Times New Roman"/>
          <w:b/>
          <w:bCs/>
          <w:color w:val="474747"/>
          <w:sz w:val="28"/>
          <w:szCs w:val="28"/>
          <w:lang w:eastAsia="es-PE"/>
        </w:rPr>
        <w:t>Discernir a la luz de Cristo. Ese parece ser el primer punto del manual pastoral del Papa León</w:t>
      </w:r>
      <w:r w:rsidRPr="00BF05D4">
        <w:rPr>
          <w:rFonts w:ascii="Times New Roman" w:eastAsia="Times New Roman" w:hAnsi="Times New Roman" w:cs="Times New Roman"/>
          <w:color w:val="333333"/>
          <w:sz w:val="28"/>
          <w:szCs w:val="28"/>
          <w:lang w:eastAsia="es-PE"/>
        </w:rPr>
        <w:t>.</w:t>
      </w:r>
      <w:r w:rsidR="0020615A" w:rsidRPr="00BF05D4">
        <w:rPr>
          <w:rFonts w:ascii="Times New Roman" w:eastAsia="Times New Roman" w:hAnsi="Times New Roman" w:cs="Times New Roman"/>
          <w:color w:val="333333"/>
          <w:sz w:val="28"/>
          <w:szCs w:val="28"/>
          <w:lang w:eastAsia="es-PE"/>
        </w:rPr>
        <w:t xml:space="preserve"> </w:t>
      </w:r>
    </w:p>
    <w:p w14:paraId="4C90D7BA"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BF05D4">
        <w:rPr>
          <w:rFonts w:ascii="Times New Roman" w:eastAsia="Times New Roman" w:hAnsi="Times New Roman" w:cs="Times New Roman"/>
          <w:color w:val="333333"/>
          <w:sz w:val="28"/>
          <w:szCs w:val="28"/>
          <w:lang w:eastAsia="es-PE"/>
        </w:rPr>
        <w:t xml:space="preserve">La continuidad de Francisco deja de ser de un hombre a otro para, por fin, </w:t>
      </w:r>
      <w:r w:rsidRPr="0020615A">
        <w:rPr>
          <w:rFonts w:ascii="Times New Roman" w:eastAsia="Times New Roman" w:hAnsi="Times New Roman" w:cs="Times New Roman"/>
          <w:color w:val="333333"/>
          <w:sz w:val="28"/>
          <w:szCs w:val="28"/>
          <w:highlight w:val="yellow"/>
          <w:lang w:eastAsia="es-PE"/>
        </w:rPr>
        <w:t>continuar lo que se debe hacer en la Iglesia según la intención de su Fundador:</w:t>
      </w:r>
      <w:r w:rsidRPr="00BF05D4">
        <w:rPr>
          <w:rFonts w:ascii="Times New Roman" w:eastAsia="Times New Roman" w:hAnsi="Times New Roman" w:cs="Times New Roman"/>
          <w:color w:val="333333"/>
          <w:sz w:val="28"/>
          <w:szCs w:val="28"/>
          <w:lang w:eastAsia="es-PE"/>
        </w:rPr>
        <w:t xml:space="preserve"> ser servidores al modo de Cristo en el tiempo y el espacio que nos toca.</w:t>
      </w:r>
    </w:p>
    <w:p w14:paraId="6BB0D083"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AE11B2">
        <w:rPr>
          <w:rFonts w:ascii="Times New Roman" w:eastAsia="Times New Roman" w:hAnsi="Times New Roman" w:cs="Times New Roman"/>
          <w:b/>
          <w:bCs/>
          <w:color w:val="474747"/>
          <w:sz w:val="28"/>
          <w:szCs w:val="28"/>
          <w:lang w:eastAsia="es-PE"/>
        </w:rPr>
        <w:t>Era de suponer que una vez finalizado el verano europeo el Papa comience a mostrar señales en el organigrama del funcionamiento Vaticano</w:t>
      </w:r>
      <w:r w:rsidRPr="00BF05D4">
        <w:rPr>
          <w:rFonts w:ascii="Times New Roman" w:eastAsia="Times New Roman" w:hAnsi="Times New Roman" w:cs="Times New Roman"/>
          <w:color w:val="333333"/>
          <w:sz w:val="28"/>
          <w:szCs w:val="28"/>
          <w:lang w:eastAsia="es-PE"/>
        </w:rPr>
        <w:t>.</w:t>
      </w:r>
    </w:p>
    <w:p w14:paraId="793C188A"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BF05D4">
        <w:rPr>
          <w:rFonts w:ascii="Times New Roman" w:eastAsia="Times New Roman" w:hAnsi="Times New Roman" w:cs="Times New Roman"/>
          <w:color w:val="333333"/>
          <w:sz w:val="28"/>
          <w:szCs w:val="28"/>
          <w:lang w:eastAsia="es-PE"/>
        </w:rPr>
        <w:t xml:space="preserve">Y, lejos de ser una coincidencia casual, </w:t>
      </w:r>
      <w:r w:rsidRPr="00145D8A">
        <w:rPr>
          <w:rFonts w:ascii="Times New Roman" w:eastAsia="Times New Roman" w:hAnsi="Times New Roman" w:cs="Times New Roman"/>
          <w:color w:val="333333"/>
          <w:sz w:val="28"/>
          <w:szCs w:val="28"/>
          <w:highlight w:val="yellow"/>
          <w:lang w:eastAsia="es-PE"/>
        </w:rPr>
        <w:t>el primer nombramiento importante es en el Dicasterio de los Obispos.</w:t>
      </w:r>
    </w:p>
    <w:p w14:paraId="11865627"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BF05D4">
        <w:rPr>
          <w:rFonts w:ascii="Times New Roman" w:eastAsia="Times New Roman" w:hAnsi="Times New Roman" w:cs="Times New Roman"/>
          <w:color w:val="333333"/>
          <w:sz w:val="28"/>
          <w:szCs w:val="28"/>
          <w:lang w:eastAsia="es-PE"/>
        </w:rPr>
        <w:t>Ni en Doctrina de la Fe, ni en Evangelización, ni en Desarrollo Humano.</w:t>
      </w:r>
    </w:p>
    <w:p w14:paraId="69A3DEEC"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BF05D4">
        <w:rPr>
          <w:rFonts w:ascii="Times New Roman" w:eastAsia="Times New Roman" w:hAnsi="Times New Roman" w:cs="Times New Roman"/>
          <w:color w:val="333333"/>
          <w:sz w:val="28"/>
          <w:szCs w:val="28"/>
          <w:lang w:eastAsia="es-PE"/>
        </w:rPr>
        <w:t>Era la tarea que Francisco le había encomendado al entonces cardenal Prevost, cuidar, acompañar y sobre todo definir el perfil de obispos que la Iglesia necesita hoy.</w:t>
      </w:r>
    </w:p>
    <w:p w14:paraId="4EABEBE2"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BF05D4">
        <w:rPr>
          <w:rFonts w:ascii="Times New Roman" w:eastAsia="Times New Roman" w:hAnsi="Times New Roman" w:cs="Times New Roman"/>
          <w:color w:val="333333"/>
          <w:sz w:val="28"/>
          <w:szCs w:val="28"/>
          <w:lang w:eastAsia="es-PE"/>
        </w:rPr>
        <w:t>Acerca del nuevo prefecto, un religioso de la Orden Carmelitana, napolitano, experto en todos los Derechos y con pergaminos suficientes para demostrar que a la hora de ser pastor supo hacer la tarea, recomiendo leer el artículo de José Manuel Vidal </w:t>
      </w:r>
      <w:hyperlink r:id="rId16" w:history="1">
        <w:r w:rsidRPr="00AE11B2">
          <w:rPr>
            <w:rFonts w:ascii="Times New Roman" w:eastAsia="Times New Roman" w:hAnsi="Times New Roman" w:cs="Times New Roman"/>
            <w:i/>
            <w:iCs/>
            <w:color w:val="474747"/>
            <w:sz w:val="28"/>
            <w:szCs w:val="28"/>
            <w:lang w:eastAsia="es-PE"/>
          </w:rPr>
          <w:t>“El primer gran rugido del León…”.</w:t>
        </w:r>
      </w:hyperlink>
    </w:p>
    <w:p w14:paraId="34852960"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BF05D4">
        <w:rPr>
          <w:rFonts w:ascii="Times New Roman" w:eastAsia="Times New Roman" w:hAnsi="Times New Roman" w:cs="Times New Roman"/>
          <w:color w:val="333333"/>
          <w:sz w:val="28"/>
          <w:szCs w:val="28"/>
          <w:lang w:eastAsia="es-PE"/>
        </w:rPr>
        <w:t>Por lo demás quedan claras algunas cuestiones que resumiremos en dos:</w:t>
      </w:r>
    </w:p>
    <w:p w14:paraId="73910D68"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BF05D4">
        <w:rPr>
          <w:rFonts w:ascii="Times New Roman" w:eastAsia="Times New Roman" w:hAnsi="Times New Roman" w:cs="Times New Roman"/>
          <w:color w:val="333333"/>
          <w:sz w:val="28"/>
          <w:szCs w:val="28"/>
          <w:lang w:eastAsia="es-PE"/>
        </w:rPr>
        <w:t xml:space="preserve">La primera es que se evidencia </w:t>
      </w:r>
      <w:r w:rsidRPr="00145D8A">
        <w:rPr>
          <w:rFonts w:ascii="Times New Roman" w:eastAsia="Times New Roman" w:hAnsi="Times New Roman" w:cs="Times New Roman"/>
          <w:color w:val="333333"/>
          <w:sz w:val="28"/>
          <w:szCs w:val="28"/>
          <w:highlight w:val="yellow"/>
          <w:lang w:eastAsia="es-PE"/>
        </w:rPr>
        <w:t>el perfil de obispos que el Papa pretende</w:t>
      </w:r>
      <w:r w:rsidRPr="00BF05D4">
        <w:rPr>
          <w:rFonts w:ascii="Times New Roman" w:eastAsia="Times New Roman" w:hAnsi="Times New Roman" w:cs="Times New Roman"/>
          <w:color w:val="333333"/>
          <w:sz w:val="28"/>
          <w:szCs w:val="28"/>
          <w:lang w:eastAsia="es-PE"/>
        </w:rPr>
        <w:t>.</w:t>
      </w:r>
    </w:p>
    <w:p w14:paraId="1EBC3E34"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AE11B2">
        <w:rPr>
          <w:rFonts w:ascii="Times New Roman" w:eastAsia="Times New Roman" w:hAnsi="Times New Roman" w:cs="Times New Roman"/>
          <w:b/>
          <w:bCs/>
          <w:color w:val="474747"/>
          <w:sz w:val="28"/>
          <w:szCs w:val="28"/>
          <w:lang w:eastAsia="es-PE"/>
        </w:rPr>
        <w:t>Personas a las que todo título y estudio debe servir para ser sobre todo pastores, estar indefectiblemente cerca de la gente, ser padre de sus curas y a la vez dejarles bien en claro cuál es la tarea primordial</w:t>
      </w:r>
      <w:r w:rsidRPr="00BF05D4">
        <w:rPr>
          <w:rFonts w:ascii="Times New Roman" w:eastAsia="Times New Roman" w:hAnsi="Times New Roman" w:cs="Times New Roman"/>
          <w:color w:val="333333"/>
          <w:sz w:val="28"/>
          <w:szCs w:val="28"/>
          <w:lang w:eastAsia="es-PE"/>
        </w:rPr>
        <w:t>.</w:t>
      </w:r>
    </w:p>
    <w:p w14:paraId="36AB0843"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BF05D4">
        <w:rPr>
          <w:rFonts w:ascii="Times New Roman" w:eastAsia="Times New Roman" w:hAnsi="Times New Roman" w:cs="Times New Roman"/>
          <w:color w:val="333333"/>
          <w:sz w:val="28"/>
          <w:szCs w:val="28"/>
          <w:lang w:eastAsia="es-PE"/>
        </w:rPr>
        <w:t>Ya no alcanza con ser organizado, tener capacidad de gestión, ser deslumbrantes en el manejo de varias cuestiones a la vez, ser casi asépticos en su actuar ocultando emociones y opiniones para aparecer como políticamente correctos entre otras condiciones. Para eso están los vicarios.</w:t>
      </w:r>
    </w:p>
    <w:p w14:paraId="5A68D518"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BF05D4">
        <w:rPr>
          <w:rFonts w:ascii="Times New Roman" w:eastAsia="Times New Roman" w:hAnsi="Times New Roman" w:cs="Times New Roman"/>
          <w:color w:val="333333"/>
          <w:sz w:val="28"/>
          <w:szCs w:val="28"/>
          <w:lang w:eastAsia="es-PE"/>
        </w:rPr>
        <w:t>Deberán servir sobre todo como pastores, no asquearse con el olor a oveja, generar cercanía y no repulsión…</w:t>
      </w:r>
    </w:p>
    <w:p w14:paraId="02C3E2FF"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AE11B2">
        <w:rPr>
          <w:rFonts w:ascii="Times New Roman" w:eastAsia="Times New Roman" w:hAnsi="Times New Roman" w:cs="Times New Roman"/>
          <w:b/>
          <w:bCs/>
          <w:color w:val="474747"/>
          <w:sz w:val="28"/>
          <w:szCs w:val="28"/>
          <w:lang w:eastAsia="es-PE"/>
        </w:rPr>
        <w:t>Francisco dejó clarísimo en la mayoría de sus nombramientos que prefería obispos pastores a licenciados o doctores</w:t>
      </w:r>
      <w:r w:rsidRPr="00BF05D4">
        <w:rPr>
          <w:rFonts w:ascii="Times New Roman" w:eastAsia="Times New Roman" w:hAnsi="Times New Roman" w:cs="Times New Roman"/>
          <w:color w:val="333333"/>
          <w:sz w:val="28"/>
          <w:szCs w:val="28"/>
          <w:lang w:eastAsia="es-PE"/>
        </w:rPr>
        <w:t>.</w:t>
      </w:r>
    </w:p>
    <w:p w14:paraId="2FE80BFB"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BF05D4">
        <w:rPr>
          <w:rFonts w:ascii="Times New Roman" w:eastAsia="Times New Roman" w:hAnsi="Times New Roman" w:cs="Times New Roman"/>
          <w:color w:val="333333"/>
          <w:sz w:val="28"/>
          <w:szCs w:val="28"/>
          <w:lang w:eastAsia="es-PE"/>
        </w:rPr>
        <w:t>O más bien que si lucían sus doctorados y licenciaturas fuera traducidas en desinteresados gestos y cansancios por la proximidad sin temor a las sorpresas y a no tener respuestas inmediatas disfrazadas de la nociva postura solo doctrinal.</w:t>
      </w:r>
    </w:p>
    <w:p w14:paraId="742070A1"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BF05D4">
        <w:rPr>
          <w:rFonts w:ascii="Times New Roman" w:eastAsia="Times New Roman" w:hAnsi="Times New Roman" w:cs="Times New Roman"/>
          <w:color w:val="333333"/>
          <w:sz w:val="28"/>
          <w:szCs w:val="28"/>
          <w:lang w:eastAsia="es-PE"/>
        </w:rPr>
        <w:lastRenderedPageBreak/>
        <w:t>Este nombramiento del Papa León en el Dicasterio de los obispos, debería despertar la atención de los ya obispos. Provocarlos a al menos merituar qué está diciéndoles también a ellos con esta designación.</w:t>
      </w:r>
    </w:p>
    <w:p w14:paraId="1B8DB62B" w14:textId="77777777" w:rsidR="00BF05D4" w:rsidRPr="00DC5302" w:rsidRDefault="00BF05D4" w:rsidP="00AE11B2">
      <w:pPr>
        <w:shd w:val="clear" w:color="auto" w:fill="FFFFFF"/>
        <w:spacing w:after="0" w:line="240" w:lineRule="auto"/>
        <w:rPr>
          <w:rFonts w:ascii="Times New Roman" w:eastAsia="Times New Roman" w:hAnsi="Times New Roman" w:cs="Times New Roman"/>
          <w:color w:val="333333"/>
          <w:sz w:val="28"/>
          <w:szCs w:val="28"/>
          <w:highlight w:val="yellow"/>
          <w:lang w:eastAsia="es-PE"/>
        </w:rPr>
      </w:pPr>
      <w:r w:rsidRPr="00DC5302">
        <w:rPr>
          <w:rFonts w:ascii="Times New Roman" w:eastAsia="Times New Roman" w:hAnsi="Times New Roman" w:cs="Times New Roman"/>
          <w:color w:val="333333"/>
          <w:sz w:val="28"/>
          <w:szCs w:val="28"/>
          <w:highlight w:val="yellow"/>
          <w:lang w:eastAsia="es-PE"/>
        </w:rPr>
        <w:t>Lo segundo es un poco más delicado aún.</w:t>
      </w:r>
    </w:p>
    <w:p w14:paraId="269255D5"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DC5302">
        <w:rPr>
          <w:rFonts w:ascii="Times New Roman" w:eastAsia="Times New Roman" w:hAnsi="Times New Roman" w:cs="Times New Roman"/>
          <w:color w:val="333333"/>
          <w:sz w:val="28"/>
          <w:szCs w:val="28"/>
          <w:highlight w:val="yellow"/>
          <w:lang w:eastAsia="es-PE"/>
        </w:rPr>
        <w:t>Aunque sea el Dicasterio de los Obispos el encargado de nombrarlos, la tarea pasa por los nuncios,</w:t>
      </w:r>
      <w:r w:rsidRPr="00BF05D4">
        <w:rPr>
          <w:rFonts w:ascii="Times New Roman" w:eastAsia="Times New Roman" w:hAnsi="Times New Roman" w:cs="Times New Roman"/>
          <w:color w:val="333333"/>
          <w:sz w:val="28"/>
          <w:szCs w:val="28"/>
          <w:lang w:eastAsia="es-PE"/>
        </w:rPr>
        <w:t xml:space="preserve"> quienes dependen de la Secretaría de Estado.</w:t>
      </w:r>
      <w:r w:rsidRPr="00BF05D4">
        <w:rPr>
          <w:rFonts w:ascii="Times New Roman" w:eastAsia="Times New Roman" w:hAnsi="Times New Roman" w:cs="Times New Roman"/>
          <w:color w:val="333333"/>
          <w:sz w:val="28"/>
          <w:szCs w:val="28"/>
          <w:lang w:eastAsia="es-PE"/>
        </w:rPr>
        <w:br/>
        <w:t>Y todos sabemos de qué se trata su tarea, la que está en su perfil y la otra, la sottovoce.</w:t>
      </w:r>
    </w:p>
    <w:p w14:paraId="56F3876C"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BF05D4">
        <w:rPr>
          <w:rFonts w:ascii="Times New Roman" w:eastAsia="Times New Roman" w:hAnsi="Times New Roman" w:cs="Times New Roman"/>
          <w:color w:val="333333"/>
          <w:sz w:val="28"/>
          <w:szCs w:val="28"/>
          <w:lang w:eastAsia="es-PE"/>
        </w:rPr>
        <w:t>Será complicado, pero la señal, o mejor, la indicación del Papa es clarísima y contundente.</w:t>
      </w:r>
    </w:p>
    <w:p w14:paraId="579F192B"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BF05D4">
        <w:rPr>
          <w:rFonts w:ascii="Times New Roman" w:eastAsia="Times New Roman" w:hAnsi="Times New Roman" w:cs="Times New Roman"/>
          <w:color w:val="333333"/>
          <w:sz w:val="28"/>
          <w:szCs w:val="28"/>
          <w:lang w:eastAsia="es-PE"/>
        </w:rPr>
        <w:t>Los nuncios y los aspirantes a obispos con influencias seguramente han tomado nota. O deberían tomarla más pronto que tarde.</w:t>
      </w:r>
    </w:p>
    <w:p w14:paraId="0D9565C9"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BF05D4">
        <w:rPr>
          <w:rFonts w:ascii="Times New Roman" w:eastAsia="Times New Roman" w:hAnsi="Times New Roman" w:cs="Times New Roman"/>
          <w:color w:val="333333"/>
          <w:sz w:val="28"/>
          <w:szCs w:val="28"/>
          <w:lang w:eastAsia="es-PE"/>
        </w:rPr>
        <w:t>La Secretaria de Estado también.</w:t>
      </w:r>
    </w:p>
    <w:p w14:paraId="376E775C"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AE11B2">
        <w:rPr>
          <w:rFonts w:ascii="Times New Roman" w:eastAsia="Times New Roman" w:hAnsi="Times New Roman" w:cs="Times New Roman"/>
          <w:b/>
          <w:bCs/>
          <w:color w:val="474747"/>
          <w:sz w:val="28"/>
          <w:szCs w:val="28"/>
          <w:lang w:eastAsia="es-PE"/>
        </w:rPr>
        <w:t>Época de cambios.</w:t>
      </w:r>
    </w:p>
    <w:p w14:paraId="23E5C5C3"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AE11B2">
        <w:rPr>
          <w:rFonts w:ascii="Times New Roman" w:eastAsia="Times New Roman" w:hAnsi="Times New Roman" w:cs="Times New Roman"/>
          <w:b/>
          <w:bCs/>
          <w:color w:val="474747"/>
          <w:sz w:val="28"/>
          <w:szCs w:val="28"/>
          <w:lang w:eastAsia="es-PE"/>
        </w:rPr>
        <w:t>Lo dijo Francisco. Lo ratifica León. Lo impone la realidad mundial que nos toca vivir.</w:t>
      </w:r>
    </w:p>
    <w:p w14:paraId="40E08C4D" w14:textId="77777777" w:rsidR="00BF05D4" w:rsidRPr="00BF05D4" w:rsidRDefault="00BF05D4" w:rsidP="00AE11B2">
      <w:pPr>
        <w:shd w:val="clear" w:color="auto" w:fill="FFFFFF"/>
        <w:spacing w:after="0" w:line="240" w:lineRule="auto"/>
        <w:rPr>
          <w:rFonts w:ascii="Times New Roman" w:eastAsia="Times New Roman" w:hAnsi="Times New Roman" w:cs="Times New Roman"/>
          <w:color w:val="333333"/>
          <w:sz w:val="28"/>
          <w:szCs w:val="28"/>
          <w:lang w:eastAsia="es-PE"/>
        </w:rPr>
      </w:pPr>
      <w:r w:rsidRPr="00BF05D4">
        <w:rPr>
          <w:rFonts w:ascii="Times New Roman" w:eastAsia="Times New Roman" w:hAnsi="Times New Roman" w:cs="Times New Roman"/>
          <w:color w:val="333333"/>
          <w:sz w:val="28"/>
          <w:szCs w:val="28"/>
          <w:lang w:eastAsia="es-PE"/>
        </w:rPr>
        <w:t>La salida es entre todos y para el bien de todos, fundados en la Esperanza.</w:t>
      </w:r>
      <w:r w:rsidRPr="00BF05D4">
        <w:rPr>
          <w:rFonts w:ascii="Times New Roman" w:eastAsia="Times New Roman" w:hAnsi="Times New Roman" w:cs="Times New Roman"/>
          <w:color w:val="333333"/>
          <w:sz w:val="28"/>
          <w:szCs w:val="28"/>
          <w:lang w:eastAsia="es-PE"/>
        </w:rPr>
        <w:br/>
        <w:t>“Sinodal” le dicen; y en clave de servicio en nombre del Único que nos hace libres.</w:t>
      </w:r>
    </w:p>
    <w:p w14:paraId="0173443D" w14:textId="77777777" w:rsidR="00BF05D4" w:rsidRPr="00AE11B2" w:rsidRDefault="00BF05D4" w:rsidP="00AE11B2">
      <w:pPr>
        <w:spacing w:after="0" w:line="240" w:lineRule="auto"/>
        <w:rPr>
          <w:rFonts w:ascii="Times New Roman" w:hAnsi="Times New Roman" w:cs="Times New Roman"/>
          <w:b/>
          <w:sz w:val="28"/>
          <w:szCs w:val="28"/>
        </w:rPr>
      </w:pPr>
    </w:p>
    <w:p w14:paraId="3E0D789B" w14:textId="77777777" w:rsidR="00A22DA0" w:rsidRPr="00AE11B2" w:rsidRDefault="00A22DA0" w:rsidP="00AE11B2">
      <w:pPr>
        <w:spacing w:after="0" w:line="240" w:lineRule="auto"/>
        <w:rPr>
          <w:rFonts w:ascii="Times New Roman" w:hAnsi="Times New Roman" w:cs="Times New Roman"/>
          <w:b/>
          <w:sz w:val="28"/>
          <w:szCs w:val="28"/>
        </w:rPr>
      </w:pPr>
    </w:p>
    <w:p w14:paraId="25D89EBD" w14:textId="77777777" w:rsidR="00DC5302" w:rsidRDefault="00DC5302" w:rsidP="00AE11B2">
      <w:pPr>
        <w:spacing w:after="0" w:line="240" w:lineRule="auto"/>
        <w:textAlignment w:val="baseline"/>
        <w:rPr>
          <w:rStyle w:val="amp-cat"/>
          <w:rFonts w:ascii="Times New Roman" w:hAnsi="Times New Roman" w:cs="Times New Roman"/>
          <w:color w:val="000000"/>
          <w:sz w:val="28"/>
          <w:szCs w:val="28"/>
          <w:bdr w:val="none" w:sz="0" w:space="0" w:color="auto" w:frame="1"/>
        </w:rPr>
      </w:pPr>
    </w:p>
    <w:p w14:paraId="024E8218" w14:textId="77777777" w:rsidR="00A22DA0" w:rsidRPr="00DC5302" w:rsidRDefault="00A22DA0" w:rsidP="00DC5302">
      <w:pPr>
        <w:pStyle w:val="Ttulo2"/>
        <w:rPr>
          <w:sz w:val="28"/>
          <w:szCs w:val="28"/>
        </w:rPr>
      </w:pPr>
      <w:bookmarkStart w:id="25" w:name="_Toc210048537"/>
      <w:r w:rsidRPr="00DC5302">
        <w:rPr>
          <w:sz w:val="28"/>
          <w:szCs w:val="28"/>
        </w:rPr>
        <w:t>León XIV, con la Teología de la liberación: “El Evangelio nos llama a todos a la Libertad”</w:t>
      </w:r>
      <w:bookmarkEnd w:id="25"/>
    </w:p>
    <w:p w14:paraId="18E1867F" w14:textId="77777777" w:rsidR="00A22DA0" w:rsidRDefault="00A22DA0" w:rsidP="00AE11B2">
      <w:pPr>
        <w:spacing w:after="0" w:line="240" w:lineRule="auto"/>
        <w:textAlignment w:val="baseline"/>
        <w:rPr>
          <w:rStyle w:val="updated"/>
          <w:rFonts w:ascii="Times New Roman" w:hAnsi="Times New Roman" w:cs="Times New Roman"/>
          <w:color w:val="E00109"/>
          <w:sz w:val="28"/>
          <w:szCs w:val="28"/>
          <w:bdr w:val="none" w:sz="0" w:space="0" w:color="auto" w:frame="1"/>
        </w:rPr>
      </w:pPr>
      <w:r w:rsidRPr="00AE11B2">
        <w:rPr>
          <w:rFonts w:ascii="Times New Roman" w:hAnsi="Times New Roman" w:cs="Times New Roman"/>
          <w:color w:val="E00109"/>
          <w:sz w:val="28"/>
          <w:szCs w:val="28"/>
        </w:rPr>
        <w:t>Por </w:t>
      </w:r>
      <w:hyperlink r:id="rId17" w:history="1">
        <w:r w:rsidRPr="00AE11B2">
          <w:rPr>
            <w:rStyle w:val="Hipervnculo"/>
            <w:rFonts w:ascii="Times New Roman" w:hAnsi="Times New Roman" w:cs="Times New Roman"/>
            <w:b/>
            <w:bCs/>
            <w:color w:val="E00109"/>
            <w:sz w:val="28"/>
            <w:szCs w:val="28"/>
            <w:bdr w:val="none" w:sz="0" w:space="0" w:color="auto" w:frame="1"/>
          </w:rPr>
          <w:t>José Beltrán</w:t>
        </w:r>
      </w:hyperlink>
      <w:r w:rsidR="00DC5302">
        <w:rPr>
          <w:rStyle w:val="Textoennegrita"/>
          <w:rFonts w:ascii="Times New Roman" w:hAnsi="Times New Roman" w:cs="Times New Roman"/>
          <w:color w:val="E00109"/>
          <w:sz w:val="28"/>
          <w:szCs w:val="28"/>
          <w:bdr w:val="none" w:sz="0" w:space="0" w:color="auto" w:frame="1"/>
        </w:rPr>
        <w:t xml:space="preserve">, Vida Nueva </w:t>
      </w:r>
      <w:r w:rsidRPr="00AE11B2">
        <w:rPr>
          <w:rFonts w:ascii="Times New Roman" w:hAnsi="Times New Roman" w:cs="Times New Roman"/>
          <w:color w:val="E00109"/>
          <w:sz w:val="28"/>
          <w:szCs w:val="28"/>
        </w:rPr>
        <w:t> | </w:t>
      </w:r>
      <w:r w:rsidRPr="00AE11B2">
        <w:rPr>
          <w:rStyle w:val="updated"/>
          <w:rFonts w:ascii="Times New Roman" w:hAnsi="Times New Roman" w:cs="Times New Roman"/>
          <w:color w:val="E00109"/>
          <w:sz w:val="28"/>
          <w:szCs w:val="28"/>
          <w:bdr w:val="none" w:sz="0" w:space="0" w:color="auto" w:frame="1"/>
        </w:rPr>
        <w:t>29/09/2025 - 07:58</w:t>
      </w:r>
    </w:p>
    <w:p w14:paraId="1EF17D53" w14:textId="77777777" w:rsidR="00DC5302" w:rsidRPr="00AE11B2" w:rsidRDefault="00DC5302" w:rsidP="00AE11B2">
      <w:pPr>
        <w:spacing w:after="0" w:line="240" w:lineRule="auto"/>
        <w:textAlignment w:val="baseline"/>
        <w:rPr>
          <w:rFonts w:ascii="Times New Roman" w:hAnsi="Times New Roman" w:cs="Times New Roman"/>
          <w:color w:val="E00109"/>
          <w:sz w:val="28"/>
          <w:szCs w:val="28"/>
        </w:rPr>
      </w:pPr>
    </w:p>
    <w:p w14:paraId="316192B3" w14:textId="77777777" w:rsidR="00A22DA0" w:rsidRPr="00AE11B2" w:rsidRDefault="00A22DA0" w:rsidP="00DC5302">
      <w:pPr>
        <w:pStyle w:val="Ttulo2"/>
        <w:numPr>
          <w:ilvl w:val="0"/>
          <w:numId w:val="10"/>
        </w:numPr>
        <w:spacing w:before="0" w:beforeAutospacing="0" w:after="0" w:afterAutospacing="0"/>
        <w:ind w:left="0" w:firstLine="0"/>
        <w:textAlignment w:val="baseline"/>
        <w:rPr>
          <w:color w:val="000000"/>
          <w:sz w:val="28"/>
          <w:szCs w:val="28"/>
        </w:rPr>
      </w:pPr>
      <w:bookmarkStart w:id="26" w:name="_Toc210048538"/>
      <w:r w:rsidRPr="00AE11B2">
        <w:rPr>
          <w:color w:val="000000"/>
          <w:sz w:val="28"/>
          <w:szCs w:val="28"/>
        </w:rPr>
        <w:t>En su biografía, Robert Prevost respalda la corriente de Gustavo Gutiérrez para “mirar a través de los ojos de los pobres y con los pobres para entender cómo Dios está en y entre nosotros”</w:t>
      </w:r>
      <w:bookmarkEnd w:id="26"/>
    </w:p>
    <w:p w14:paraId="0745A3B0" w14:textId="77777777" w:rsidR="00A22DA0" w:rsidRPr="00AE11B2" w:rsidRDefault="00A22DA0" w:rsidP="00DC5302">
      <w:pPr>
        <w:pStyle w:val="Ttulo2"/>
        <w:numPr>
          <w:ilvl w:val="0"/>
          <w:numId w:val="10"/>
        </w:numPr>
        <w:spacing w:before="0" w:beforeAutospacing="0" w:after="0" w:afterAutospacing="0"/>
        <w:ind w:left="0" w:firstLine="0"/>
        <w:textAlignment w:val="baseline"/>
        <w:rPr>
          <w:color w:val="000000"/>
          <w:sz w:val="28"/>
          <w:szCs w:val="28"/>
        </w:rPr>
      </w:pPr>
      <w:bookmarkStart w:id="27" w:name="_Toc210048539"/>
      <w:r w:rsidRPr="00AE11B2">
        <w:rPr>
          <w:color w:val="000000"/>
          <w:sz w:val="28"/>
          <w:szCs w:val="28"/>
        </w:rPr>
        <w:t>“No significa necesariamente que estés promoviendo la ideología marxista, aunque algunos la hayan etiquetado así”, defiende el Papa agustino</w:t>
      </w:r>
      <w:bookmarkEnd w:id="27"/>
    </w:p>
    <w:p w14:paraId="15A5556E" w14:textId="77777777" w:rsidR="00A22DA0" w:rsidRPr="00AE11B2" w:rsidRDefault="00A22DA0" w:rsidP="00AE11B2">
      <w:pPr>
        <w:spacing w:after="0" w:line="240" w:lineRule="auto"/>
        <w:jc w:val="center"/>
        <w:textAlignment w:val="baseline"/>
        <w:rPr>
          <w:rFonts w:ascii="Times New Roman" w:hAnsi="Times New Roman" w:cs="Times New Roman"/>
          <w:color w:val="000000"/>
          <w:sz w:val="28"/>
          <w:szCs w:val="28"/>
        </w:rPr>
      </w:pPr>
    </w:p>
    <w:p w14:paraId="02CB232C" w14:textId="77777777" w:rsidR="00A22DA0" w:rsidRPr="00AE11B2" w:rsidRDefault="00A22DA0" w:rsidP="00375235">
      <w:pPr>
        <w:pStyle w:val="NormalWeb"/>
        <w:spacing w:before="0" w:beforeAutospacing="0" w:after="0" w:afterAutospacing="0"/>
        <w:textAlignment w:val="baseline"/>
        <w:rPr>
          <w:color w:val="000000"/>
          <w:sz w:val="28"/>
          <w:szCs w:val="28"/>
        </w:rPr>
      </w:pPr>
      <w:r w:rsidRPr="00DC5302">
        <w:rPr>
          <w:color w:val="000000"/>
          <w:sz w:val="28"/>
          <w:szCs w:val="28"/>
          <w:highlight w:val="yellow"/>
        </w:rPr>
        <w:t>Consolidar las reformas de Francisco, moverse en el marco del magisterio eclesial, apostar por la comunión como antídoto a la polarización y no precipitarse</w:t>
      </w:r>
      <w:r w:rsidRPr="00AE11B2">
        <w:rPr>
          <w:color w:val="000000"/>
          <w:sz w:val="28"/>
          <w:szCs w:val="28"/>
        </w:rPr>
        <w:t xml:space="preserve"> en cualquiera de los temas de frontera que está llamado a pastorear </w:t>
      </w:r>
      <w:r w:rsidRPr="00375235">
        <w:rPr>
          <w:color w:val="000000"/>
          <w:sz w:val="28"/>
          <w:szCs w:val="28"/>
          <w:highlight w:val="yellow"/>
        </w:rPr>
        <w:t>hasta no conocer en detalle cada uno de ellos. Esta parece ser </w:t>
      </w:r>
      <w:r w:rsidRPr="00375235">
        <w:rPr>
          <w:rStyle w:val="Textoennegrita"/>
          <w:color w:val="535353"/>
          <w:sz w:val="28"/>
          <w:szCs w:val="28"/>
          <w:highlight w:val="yellow"/>
          <w:bdr w:val="none" w:sz="0" w:space="0" w:color="auto" w:frame="1"/>
        </w:rPr>
        <w:t>la máxima que guía a </w:t>
      </w:r>
      <w:hyperlink r:id="rId18" w:history="1">
        <w:r w:rsidRPr="00375235">
          <w:rPr>
            <w:rStyle w:val="Hipervnculo"/>
            <w:b/>
            <w:bCs/>
            <w:color w:val="E00109"/>
            <w:sz w:val="28"/>
            <w:szCs w:val="28"/>
            <w:highlight w:val="yellow"/>
            <w:bdr w:val="none" w:sz="0" w:space="0" w:color="auto" w:frame="1"/>
          </w:rPr>
          <w:t>León XIV </w:t>
        </w:r>
      </w:hyperlink>
      <w:r w:rsidRPr="00AE11B2">
        <w:rPr>
          <w:rStyle w:val="Textoennegrita"/>
          <w:color w:val="535353"/>
          <w:sz w:val="28"/>
          <w:szCs w:val="28"/>
          <w:bdr w:val="none" w:sz="0" w:space="0" w:color="auto" w:frame="1"/>
        </w:rPr>
        <w:t>en estos primeros cuatro meses de Pontificado,</w:t>
      </w:r>
      <w:r w:rsidRPr="00AE11B2">
        <w:rPr>
          <w:color w:val="000000"/>
          <w:sz w:val="28"/>
          <w:szCs w:val="28"/>
        </w:rPr>
        <w:t> a la luz de la primera entrevista que ha concedido a la periodista</w:t>
      </w:r>
      <w:hyperlink r:id="rId19" w:history="1">
        <w:r w:rsidRPr="00AE11B2">
          <w:rPr>
            <w:rStyle w:val="Hipervnculo"/>
            <w:color w:val="E00109"/>
            <w:sz w:val="28"/>
            <w:szCs w:val="28"/>
          </w:rPr>
          <w:t> Elise Ann Allen </w:t>
        </w:r>
      </w:hyperlink>
      <w:r w:rsidRPr="00AE11B2">
        <w:rPr>
          <w:color w:val="000000"/>
          <w:sz w:val="28"/>
          <w:szCs w:val="28"/>
        </w:rPr>
        <w:t xml:space="preserve">y que forma parte de su biografía autorizada que </w:t>
      </w:r>
      <w:r w:rsidRPr="00AE11B2">
        <w:rPr>
          <w:color w:val="000000"/>
          <w:sz w:val="28"/>
          <w:szCs w:val="28"/>
        </w:rPr>
        <w:lastRenderedPageBreak/>
        <w:t>sale hoy a la venta en Perú y el 2 de octubre en España: </w:t>
      </w:r>
      <w:hyperlink r:id="rId20" w:tgtFrame="_blank" w:history="1">
        <w:r w:rsidRPr="00AE11B2">
          <w:rPr>
            <w:rStyle w:val="Hipervnculo"/>
            <w:color w:val="E00109"/>
            <w:sz w:val="28"/>
            <w:szCs w:val="28"/>
          </w:rPr>
          <w:t>‘León XIV: Ciudadano del mundo, misionero del siglo XXI’</w:t>
        </w:r>
      </w:hyperlink>
      <w:r w:rsidRPr="00AE11B2">
        <w:rPr>
          <w:color w:val="000000"/>
          <w:sz w:val="28"/>
          <w:szCs w:val="28"/>
        </w:rPr>
        <w:t> (Debate).</w:t>
      </w:r>
    </w:p>
    <w:p w14:paraId="46110A07" w14:textId="77777777" w:rsidR="00A22DA0" w:rsidRPr="00AE11B2" w:rsidRDefault="00A22DA0" w:rsidP="00AE11B2">
      <w:pPr>
        <w:pStyle w:val="NormalWeb"/>
        <w:spacing w:before="0" w:beforeAutospacing="0" w:after="0" w:afterAutospacing="0"/>
        <w:textAlignment w:val="baseline"/>
        <w:rPr>
          <w:color w:val="000000"/>
          <w:sz w:val="28"/>
          <w:szCs w:val="28"/>
        </w:rPr>
      </w:pPr>
      <w:r w:rsidRPr="00AE11B2">
        <w:rPr>
          <w:color w:val="000000"/>
          <w:sz w:val="28"/>
          <w:szCs w:val="28"/>
        </w:rPr>
        <w:t>Sin embargo, el libro que aborda la vida del primer Para norteamericano de la historia, también deja tras de sí otras confesiones y reflexiones en primera persona de Robert Prevost, que van </w:t>
      </w:r>
      <w:r w:rsidRPr="00AE11B2">
        <w:rPr>
          <w:rStyle w:val="Textoennegrita"/>
          <w:color w:val="535353"/>
          <w:sz w:val="28"/>
          <w:szCs w:val="28"/>
          <w:bdr w:val="none" w:sz="0" w:space="0" w:color="auto" w:frame="1"/>
        </w:rPr>
        <w:t>más allá del capítulo 7</w:t>
      </w:r>
      <w:r w:rsidRPr="00AE11B2">
        <w:rPr>
          <w:color w:val="000000"/>
          <w:sz w:val="28"/>
          <w:szCs w:val="28"/>
        </w:rPr>
        <w:t>, que recoge la entrevista con la comunicadora norteamericana.</w:t>
      </w:r>
    </w:p>
    <w:p w14:paraId="16BA8D7B" w14:textId="77777777" w:rsidR="00A22DA0" w:rsidRPr="00AE11B2" w:rsidRDefault="00A22DA0" w:rsidP="00AE11B2">
      <w:pPr>
        <w:pStyle w:val="Ttulo3"/>
        <w:spacing w:before="0" w:line="240" w:lineRule="auto"/>
        <w:textAlignment w:val="baseline"/>
        <w:rPr>
          <w:rFonts w:ascii="Times New Roman" w:hAnsi="Times New Roman" w:cs="Times New Roman"/>
          <w:color w:val="E00109"/>
          <w:sz w:val="28"/>
          <w:szCs w:val="28"/>
        </w:rPr>
      </w:pPr>
      <w:bookmarkStart w:id="28" w:name="_Toc210048540"/>
      <w:r w:rsidRPr="00AE11B2">
        <w:rPr>
          <w:rFonts w:ascii="Times New Roman" w:hAnsi="Times New Roman" w:cs="Times New Roman"/>
          <w:b/>
          <w:bCs/>
          <w:color w:val="E00109"/>
          <w:sz w:val="28"/>
          <w:szCs w:val="28"/>
        </w:rPr>
        <w:t>Experiencia cotidiana</w:t>
      </w:r>
      <w:bookmarkEnd w:id="28"/>
    </w:p>
    <w:p w14:paraId="0DD2777C" w14:textId="77777777" w:rsidR="00A22DA0" w:rsidRPr="00AE11B2" w:rsidRDefault="00A22DA0" w:rsidP="00AE11B2">
      <w:pPr>
        <w:pStyle w:val="NormalWeb"/>
        <w:spacing w:before="0" w:beforeAutospacing="0" w:after="0" w:afterAutospacing="0"/>
        <w:textAlignment w:val="baseline"/>
        <w:rPr>
          <w:color w:val="000000"/>
          <w:sz w:val="28"/>
          <w:szCs w:val="28"/>
        </w:rPr>
      </w:pPr>
      <w:r w:rsidRPr="00AE11B2">
        <w:rPr>
          <w:color w:val="000000"/>
          <w:sz w:val="28"/>
          <w:szCs w:val="28"/>
        </w:rPr>
        <w:t xml:space="preserve">Así sucede cuando Elise Ann Allen se detiene en </w:t>
      </w:r>
      <w:r w:rsidRPr="00375235">
        <w:rPr>
          <w:color w:val="000000"/>
          <w:sz w:val="28"/>
          <w:szCs w:val="28"/>
          <w:highlight w:val="yellow"/>
        </w:rPr>
        <w:t>relatar la experiencia misionera en Perú del sacerdote agustino</w:t>
      </w:r>
      <w:r w:rsidRPr="00AE11B2">
        <w:rPr>
          <w:color w:val="000000"/>
          <w:sz w:val="28"/>
          <w:szCs w:val="28"/>
        </w:rPr>
        <w:t xml:space="preserve">. Además de desvelar la labor cotidiana de León XIV, tanto en su etapa como canciller, como administrador apostólico y como obispo, también </w:t>
      </w:r>
      <w:r w:rsidRPr="00375235">
        <w:rPr>
          <w:color w:val="000000"/>
          <w:sz w:val="28"/>
          <w:szCs w:val="28"/>
          <w:highlight w:val="yellow"/>
        </w:rPr>
        <w:t>aborda el contexto eclesial en el que aterrizó en el país latinoamericano:</w:t>
      </w:r>
      <w:r w:rsidRPr="00375235">
        <w:rPr>
          <w:rStyle w:val="Textoennegrita"/>
          <w:color w:val="535353"/>
          <w:sz w:val="28"/>
          <w:szCs w:val="28"/>
          <w:highlight w:val="yellow"/>
          <w:bdr w:val="none" w:sz="0" w:space="0" w:color="auto" w:frame="1"/>
        </w:rPr>
        <w:t> la expansión de la Teología de la liberación</w:t>
      </w:r>
      <w:r w:rsidRPr="00AE11B2">
        <w:rPr>
          <w:rStyle w:val="Textoennegrita"/>
          <w:color w:val="535353"/>
          <w:sz w:val="28"/>
          <w:szCs w:val="28"/>
          <w:bdr w:val="none" w:sz="0" w:space="0" w:color="auto" w:frame="1"/>
        </w:rPr>
        <w:t>.</w:t>
      </w:r>
      <w:r w:rsidRPr="00AE11B2">
        <w:rPr>
          <w:color w:val="000000"/>
          <w:sz w:val="28"/>
          <w:szCs w:val="28"/>
        </w:rPr>
        <w:t> Es ahí, cuando Elise Ann Allen pasa la palabra a Prevost.</w:t>
      </w:r>
    </w:p>
    <w:p w14:paraId="5E3E94AE" w14:textId="77777777" w:rsidR="00A22DA0" w:rsidRPr="00AE11B2" w:rsidRDefault="00A22DA0" w:rsidP="00AE11B2">
      <w:pPr>
        <w:pStyle w:val="NormalWeb"/>
        <w:spacing w:before="0" w:beforeAutospacing="0" w:after="0" w:afterAutospacing="0"/>
        <w:textAlignment w:val="baseline"/>
        <w:rPr>
          <w:color w:val="000000"/>
          <w:sz w:val="28"/>
          <w:szCs w:val="28"/>
        </w:rPr>
      </w:pPr>
      <w:r w:rsidRPr="00375235">
        <w:rPr>
          <w:rStyle w:val="Textoennegrita"/>
          <w:color w:val="535353"/>
          <w:sz w:val="28"/>
          <w:szCs w:val="28"/>
          <w:highlight w:val="yellow"/>
          <w:bdr w:val="none" w:sz="0" w:space="0" w:color="auto" w:frame="1"/>
        </w:rPr>
        <w:t>“La forma en que la gente mira hacia atrás a lo que etiquetamos como teología de la liberación, a menudo es errónea e incompleta, porque el Evangelio predica la liberación, nos llama a todos a la Libertad”,</w:t>
      </w:r>
      <w:r w:rsidRPr="00375235">
        <w:rPr>
          <w:color w:val="000000"/>
          <w:sz w:val="28"/>
          <w:szCs w:val="28"/>
          <w:highlight w:val="yellow"/>
        </w:rPr>
        <w:t> expone el actual Pontífice. “Entonces, la teología de la liberación, desde la perspectiva de Gustavo Gutiérrez, por ejemplo, es empezar a mirar a través de los ojos de los pobres y con los pobres para entender cómo Dios está en y entre nosotros”</w:t>
      </w:r>
      <w:r w:rsidRPr="00AE11B2">
        <w:rPr>
          <w:color w:val="000000"/>
          <w:sz w:val="28"/>
          <w:szCs w:val="28"/>
        </w:rPr>
        <w:t>, añade justo después. Es más, León XIV aclara que “no significa necesariamente que estés promoviendo la ideología marxista, aunque algunos la hayan etiquetado así”.</w:t>
      </w:r>
    </w:p>
    <w:p w14:paraId="21DABFBD" w14:textId="77777777" w:rsidR="00A22DA0" w:rsidRPr="00AE11B2" w:rsidRDefault="00A22DA0" w:rsidP="00375235">
      <w:pPr>
        <w:spacing w:after="0" w:line="240" w:lineRule="auto"/>
        <w:textAlignment w:val="baseline"/>
        <w:rPr>
          <w:color w:val="FFFFFF"/>
          <w:sz w:val="28"/>
          <w:szCs w:val="28"/>
        </w:rPr>
      </w:pPr>
      <w:hyperlink r:id="rId21" w:history="1"/>
      <w:r w:rsidRPr="00AE11B2">
        <w:rPr>
          <w:color w:val="FFFFFF"/>
          <w:sz w:val="28"/>
          <w:szCs w:val="28"/>
        </w:rPr>
        <w:t>za de San Pedro</w:t>
      </w:r>
    </w:p>
    <w:p w14:paraId="5FFA780C" w14:textId="77777777" w:rsidR="00A22DA0" w:rsidRPr="00AE11B2" w:rsidRDefault="00A22DA0" w:rsidP="00AE11B2">
      <w:pPr>
        <w:pStyle w:val="NormalWeb"/>
        <w:spacing w:before="0" w:beforeAutospacing="0" w:after="0" w:afterAutospacing="0"/>
        <w:textAlignment w:val="baseline"/>
        <w:rPr>
          <w:color w:val="000000"/>
          <w:sz w:val="28"/>
          <w:szCs w:val="28"/>
        </w:rPr>
      </w:pPr>
      <w:r w:rsidRPr="00AE11B2">
        <w:rPr>
          <w:color w:val="000000"/>
          <w:sz w:val="28"/>
          <w:szCs w:val="28"/>
        </w:rPr>
        <w:t xml:space="preserve">De la misma manera, matiza que “en ese sentido, </w:t>
      </w:r>
      <w:r w:rsidRPr="004B078D">
        <w:rPr>
          <w:color w:val="000000"/>
          <w:sz w:val="28"/>
          <w:szCs w:val="28"/>
          <w:highlight w:val="yellow"/>
        </w:rPr>
        <w:t>creo que hay muchos estilos dentro de esta gran escuela de la teología de la liberación”.</w:t>
      </w:r>
      <w:r w:rsidRPr="00AE11B2">
        <w:rPr>
          <w:color w:val="000000"/>
          <w:sz w:val="28"/>
          <w:szCs w:val="28"/>
        </w:rPr>
        <w:t xml:space="preserve"> Desde su mirada más personal, comenta que  </w:t>
      </w:r>
      <w:r w:rsidRPr="00AE11B2">
        <w:rPr>
          <w:rStyle w:val="Textoennegrita"/>
          <w:color w:val="535353"/>
          <w:sz w:val="28"/>
          <w:szCs w:val="28"/>
          <w:bdr w:val="none" w:sz="0" w:space="0" w:color="auto" w:frame="1"/>
        </w:rPr>
        <w:t xml:space="preserve">“promover </w:t>
      </w:r>
      <w:r w:rsidRPr="004B078D">
        <w:rPr>
          <w:rStyle w:val="Textoennegrita"/>
          <w:color w:val="535353"/>
          <w:sz w:val="28"/>
          <w:szCs w:val="28"/>
          <w:highlight w:val="yellow"/>
          <w:bdr w:val="none" w:sz="0" w:space="0" w:color="auto" w:frame="1"/>
        </w:rPr>
        <w:t>un sentido de comunión eclesial y construir comunidad,</w:t>
      </w:r>
      <w:r w:rsidRPr="00AE11B2">
        <w:rPr>
          <w:rStyle w:val="Textoennegrita"/>
          <w:color w:val="535353"/>
          <w:sz w:val="28"/>
          <w:szCs w:val="28"/>
          <w:bdr w:val="none" w:sz="0" w:space="0" w:color="auto" w:frame="1"/>
        </w:rPr>
        <w:t xml:space="preserve"> eso tenía un sentido perfecto para mí como agustino y como una experiencia de la Iglesia que yo había tenido”.</w:t>
      </w:r>
      <w:r w:rsidRPr="00AE11B2">
        <w:rPr>
          <w:color w:val="000000"/>
          <w:sz w:val="28"/>
          <w:szCs w:val="28"/>
        </w:rPr>
        <w:t xml:space="preserve"> De hecho, detalla cómo </w:t>
      </w:r>
      <w:r w:rsidRPr="004B078D">
        <w:rPr>
          <w:color w:val="000000"/>
          <w:sz w:val="28"/>
          <w:szCs w:val="28"/>
          <w:highlight w:val="yellow"/>
        </w:rPr>
        <w:t>en Chulucanas</w:t>
      </w:r>
      <w:r w:rsidRPr="00AE11B2">
        <w:rPr>
          <w:color w:val="000000"/>
          <w:sz w:val="28"/>
          <w:szCs w:val="28"/>
        </w:rPr>
        <w:t>, la diócesis que ayudó a poner en pie junto al obispo John McNabb, se convirtió en un modelo de comunidades sinodales y corresponsables bajo el programa pastoral ‘Nueva Imagen de Parroquia’ que promovía el Movimiento por un Mundo Mejor.</w:t>
      </w:r>
    </w:p>
    <w:p w14:paraId="26DC3BA7" w14:textId="77777777" w:rsidR="00A22DA0" w:rsidRPr="00AE11B2" w:rsidRDefault="00A22DA0" w:rsidP="00AE11B2">
      <w:pPr>
        <w:spacing w:after="0" w:line="240" w:lineRule="auto"/>
        <w:rPr>
          <w:rFonts w:ascii="Times New Roman" w:hAnsi="Times New Roman" w:cs="Times New Roman"/>
          <w:b/>
          <w:sz w:val="28"/>
          <w:szCs w:val="28"/>
        </w:rPr>
      </w:pPr>
    </w:p>
    <w:p w14:paraId="69E94098" w14:textId="77777777" w:rsidR="00821F96" w:rsidRPr="00AE11B2" w:rsidRDefault="00821F96" w:rsidP="00AE11B2">
      <w:pPr>
        <w:spacing w:after="0" w:line="240" w:lineRule="auto"/>
        <w:rPr>
          <w:rFonts w:ascii="Times New Roman" w:hAnsi="Times New Roman" w:cs="Times New Roman"/>
          <w:b/>
          <w:sz w:val="28"/>
          <w:szCs w:val="28"/>
        </w:rPr>
      </w:pPr>
    </w:p>
    <w:p w14:paraId="345FF9A3" w14:textId="77777777" w:rsidR="00821F96" w:rsidRPr="00AE11B2" w:rsidRDefault="00821F96" w:rsidP="00AE11B2">
      <w:pPr>
        <w:spacing w:after="0" w:line="240" w:lineRule="auto"/>
        <w:rPr>
          <w:rFonts w:ascii="Times New Roman" w:hAnsi="Times New Roman" w:cs="Times New Roman"/>
          <w:b/>
          <w:sz w:val="28"/>
          <w:szCs w:val="28"/>
        </w:rPr>
      </w:pPr>
    </w:p>
    <w:p w14:paraId="60F8A3B3" w14:textId="77777777" w:rsidR="000B033B" w:rsidRPr="00C65BCE" w:rsidRDefault="000B033B" w:rsidP="00C65BCE">
      <w:pPr>
        <w:pStyle w:val="Ttulo2"/>
        <w:rPr>
          <w:color w:val="7D7D7D"/>
          <w:sz w:val="28"/>
          <w:szCs w:val="28"/>
        </w:rPr>
      </w:pPr>
      <w:bookmarkStart w:id="29" w:name="_Toc210048541"/>
      <w:r w:rsidRPr="00C65BCE">
        <w:rPr>
          <w:sz w:val="28"/>
          <w:szCs w:val="28"/>
          <w:bdr w:val="single" w:sz="2" w:space="0" w:color="auto" w:frame="1"/>
        </w:rPr>
        <w:t xml:space="preserve">Experto </w:t>
      </w:r>
      <w:r w:rsidR="00C65BCE">
        <w:rPr>
          <w:sz w:val="28"/>
          <w:szCs w:val="28"/>
          <w:bdr w:val="single" w:sz="2" w:space="0" w:color="auto" w:frame="1"/>
        </w:rPr>
        <w:t xml:space="preserve">Hans Zollner </w:t>
      </w:r>
      <w:r w:rsidRPr="00C65BCE">
        <w:rPr>
          <w:sz w:val="28"/>
          <w:szCs w:val="28"/>
          <w:bdr w:val="single" w:sz="2" w:space="0" w:color="auto" w:frame="1"/>
        </w:rPr>
        <w:t xml:space="preserve">dice que la entrevista del Papa en Crux refleja "autenticidad" </w:t>
      </w:r>
      <w:r w:rsidR="00E56CDD">
        <w:rPr>
          <w:sz w:val="28"/>
          <w:szCs w:val="28"/>
          <w:bdr w:val="single" w:sz="2" w:space="0" w:color="auto" w:frame="1"/>
        </w:rPr>
        <w:t>Por John Allen</w:t>
      </w:r>
      <w:bookmarkEnd w:id="29"/>
    </w:p>
    <w:p w14:paraId="3DAD00CA" w14:textId="77777777" w:rsidR="000B033B" w:rsidRPr="00AE11B2" w:rsidRDefault="00C65BCE" w:rsidP="00AE11B2">
      <w:pPr>
        <w:shd w:val="clear" w:color="auto" w:fill="FFFFFF"/>
        <w:spacing w:after="0" w:line="240" w:lineRule="auto"/>
        <w:rPr>
          <w:rFonts w:ascii="Times New Roman" w:hAnsi="Times New Roman" w:cs="Times New Roman"/>
          <w:color w:val="212121"/>
          <w:sz w:val="28"/>
          <w:szCs w:val="28"/>
        </w:rPr>
      </w:pPr>
      <w:r>
        <w:rPr>
          <w:rFonts w:ascii="Times New Roman" w:hAnsi="Times New Roman" w:cs="Times New Roman"/>
          <w:color w:val="212121"/>
          <w:sz w:val="28"/>
          <w:szCs w:val="28"/>
          <w:bdr w:val="single" w:sz="2" w:space="0" w:color="auto" w:frame="1"/>
        </w:rPr>
        <w:t xml:space="preserve">Crux </w:t>
      </w:r>
      <w:r w:rsidR="000B033B" w:rsidRPr="00AE11B2">
        <w:rPr>
          <w:rFonts w:ascii="Times New Roman" w:hAnsi="Times New Roman" w:cs="Times New Roman"/>
          <w:color w:val="212121"/>
          <w:sz w:val="28"/>
          <w:szCs w:val="28"/>
          <w:bdr w:val="single" w:sz="2" w:space="0" w:color="auto" w:frame="1"/>
        </w:rPr>
        <w:t>9 de septiembre de 2025</w:t>
      </w:r>
    </w:p>
    <w:p w14:paraId="31041B67" w14:textId="77777777" w:rsidR="000B033B" w:rsidRPr="00AE11B2" w:rsidRDefault="000B033B" w:rsidP="00AE11B2">
      <w:pPr>
        <w:shd w:val="clear" w:color="auto" w:fill="FFFFFF"/>
        <w:spacing w:after="0" w:line="240" w:lineRule="auto"/>
        <w:rPr>
          <w:rFonts w:ascii="Times New Roman" w:hAnsi="Times New Roman" w:cs="Times New Roman"/>
          <w:color w:val="212121"/>
          <w:sz w:val="28"/>
          <w:szCs w:val="28"/>
        </w:rPr>
      </w:pPr>
      <w:r w:rsidRPr="00AE11B2">
        <w:rPr>
          <w:rStyle w:val="p-1"/>
          <w:rFonts w:ascii="Times New Roman" w:hAnsi="Times New Roman" w:cs="Times New Roman"/>
          <w:color w:val="212121"/>
          <w:sz w:val="28"/>
          <w:szCs w:val="28"/>
          <w:bdr w:val="single" w:sz="2" w:space="0" w:color="auto" w:frame="1"/>
        </w:rPr>
        <w:t>|Editor</w:t>
      </w:r>
    </w:p>
    <w:p w14:paraId="059C05FA" w14:textId="77777777" w:rsidR="00C65BCE" w:rsidRDefault="00C65BCE"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bdr w:val="single" w:sz="2" w:space="0" w:color="auto" w:frame="1"/>
        </w:rPr>
      </w:pPr>
    </w:p>
    <w:p w14:paraId="4D9E0D34"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lastRenderedPageBreak/>
        <w:t>ROMA – Uno de los principales expertos del catolicismo en la lucha contra el abuso sexual ha dicho que en su reciente entrevista </w:t>
      </w:r>
      <w:r w:rsidRPr="00AE11B2">
        <w:rPr>
          <w:rStyle w:val="nfasis"/>
          <w:color w:val="212121"/>
          <w:sz w:val="28"/>
          <w:szCs w:val="28"/>
          <w:bdr w:val="single" w:sz="2" w:space="0" w:color="auto" w:frame="1"/>
        </w:rPr>
        <w:t>con Crux</w:t>
      </w:r>
      <w:r w:rsidRPr="00AE11B2">
        <w:rPr>
          <w:color w:val="212121"/>
          <w:sz w:val="28"/>
          <w:szCs w:val="28"/>
          <w:bdr w:val="single" w:sz="2" w:space="0" w:color="auto" w:frame="1"/>
        </w:rPr>
        <w:t> , el Papa León demostró la misma “autenticidad” que caracteriza su enfoque amplio de los escándalos de abuso en la Iglesia.</w:t>
      </w:r>
    </w:p>
    <w:p w14:paraId="436D655F"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E56CDD">
        <w:rPr>
          <w:color w:val="212121"/>
          <w:sz w:val="28"/>
          <w:szCs w:val="28"/>
          <w:highlight w:val="yellow"/>
          <w:bdr w:val="single" w:sz="2" w:space="0" w:color="auto" w:frame="1"/>
        </w:rPr>
        <w:t>El pontífice, dijo el padre jesuita Hans Zollner, es “una persona muy auténtica que no solo es consciente de la magnitud de la crisis de abusos, sino que también hace todo lo posible para garantizar que los abusos en sus múltiples formas se investiguen, se aborden y se prevengan eficazmente de manera apropiada, profesional, diferenciada y diligente”.</w:t>
      </w:r>
    </w:p>
    <w:p w14:paraId="56D6D36A"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 xml:space="preserve">Entre otras cosas, </w:t>
      </w:r>
      <w:r w:rsidRPr="00E56CDD">
        <w:rPr>
          <w:color w:val="212121"/>
          <w:sz w:val="28"/>
          <w:szCs w:val="28"/>
          <w:highlight w:val="yellow"/>
          <w:bdr w:val="single" w:sz="2" w:space="0" w:color="auto" w:frame="1"/>
        </w:rPr>
        <w:t>Zollner elogió los comentarios de Leo en la entrevista </w:t>
      </w:r>
      <w:r w:rsidRPr="00E56CDD">
        <w:rPr>
          <w:rStyle w:val="nfasis"/>
          <w:color w:val="212121"/>
          <w:sz w:val="28"/>
          <w:szCs w:val="28"/>
          <w:highlight w:val="yellow"/>
          <w:bdr w:val="single" w:sz="2" w:space="0" w:color="auto" w:frame="1"/>
        </w:rPr>
        <w:t>de Crux</w:t>
      </w:r>
      <w:r w:rsidRPr="00AE11B2">
        <w:rPr>
          <w:color w:val="212121"/>
          <w:sz w:val="28"/>
          <w:szCs w:val="28"/>
          <w:bdr w:val="single" w:sz="2" w:space="0" w:color="auto" w:frame="1"/>
        </w:rPr>
        <w:t> </w:t>
      </w:r>
      <w:r w:rsidRPr="00E56CDD">
        <w:rPr>
          <w:color w:val="212121"/>
          <w:sz w:val="28"/>
          <w:szCs w:val="28"/>
          <w:highlight w:val="yellow"/>
          <w:bdr w:val="single" w:sz="2" w:space="0" w:color="auto" w:frame="1"/>
        </w:rPr>
        <w:t>por plantear “la cuestión de cómo tratar con los perpetradores de una manera coherente con la enseñanza moral cristiana</w:t>
      </w:r>
      <w:r w:rsidRPr="00AE11B2">
        <w:rPr>
          <w:color w:val="212121"/>
          <w:sz w:val="28"/>
          <w:szCs w:val="28"/>
          <w:bdr w:val="single" w:sz="2" w:space="0" w:color="auto" w:frame="1"/>
        </w:rPr>
        <w:t>, sin enfrentar entre sí el castigo, la expiación, la penitencia y el perdón”.</w:t>
      </w:r>
    </w:p>
    <w:p w14:paraId="0A79648D"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Zollner estaba reaccionando a la reciente entrevista de dos partes que León XIV dio a Elise Ann Allen de </w:t>
      </w:r>
      <w:r w:rsidRPr="00AE11B2">
        <w:rPr>
          <w:rStyle w:val="nfasis"/>
          <w:color w:val="212121"/>
          <w:sz w:val="28"/>
          <w:szCs w:val="28"/>
          <w:bdr w:val="single" w:sz="2" w:space="0" w:color="auto" w:frame="1"/>
        </w:rPr>
        <w:t>Crux</w:t>
      </w:r>
      <w:r w:rsidRPr="00AE11B2">
        <w:rPr>
          <w:color w:val="212121"/>
          <w:sz w:val="28"/>
          <w:szCs w:val="28"/>
          <w:bdr w:val="single" w:sz="2" w:space="0" w:color="auto" w:frame="1"/>
        </w:rPr>
        <w:t> , que forma parte de su nueva biografía del pontífice,  </w:t>
      </w:r>
      <w:hyperlink r:id="rId22" w:history="1">
        <w:r w:rsidRPr="00AE11B2">
          <w:rPr>
            <w:rStyle w:val="Hipervnculo"/>
            <w:i/>
            <w:iCs/>
            <w:color w:val="CC2027"/>
            <w:sz w:val="28"/>
            <w:szCs w:val="28"/>
            <w:bdr w:val="single" w:sz="2" w:space="0" w:color="auto" w:frame="1"/>
          </w:rPr>
          <w:t>León XIV: ciudadano del</w:t>
        </w:r>
      </w:hyperlink>
      <w:r w:rsidRPr="00AE11B2">
        <w:rPr>
          <w:color w:val="212121"/>
          <w:sz w:val="28"/>
          <w:szCs w:val="28"/>
          <w:bdr w:val="single" w:sz="2" w:space="0" w:color="auto" w:frame="1"/>
        </w:rPr>
        <w:t> mundo, misionero del siglo XXI, o “Leo XIV: Citizen of the World, Missionary of the XXI Century”, publicada en español por Penguin Perú y próximamente en otros idiomas.</w:t>
      </w:r>
    </w:p>
    <w:p w14:paraId="6E131CEF"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E56CDD">
        <w:rPr>
          <w:color w:val="212121"/>
          <w:sz w:val="28"/>
          <w:szCs w:val="28"/>
          <w:highlight w:val="yellow"/>
          <w:bdr w:val="single" w:sz="2" w:space="0" w:color="auto" w:frame="1"/>
        </w:rPr>
        <w:t>En esa entrevista, Leo hizo un llamado a una profunda y auténtica sensibilidad y compasión por las víctimas de abuso en la iglesia</w:t>
      </w:r>
      <w:r w:rsidRPr="00AE11B2">
        <w:rPr>
          <w:color w:val="212121"/>
          <w:sz w:val="28"/>
          <w:szCs w:val="28"/>
          <w:bdr w:val="single" w:sz="2" w:space="0" w:color="auto" w:frame="1"/>
        </w:rPr>
        <w:t xml:space="preserve">, señalando que el personal eclesiástico podría necesitar la ayuda de profesionales para determinar la mejor manera de acompañar a las víctimas. Al mismo tiempo, </w:t>
      </w:r>
      <w:r w:rsidRPr="00E56CDD">
        <w:rPr>
          <w:color w:val="212121"/>
          <w:sz w:val="28"/>
          <w:szCs w:val="28"/>
          <w:highlight w:val="yellow"/>
          <w:bdr w:val="single" w:sz="2" w:space="0" w:color="auto" w:frame="1"/>
        </w:rPr>
        <w:t>advirtió sobre el peligro de las acusaciones falsas</w:t>
      </w:r>
      <w:r w:rsidRPr="00AE11B2">
        <w:rPr>
          <w:color w:val="212121"/>
          <w:sz w:val="28"/>
          <w:szCs w:val="28"/>
          <w:bdr w:val="single" w:sz="2" w:space="0" w:color="auto" w:frame="1"/>
        </w:rPr>
        <w:t xml:space="preserve"> y afirmó que la iglesia debe proteger el derecho al debido proceso de las partes acusadas.</w:t>
      </w:r>
    </w:p>
    <w:p w14:paraId="6E49E100"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El pontífice también insistió en que la Iglesia no debe ser consumida completamente por los escándalos de abuso, “porque eso no sería una respuesta auténtica a lo que el mundo está buscando en términos de la necesidad de la misión de la Iglesia”.</w:t>
      </w:r>
    </w:p>
    <w:p w14:paraId="2349B7A9"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5F4295">
        <w:rPr>
          <w:color w:val="212121"/>
          <w:sz w:val="28"/>
          <w:szCs w:val="28"/>
          <w:highlight w:val="yellow"/>
          <w:bdr w:val="single" w:sz="2" w:space="0" w:color="auto" w:frame="1"/>
        </w:rPr>
        <w:t>Zollner dijo que los profesionales que han estado trabajando durante algún tiempo para proteger a las personas del abuso se sienten “positivamente validados en nuestro trabajo”</w:t>
      </w:r>
      <w:r w:rsidRPr="00AE11B2">
        <w:rPr>
          <w:color w:val="212121"/>
          <w:sz w:val="28"/>
          <w:szCs w:val="28"/>
          <w:bdr w:val="single" w:sz="2" w:space="0" w:color="auto" w:frame="1"/>
        </w:rPr>
        <w:t xml:space="preserve"> por lo que el Papa tenía que decir.</w:t>
      </w:r>
    </w:p>
    <w:p w14:paraId="5E178F35"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Zollner, jesuita alemán, dirige el Instituto de Antropología — Estudios Interdisciplinarios sobre la Dignidad Humana y el Cuidado — de la Universidad Gregoriana de Roma. Fue miembro fundador de la Comisión Pontificia para la Protección de Menores, cargo que ocupó entre 2014 y 2023, y es consultor de la Congregación para el Clero y miembro de la Comisión de Protección de la Diócesis de Roma.</w:t>
      </w:r>
    </w:p>
    <w:p w14:paraId="48DDC2AA"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A pesar de sus estrechos vínculos con la Iglesia institucional, Zollner es capaz de ser crítico. Cuando renunció a la Comisión Pontificia para la Protección de Menores en 2023, por ejemplo, mencionó la creciente preocupación "en materia de responsabilidad, cumplimiento, rendición de cuentas y transparencia".</w:t>
      </w:r>
    </w:p>
    <w:p w14:paraId="7E81C880"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lastRenderedPageBreak/>
        <w:t xml:space="preserve">Sobre la cuestión de las acusaciones falsas, Zollner dijo que entiende por qué algunas víctimas se estremecen cuando un funcionario de la </w:t>
      </w:r>
      <w:r w:rsidRPr="005F4295">
        <w:rPr>
          <w:color w:val="212121"/>
          <w:sz w:val="28"/>
          <w:szCs w:val="28"/>
          <w:highlight w:val="yellow"/>
          <w:bdr w:val="single" w:sz="2" w:space="0" w:color="auto" w:frame="1"/>
        </w:rPr>
        <w:t>Iglesia lo menciona, pero dijo que, no obstante, Leo</w:t>
      </w:r>
      <w:r w:rsidRPr="00AE11B2">
        <w:rPr>
          <w:color w:val="212121"/>
          <w:sz w:val="28"/>
          <w:szCs w:val="28"/>
          <w:bdr w:val="single" w:sz="2" w:space="0" w:color="auto" w:frame="1"/>
        </w:rPr>
        <w:t xml:space="preserve"> tenía razón al plantearlo.</w:t>
      </w:r>
    </w:p>
    <w:p w14:paraId="53F5C10C"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5F4295">
        <w:rPr>
          <w:color w:val="212121"/>
          <w:sz w:val="28"/>
          <w:szCs w:val="28"/>
          <w:highlight w:val="yellow"/>
          <w:bdr w:val="single" w:sz="2" w:space="0" w:color="auto" w:frame="1"/>
        </w:rPr>
        <w:t>En el pasado, dijo Zollner, «las víctimas aprendieron a las malas que, con demasiada frecuencia, sus derechos no contaban para nada, pero los del acusado lo eran todo.</w:t>
      </w:r>
      <w:r w:rsidRPr="00AE11B2">
        <w:rPr>
          <w:color w:val="212121"/>
          <w:sz w:val="28"/>
          <w:szCs w:val="28"/>
          <w:bdr w:val="single" w:sz="2" w:space="0" w:color="auto" w:frame="1"/>
        </w:rPr>
        <w:t xml:space="preserve"> Esta experiencia y estas lecciones aprendidas suelen ser motivo de dolor para las víctimas cuando se discuten los derechos del acusado».</w:t>
      </w:r>
    </w:p>
    <w:p w14:paraId="15FBCE97"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5F4295">
        <w:rPr>
          <w:color w:val="212121"/>
          <w:sz w:val="28"/>
          <w:szCs w:val="28"/>
          <w:highlight w:val="yellow"/>
          <w:bdr w:val="single" w:sz="2" w:space="0" w:color="auto" w:frame="1"/>
        </w:rPr>
        <w:t>Pero hoy en día, dijo, las cosas han evolucionado.</w:t>
      </w:r>
    </w:p>
    <w:p w14:paraId="7831398A"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“A pesar de algunos reveses, las numerosas medidas adoptadas por la Iglesia para investigar y abordar los casos de abuso sexual han demostrado repetidamente que la Iglesia se toma en serio el cambio de su comportamiento anterior, el reconocimiento de las víctimas y la obtención de justicia para ellas”, dijo.</w:t>
      </w:r>
    </w:p>
    <w:p w14:paraId="1379564D"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3B6114">
        <w:rPr>
          <w:color w:val="212121"/>
          <w:sz w:val="28"/>
          <w:szCs w:val="28"/>
          <w:highlight w:val="yellow"/>
          <w:bdr w:val="single" w:sz="2" w:space="0" w:color="auto" w:frame="1"/>
        </w:rPr>
        <w:t>“En este sentido, la discusión ha continuado, de modo que ahora es posible y necesario dar mayor consideración a cómo se relacionan entre sí los derechos de las víctimas y de los acusados ​​y cómo pueden equilibrarse”</w:t>
      </w:r>
      <w:r w:rsidRPr="00AE11B2">
        <w:rPr>
          <w:color w:val="212121"/>
          <w:sz w:val="28"/>
          <w:szCs w:val="28"/>
          <w:bdr w:val="single" w:sz="2" w:space="0" w:color="auto" w:frame="1"/>
        </w:rPr>
        <w:t>, dijo Zollner.</w:t>
      </w:r>
    </w:p>
    <w:p w14:paraId="30F0827E"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También estuvo de acuerdo con Leo en que la Iglesia no puede centrarse tanto en el tema del abuso que descuide otras prioridades.</w:t>
      </w:r>
    </w:p>
    <w:p w14:paraId="15CAF04C"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“Siempre existe el peligro de exagerar y de no hacerlo”, dijo Zollner. “Por supuesto, la Iglesia es mucho más que un espacio para abordar el abuso, y abordar el abuso es mucho más que un asunto marginal para la Iglesia”.</w:t>
      </w:r>
    </w:p>
    <w:p w14:paraId="257142E4"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3B6114">
        <w:rPr>
          <w:color w:val="212121"/>
          <w:sz w:val="28"/>
          <w:szCs w:val="28"/>
          <w:highlight w:val="yellow"/>
          <w:bdr w:val="single" w:sz="2" w:space="0" w:color="auto" w:frame="1"/>
        </w:rPr>
        <w:t>El siguiente es el texto completo de la entrevista de Crux con el padre Hans Zollner,</w:t>
      </w:r>
      <w:r w:rsidRPr="00AE11B2">
        <w:rPr>
          <w:color w:val="212121"/>
          <w:sz w:val="28"/>
          <w:szCs w:val="28"/>
          <w:bdr w:val="single" w:sz="2" w:space="0" w:color="auto" w:frame="1"/>
        </w:rPr>
        <w:t xml:space="preserve"> que se realizó por correo electrónico el 28 de septiembre.</w:t>
      </w:r>
    </w:p>
    <w:p w14:paraId="051FEFE9"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rStyle w:val="nfasis"/>
          <w:b/>
          <w:bCs/>
          <w:color w:val="212121"/>
          <w:sz w:val="28"/>
          <w:szCs w:val="28"/>
          <w:bdr w:val="single" w:sz="2" w:space="0" w:color="auto" w:frame="1"/>
        </w:rPr>
        <w:t>Crux</w:t>
      </w:r>
      <w:r w:rsidRPr="00AE11B2">
        <w:rPr>
          <w:rStyle w:val="Textoennegrita"/>
          <w:rFonts w:eastAsiaTheme="majorEastAsia"/>
          <w:color w:val="212121"/>
          <w:sz w:val="28"/>
          <w:szCs w:val="28"/>
          <w:bdr w:val="single" w:sz="2" w:space="0" w:color="auto" w:frame="1"/>
        </w:rPr>
        <w:t> : En general, ¿cuál fue su reacción a los comentarios hechos por el Papa León sobre la crisis de abuso sexual en su entrevista con Elise?</w:t>
      </w:r>
    </w:p>
    <w:p w14:paraId="35437145"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rStyle w:val="Textoennegrita"/>
          <w:rFonts w:eastAsiaTheme="majorEastAsia"/>
          <w:color w:val="212121"/>
          <w:sz w:val="28"/>
          <w:szCs w:val="28"/>
          <w:bdr w:val="single" w:sz="2" w:space="0" w:color="auto" w:frame="1"/>
        </w:rPr>
        <w:t>Zollner</w:t>
      </w:r>
      <w:r w:rsidRPr="00AE11B2">
        <w:rPr>
          <w:color w:val="212121"/>
          <w:sz w:val="28"/>
          <w:szCs w:val="28"/>
          <w:bdr w:val="single" w:sz="2" w:space="0" w:color="auto" w:frame="1"/>
        </w:rPr>
        <w:t xml:space="preserve"> : ¿Honestamente? </w:t>
      </w:r>
      <w:r w:rsidRPr="003B6114">
        <w:rPr>
          <w:color w:val="212121"/>
          <w:sz w:val="28"/>
          <w:szCs w:val="28"/>
          <w:highlight w:val="yellow"/>
          <w:bdr w:val="single" w:sz="2" w:space="0" w:color="auto" w:frame="1"/>
        </w:rPr>
        <w:t>Mi equipo en el IADC de la Universidad Gregoriana y yo nos sentimos muy valorados por nuestro trabajo</w:t>
      </w:r>
      <w:r w:rsidRPr="00AE11B2">
        <w:rPr>
          <w:color w:val="212121"/>
          <w:sz w:val="28"/>
          <w:szCs w:val="28"/>
          <w:bdr w:val="single" w:sz="2" w:space="0" w:color="auto" w:frame="1"/>
        </w:rPr>
        <w:t>. En sus recientes declaraciones, el Papa León aborda temas en los que llevamos tiempo trabajando y que, o bien no se discuten en absoluto o solo de forma muy rudimentaria entre el público en general y en los círculos profesionales, o bien requieren una mayor diferenciación.</w:t>
      </w:r>
    </w:p>
    <w:p w14:paraId="775D43AC"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Entre ellas se encuentra, por ejemplo, la cuestión de una justificación positiva de la tutela que vaya más allá del motivo de “simplemente” luchar </w:t>
      </w:r>
      <w:r w:rsidRPr="00AE11B2">
        <w:rPr>
          <w:rStyle w:val="nfasis"/>
          <w:color w:val="212121"/>
          <w:sz w:val="28"/>
          <w:szCs w:val="28"/>
          <w:bdr w:val="single" w:sz="2" w:space="0" w:color="auto" w:frame="1"/>
        </w:rPr>
        <w:t>contra</w:t>
      </w:r>
      <w:r w:rsidRPr="00AE11B2">
        <w:rPr>
          <w:color w:val="212121"/>
          <w:sz w:val="28"/>
          <w:szCs w:val="28"/>
          <w:bdr w:val="single" w:sz="2" w:space="0" w:color="auto" w:frame="1"/>
        </w:rPr>
        <w:t> el abuso, sus causas, etc.; y un fundamento positivo y motivador </w:t>
      </w:r>
      <w:r w:rsidRPr="00AE11B2">
        <w:rPr>
          <w:rStyle w:val="nfasis"/>
          <w:color w:val="212121"/>
          <w:sz w:val="28"/>
          <w:szCs w:val="28"/>
          <w:bdr w:val="single" w:sz="2" w:space="0" w:color="auto" w:frame="1"/>
        </w:rPr>
        <w:t>de</w:t>
      </w:r>
      <w:r w:rsidRPr="00AE11B2">
        <w:rPr>
          <w:color w:val="212121"/>
          <w:sz w:val="28"/>
          <w:szCs w:val="28"/>
          <w:bdr w:val="single" w:sz="2" w:space="0" w:color="auto" w:frame="1"/>
        </w:rPr>
        <w:t> la tutela como medio para promover el desarrollo integral de la persona humana sin amenazas evitables a la seguridad ni cargas innecesarias, de acuerdo con el Evangelio y con la enseñanza social católica.</w:t>
      </w:r>
    </w:p>
    <w:p w14:paraId="4FFA14FF"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lastRenderedPageBreak/>
        <w:t xml:space="preserve">Esto también incluye la cuestión de </w:t>
      </w:r>
      <w:r w:rsidRPr="003B6114">
        <w:rPr>
          <w:color w:val="212121"/>
          <w:sz w:val="28"/>
          <w:szCs w:val="28"/>
          <w:highlight w:val="yellow"/>
          <w:bdr w:val="single" w:sz="2" w:space="0" w:color="auto" w:frame="1"/>
        </w:rPr>
        <w:t>cómo tratar con los perpetradores</w:t>
      </w:r>
      <w:r w:rsidRPr="00AE11B2">
        <w:rPr>
          <w:color w:val="212121"/>
          <w:sz w:val="28"/>
          <w:szCs w:val="28"/>
          <w:bdr w:val="single" w:sz="2" w:space="0" w:color="auto" w:frame="1"/>
        </w:rPr>
        <w:t xml:space="preserve"> de una manera coherente con la enseñanza moral cristiana, sin enfrentar el castigo, la expiación, la penitencia y el perdón entre sí.</w:t>
      </w:r>
    </w:p>
    <w:p w14:paraId="480449B0"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rStyle w:val="Textoennegrita"/>
          <w:rFonts w:eastAsiaTheme="majorEastAsia"/>
          <w:color w:val="212121"/>
          <w:sz w:val="28"/>
          <w:szCs w:val="28"/>
          <w:bdr w:val="single" w:sz="2" w:space="0" w:color="auto" w:frame="1"/>
        </w:rPr>
        <w:t>En concreto, Leo afirmó que, ante todo, la Iglesia debe demostrar una auténtica y profunda sensibilidad y compasión por el dolor y el sufrimiento que han padecido las personas. ¿Cree que eso es realmente lo que la mayoría de las víctimas experimentan hoy por parte del personal eclesial?</w:t>
      </w:r>
    </w:p>
    <w:p w14:paraId="678BB09D"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Considerando la Iglesia universal en su conjunto, es difícil responder a esta pregunta con claridad y de una vez por todas. Esto se debe no solo a las diferencias entre las diversas iglesias locales en los distintos continentes, sino también a las diferencias dentro de cada una de ellas.</w:t>
      </w:r>
    </w:p>
    <w:p w14:paraId="75036268"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Las diferencias se relacionan tanto con el grado de sensibilidad y compasión mostrados hacia las víctimas como con la calidad de dicha sensibilidad y compasión. Esta «calidad» no se limita a una mayor o menor conciencia y la correspondiente disposición a mostrar empatía y compasión.</w:t>
      </w:r>
    </w:p>
    <w:p w14:paraId="1DE314C9"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 xml:space="preserve">Más allá de eso, nos enfrentamos al reto práctico y científico de aprender a comprender y clasificar mejor las formas de expresión y realización de la sensibilidad y la compasión, influenciadas culturalmente, así como a relacionarlas en sinergia. Es precisamente </w:t>
      </w:r>
      <w:r w:rsidRPr="0000294C">
        <w:rPr>
          <w:color w:val="212121"/>
          <w:sz w:val="28"/>
          <w:szCs w:val="28"/>
          <w:highlight w:val="yellow"/>
          <w:bdr w:val="single" w:sz="2" w:space="0" w:color="auto" w:frame="1"/>
        </w:rPr>
        <w:t>en este punto que el llamado papal a abordar la cuestión de la sensibilidad y la compasión es un punto clave.</w:t>
      </w:r>
    </w:p>
    <w:p w14:paraId="2BA1372A"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rStyle w:val="Textoennegrita"/>
          <w:rFonts w:eastAsiaTheme="majorEastAsia"/>
          <w:color w:val="212121"/>
          <w:sz w:val="28"/>
          <w:szCs w:val="28"/>
          <w:bdr w:val="single" w:sz="2" w:space="0" w:color="auto" w:frame="1"/>
        </w:rPr>
        <w:t>El Papa dijo: «Creo que muchos de nosotros somos quizás todavía principiantes en el aprendizaje de la mejor manera de acompañar a estas personas en su dolor. Creo que hay un ámbito en el que seguimos necesitando la ayuda de profesionales que nos asistan en eso y acompañen a las víctimas». Siendo usted uno de esos profesionales, ¿le animó oírle decir esto?</w:t>
      </w:r>
    </w:p>
    <w:p w14:paraId="62CE1F6C"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Esta declaración es muy alentadora y positiva para todos nosotros: para aquellos que se dedican profesional y principalmente a la tutela, así como para aquellos que se ofrecen como voluntarios o quieren dar a su trabajo de tiempo completo como clérigos, personas consagradas o empleados laicos en el campo de responsabilidad de la Iglesia una nueva dirección basada en la idea de la tutela.</w:t>
      </w:r>
    </w:p>
    <w:p w14:paraId="189851EC"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00294C">
        <w:rPr>
          <w:color w:val="212121"/>
          <w:sz w:val="28"/>
          <w:szCs w:val="28"/>
          <w:highlight w:val="yellow"/>
          <w:bdr w:val="single" w:sz="2" w:space="0" w:color="auto" w:frame="1"/>
        </w:rPr>
        <w:t>Al señalar la necesidad de aprender y, por lo tanto, de seguir desarrollándose, el Papa alivia mucha presión. Esta presión a menudo consiste en creer que uno tiene que ser perfecto</w:t>
      </w:r>
      <w:r w:rsidRPr="00AE11B2">
        <w:rPr>
          <w:color w:val="212121"/>
          <w:sz w:val="28"/>
          <w:szCs w:val="28"/>
          <w:bdr w:val="single" w:sz="2" w:space="0" w:color="auto" w:frame="1"/>
        </w:rPr>
        <w:t>. Esta presión es contraproducente e inhibidora, especialmente cuando se trata del problema del abuso. Simplemente abordarlo parece una carga, dado el sufrimiento de los afectados y el prolongado fracaso de la Iglesia.</w:t>
      </w:r>
    </w:p>
    <w:p w14:paraId="268B7C7D"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lastRenderedPageBreak/>
        <w:t xml:space="preserve">Nadie quiere cometer un error; todos quieren dar lo mejor de sí mismos y demostrar un compromiso pleno y genuino, solo para descubrir que el </w:t>
      </w:r>
      <w:r w:rsidRPr="0000294C">
        <w:rPr>
          <w:color w:val="212121"/>
          <w:sz w:val="28"/>
          <w:szCs w:val="28"/>
          <w:highlight w:val="yellow"/>
          <w:bdr w:val="single" w:sz="2" w:space="0" w:color="auto" w:frame="1"/>
        </w:rPr>
        <w:t>fracaso es parte de la vida cotidiana</w:t>
      </w:r>
      <w:r w:rsidRPr="00AE11B2">
        <w:rPr>
          <w:color w:val="212121"/>
          <w:sz w:val="28"/>
          <w:szCs w:val="28"/>
          <w:bdr w:val="single" w:sz="2" w:space="0" w:color="auto" w:frame="1"/>
        </w:rPr>
        <w:t>. Dadas nuestras limitaciones humanas, el fracaso es casi inevitable. La clave está en aprender de los errores y los fracasos, incluso en la protección, para empezar de nuevo y mantener el compromiso de avanzar paso a paso hacia el bien. Todo esto en beneficio de las necesidades de las víctimas de violencia sexual, de sus derechos y de su lugar en el corazón de la comunidad de creyentes.</w:t>
      </w:r>
    </w:p>
    <w:p w14:paraId="50339243"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rStyle w:val="Textoennegrita"/>
          <w:rFonts w:eastAsiaTheme="majorEastAsia"/>
          <w:color w:val="212121"/>
          <w:sz w:val="28"/>
          <w:szCs w:val="28"/>
          <w:bdr w:val="single" w:sz="2" w:space="0" w:color="auto" w:frame="1"/>
        </w:rPr>
        <w:t>El Papa advirtió sobre la posibilidad de acusaciones falsas y afirmó que se deben proteger los derechos del acusado al debido proceso, añadiendo que «incluso decir eso a veces causa mayor dolor a las víctimas». En su experiencia, ¿es realmente así? ¿Es doloroso para las víctimas hablar sobre la protección de los derechos del acusado?</w:t>
      </w:r>
    </w:p>
    <w:p w14:paraId="657EFFC9"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 xml:space="preserve">En primer lugar, </w:t>
      </w:r>
      <w:r w:rsidRPr="0000294C">
        <w:rPr>
          <w:color w:val="212121"/>
          <w:sz w:val="28"/>
          <w:szCs w:val="28"/>
          <w:highlight w:val="yellow"/>
          <w:bdr w:val="single" w:sz="2" w:space="0" w:color="auto" w:frame="1"/>
        </w:rPr>
        <w:t>las víctimas tienen todo el derecho del mundo a pensar solo en sí mismas,</w:t>
      </w:r>
      <w:r w:rsidRPr="00AE11B2">
        <w:rPr>
          <w:color w:val="212121"/>
          <w:sz w:val="28"/>
          <w:szCs w:val="28"/>
          <w:bdr w:val="single" w:sz="2" w:space="0" w:color="auto" w:frame="1"/>
        </w:rPr>
        <w:t xml:space="preserve"> sus intereses, sus derechos y sus reclamaciones. </w:t>
      </w:r>
      <w:r w:rsidRPr="0000294C">
        <w:rPr>
          <w:color w:val="212121"/>
          <w:sz w:val="28"/>
          <w:szCs w:val="28"/>
          <w:highlight w:val="yellow"/>
          <w:bdr w:val="single" w:sz="2" w:space="0" w:color="auto" w:frame="1"/>
        </w:rPr>
        <w:t>No tienen que preocuparse por los derechos del acusado</w:t>
      </w:r>
      <w:r w:rsidRPr="00AE11B2">
        <w:rPr>
          <w:color w:val="212121"/>
          <w:sz w:val="28"/>
          <w:szCs w:val="28"/>
          <w:bdr w:val="single" w:sz="2" w:space="0" w:color="auto" w:frame="1"/>
        </w:rPr>
        <w:t xml:space="preserve"> ni por si estos se respetan. </w:t>
      </w:r>
      <w:r w:rsidRPr="0000294C">
        <w:rPr>
          <w:color w:val="212121"/>
          <w:sz w:val="28"/>
          <w:szCs w:val="28"/>
          <w:highlight w:val="yellow"/>
          <w:bdr w:val="single" w:sz="2" w:space="0" w:color="auto" w:frame="1"/>
        </w:rPr>
        <w:t>Esa es responsabilidad de otros</w:t>
      </w:r>
      <w:r w:rsidRPr="00AE11B2">
        <w:rPr>
          <w:color w:val="212121"/>
          <w:sz w:val="28"/>
          <w:szCs w:val="28"/>
          <w:bdr w:val="single" w:sz="2" w:space="0" w:color="auto" w:frame="1"/>
        </w:rPr>
        <w:t>, como los tribunales eclesiásticos.</w:t>
      </w:r>
    </w:p>
    <w:p w14:paraId="5427ADFE"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 xml:space="preserve">Sin embargo, </w:t>
      </w:r>
      <w:r w:rsidRPr="00736001">
        <w:rPr>
          <w:color w:val="212121"/>
          <w:sz w:val="28"/>
          <w:szCs w:val="28"/>
          <w:highlight w:val="yellow"/>
          <w:bdr w:val="single" w:sz="2" w:space="0" w:color="auto" w:frame="1"/>
        </w:rPr>
        <w:t>las víctimas de violencia sexual deben poder confiar en que quienes se encargan de proteger los derechos de los acusados ​​no lo harán a expensas de ellas.</w:t>
      </w:r>
      <w:r w:rsidRPr="00AE11B2">
        <w:rPr>
          <w:color w:val="212121"/>
          <w:sz w:val="28"/>
          <w:szCs w:val="28"/>
          <w:bdr w:val="single" w:sz="2" w:space="0" w:color="auto" w:frame="1"/>
        </w:rPr>
        <w:t xml:space="preserve"> </w:t>
      </w:r>
      <w:r w:rsidRPr="00736001">
        <w:rPr>
          <w:color w:val="212121"/>
          <w:sz w:val="28"/>
          <w:szCs w:val="28"/>
          <w:highlight w:val="yellow"/>
          <w:bdr w:val="single" w:sz="2" w:space="0" w:color="auto" w:frame="1"/>
        </w:rPr>
        <w:t>Este fue precisamente uno de los mayores problemas del pasado.</w:t>
      </w:r>
      <w:r w:rsidRPr="00AE11B2">
        <w:rPr>
          <w:color w:val="212121"/>
          <w:sz w:val="28"/>
          <w:szCs w:val="28"/>
          <w:bdr w:val="single" w:sz="2" w:space="0" w:color="auto" w:frame="1"/>
        </w:rPr>
        <w:t xml:space="preserve"> </w:t>
      </w:r>
      <w:r w:rsidRPr="00736001">
        <w:rPr>
          <w:color w:val="212121"/>
          <w:sz w:val="28"/>
          <w:szCs w:val="28"/>
          <w:highlight w:val="yellow"/>
          <w:bdr w:val="single" w:sz="2" w:space="0" w:color="auto" w:frame="1"/>
        </w:rPr>
        <w:t>Las víctimas aprendieron a las malas que, con demasiada frecuencia, sus derechos no contaban para nada, pero los del acusado lo eran todo</w:t>
      </w:r>
      <w:r w:rsidRPr="00AE11B2">
        <w:rPr>
          <w:color w:val="212121"/>
          <w:sz w:val="28"/>
          <w:szCs w:val="28"/>
          <w:bdr w:val="single" w:sz="2" w:space="0" w:color="auto" w:frame="1"/>
        </w:rPr>
        <w:t>. Esta experiencia y estas lecciones aprendidas suelen ser motivo de dolor para las víctimas cuando se discuten los derechos del acusado.</w:t>
      </w:r>
    </w:p>
    <w:p w14:paraId="114AB94D"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 xml:space="preserve">Existe una comprensible preocupación de que los viejos patrones dañinos, tarde o temprano, vuelvan a arraigarse. En este contexto, </w:t>
      </w:r>
      <w:r w:rsidRPr="00736001">
        <w:rPr>
          <w:color w:val="212121"/>
          <w:sz w:val="28"/>
          <w:szCs w:val="28"/>
          <w:highlight w:val="yellow"/>
          <w:bdr w:val="single" w:sz="2" w:space="0" w:color="auto" w:frame="1"/>
        </w:rPr>
        <w:t>la declaración del Papa León XIV cobra especial relevancia. Si bien habla de los derechos de los acusados, lo hace sin descuidar a las víctimas</w:t>
      </w:r>
      <w:r w:rsidRPr="00AE11B2">
        <w:rPr>
          <w:color w:val="212121"/>
          <w:sz w:val="28"/>
          <w:szCs w:val="28"/>
          <w:bdr w:val="single" w:sz="2" w:space="0" w:color="auto" w:frame="1"/>
        </w:rPr>
        <w:t>, atendiendo a su estado emocional y a sus legítimas necesidades y exigencias, expresando su dolor con palabras.</w:t>
      </w:r>
    </w:p>
    <w:p w14:paraId="7AB37225"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rStyle w:val="Textoennegrita"/>
          <w:rFonts w:eastAsiaTheme="majorEastAsia"/>
          <w:color w:val="212121"/>
          <w:sz w:val="28"/>
          <w:szCs w:val="28"/>
          <w:bdr w:val="single" w:sz="2" w:space="0" w:color="auto" w:frame="1"/>
        </w:rPr>
        <w:t>¿Está usted de acuerdo en que no se ha prestado suficiente atención a los derechos de los acusados?</w:t>
      </w:r>
    </w:p>
    <w:p w14:paraId="512EF7F7"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 xml:space="preserve">Antes de responder a esta pregunta, debemos recordar una cosa con claridad. Durante mucho tiempo, y con demasiada frecuencia, quienes ocupaban puestos de responsabilidad en la Iglesia </w:t>
      </w:r>
      <w:r w:rsidRPr="00736001">
        <w:rPr>
          <w:color w:val="212121"/>
          <w:sz w:val="28"/>
          <w:szCs w:val="28"/>
          <w:highlight w:val="yellow"/>
          <w:bdr w:val="single" w:sz="2" w:space="0" w:color="auto" w:frame="1"/>
        </w:rPr>
        <w:t>solo se preocuparon por los perpetradores y por la protección del buen nombre de la Iglesia</w:t>
      </w:r>
      <w:r w:rsidRPr="00AE11B2">
        <w:rPr>
          <w:color w:val="212121"/>
          <w:sz w:val="28"/>
          <w:szCs w:val="28"/>
          <w:bdr w:val="single" w:sz="2" w:space="0" w:color="auto" w:frame="1"/>
        </w:rPr>
        <w:t xml:space="preserve">. Las </w:t>
      </w:r>
      <w:r w:rsidRPr="00736001">
        <w:rPr>
          <w:color w:val="212121"/>
          <w:sz w:val="28"/>
          <w:szCs w:val="28"/>
          <w:highlight w:val="yellow"/>
          <w:bdr w:val="single" w:sz="2" w:space="0" w:color="auto" w:frame="1"/>
        </w:rPr>
        <w:t>víctimas de violencia sexual fueron prácticamente ignoradas</w:t>
      </w:r>
      <w:r w:rsidRPr="00AE11B2">
        <w:rPr>
          <w:color w:val="212121"/>
          <w:sz w:val="28"/>
          <w:szCs w:val="28"/>
          <w:bdr w:val="single" w:sz="2" w:space="0" w:color="auto" w:frame="1"/>
        </w:rPr>
        <w:t>: su sufrimiento fue marginado, sus derechos trivializados, sus voces silenciadas.</w:t>
      </w:r>
    </w:p>
    <w:p w14:paraId="11EBA8C2"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 xml:space="preserve">Cuando la Iglesia se percató de esta falla, era inevitable que las víctimas de violencia sexual se convirtieran en el foco de atención. Cualquier otra cosa habría sido difícil de comunicar y se habría interpretado como lo que se </w:t>
      </w:r>
      <w:r w:rsidRPr="00AE11B2">
        <w:rPr>
          <w:color w:val="212121"/>
          <w:sz w:val="28"/>
          <w:szCs w:val="28"/>
          <w:bdr w:val="single" w:sz="2" w:space="0" w:color="auto" w:frame="1"/>
        </w:rPr>
        <w:lastRenderedPageBreak/>
        <w:t>había practicado durante tanto tiempo: un intento de la Iglesia de utilizar otros medios para finalmente ponerse de nuevo del lado de los perpetradores, sin proteger los derechos de las víctimas.</w:t>
      </w:r>
    </w:p>
    <w:p w14:paraId="18B5CEC7"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A pesar de algunos reveses, las numerosas medidas adoptadas por la Iglesia para investigar y abordar los casos de abuso sexual han demostrado repetidamente que la Iglesia se toma en serio la necesidad de cambiar su comportamiento anterior, reconocer a las víctimas y obtener justicia para ellas. En este sentido, el debate ha continuado, de modo que ahora es posible y necesario prestar mayor atención a la relación entre los derechos de las víctimas y los acusados ​​y a cómo equilibrarlos.</w:t>
      </w:r>
    </w:p>
    <w:p w14:paraId="11CA79E5"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 xml:space="preserve">Esto también aplica a los casos en que los acusados ​​se convierten en delincuentes condenados como resultado del debido proceso, al haberse establecido su culpabilidad. </w:t>
      </w:r>
      <w:r w:rsidRPr="00977BDF">
        <w:rPr>
          <w:color w:val="212121"/>
          <w:sz w:val="28"/>
          <w:szCs w:val="28"/>
          <w:highlight w:val="yellow"/>
          <w:bdr w:val="single" w:sz="2" w:space="0" w:color="auto" w:frame="1"/>
        </w:rPr>
        <w:t>La cuestión de cómo tratar a los delincuentes tras una condena y el cumplimiento de la pena impuesta</w:t>
      </w:r>
      <w:r w:rsidRPr="00AE11B2">
        <w:rPr>
          <w:color w:val="212121"/>
          <w:sz w:val="28"/>
          <w:szCs w:val="28"/>
          <w:bdr w:val="single" w:sz="2" w:space="0" w:color="auto" w:frame="1"/>
        </w:rPr>
        <w:t>, y qué procedimientos estandarizados son apropiados en este contexto, sigue en gran medida sin resolverse, como ocurre en la mayoría de las sociedades civiles del mundo.</w:t>
      </w:r>
    </w:p>
    <w:p w14:paraId="1FB2F240"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rStyle w:val="Textoennegrita"/>
          <w:rFonts w:eastAsiaTheme="majorEastAsia"/>
          <w:color w:val="212121"/>
          <w:sz w:val="28"/>
          <w:szCs w:val="28"/>
          <w:bdr w:val="single" w:sz="2" w:space="0" w:color="auto" w:frame="1"/>
        </w:rPr>
        <w:t>El Papa también dijo: «No podemos hacer que toda la Iglesia se centre exclusivamente en este tema, porque eso no sería una respuesta auténtica a lo que el mundo busca en cuanto a la necesidad de la misión de la Iglesia». ¿Cree que existe el peligro de un enfoque excesivo en el tema del abuso sexual, en detrimento de otras prioridades en cuanto a la misión de la Iglesia?</w:t>
      </w:r>
    </w:p>
    <w:p w14:paraId="2F045399"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 xml:space="preserve">Siempre existe el peligro de exagerar y de carecer de ella. Por supuesto, la </w:t>
      </w:r>
      <w:r w:rsidRPr="00977BDF">
        <w:rPr>
          <w:color w:val="212121"/>
          <w:sz w:val="28"/>
          <w:szCs w:val="28"/>
          <w:highlight w:val="yellow"/>
          <w:bdr w:val="single" w:sz="2" w:space="0" w:color="auto" w:frame="1"/>
        </w:rPr>
        <w:t>Iglesia es mucho más que un simple espacio para abordar el abuso, y abordarlo es mucho más que un asunto marginal para la Iglesia</w:t>
      </w:r>
      <w:r w:rsidRPr="00AE11B2">
        <w:rPr>
          <w:color w:val="212121"/>
          <w:sz w:val="28"/>
          <w:szCs w:val="28"/>
          <w:bdr w:val="single" w:sz="2" w:space="0" w:color="auto" w:frame="1"/>
        </w:rPr>
        <w:t xml:space="preserve">. Este es uno de los </w:t>
      </w:r>
      <w:r w:rsidRPr="00977BDF">
        <w:rPr>
          <w:color w:val="212121"/>
          <w:sz w:val="28"/>
          <w:szCs w:val="28"/>
          <w:highlight w:val="yellow"/>
          <w:bdr w:val="single" w:sz="2" w:space="0" w:color="auto" w:frame="1"/>
        </w:rPr>
        <w:t>puntos centrales del mensaje evangélico: es la seria preocupación por los heridos, los débiles, los vulnerables, los abusados ​​y los marginados</w:t>
      </w:r>
      <w:r w:rsidRPr="00AE11B2">
        <w:rPr>
          <w:color w:val="212121"/>
          <w:sz w:val="28"/>
          <w:szCs w:val="28"/>
          <w:bdr w:val="single" w:sz="2" w:space="0" w:color="auto" w:frame="1"/>
        </w:rPr>
        <w:t>, tal como lo transmitió y vivió Jesucristo.</w:t>
      </w:r>
    </w:p>
    <w:p w14:paraId="5407DFF6"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 xml:space="preserve">Pero ¿cómo podemos evitar la parcialidad a la que alude el Papa? En definitiva, se trata de </w:t>
      </w:r>
      <w:r w:rsidRPr="00977BDF">
        <w:rPr>
          <w:color w:val="212121"/>
          <w:sz w:val="28"/>
          <w:szCs w:val="28"/>
          <w:highlight w:val="yellow"/>
          <w:bdr w:val="single" w:sz="2" w:space="0" w:color="auto" w:frame="1"/>
        </w:rPr>
        <w:t>integrar adecuadamente el tema del abuso en la vida general de la Iglesia,</w:t>
      </w:r>
      <w:r w:rsidRPr="00AE11B2">
        <w:rPr>
          <w:color w:val="212121"/>
          <w:sz w:val="28"/>
          <w:szCs w:val="28"/>
          <w:bdr w:val="single" w:sz="2" w:space="0" w:color="auto" w:frame="1"/>
        </w:rPr>
        <w:t xml:space="preserve"> en sus líneas de reflexión y acción. Esto es precisamente en lo que venimos trabajando desde hace tiempo en nuestra labor científica y educativa en el IADC.</w:t>
      </w:r>
    </w:p>
    <w:p w14:paraId="4D27AFDE"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977BDF">
        <w:rPr>
          <w:color w:val="212121"/>
          <w:sz w:val="28"/>
          <w:szCs w:val="28"/>
          <w:highlight w:val="yellow"/>
          <w:bdr w:val="single" w:sz="2" w:space="0" w:color="auto" w:frame="1"/>
        </w:rPr>
        <w:t>Nuestra tesis central es que la protección, como preocupación por la seguridad de las personas en situación de vulnerabilidad —todas aquellas que han sufrido abuso o están en riesgo de sufrirlo—, contribuye al desarrollo integral de la persona humana</w:t>
      </w:r>
      <w:r w:rsidRPr="00AE11B2">
        <w:rPr>
          <w:color w:val="212121"/>
          <w:sz w:val="28"/>
          <w:szCs w:val="28"/>
          <w:bdr w:val="single" w:sz="2" w:space="0" w:color="auto" w:frame="1"/>
        </w:rPr>
        <w:t>. Como tal, forma parte de la misión de la Iglesia y es un derecho de las víctimas de violencia sexual. Por lo tanto, la protección de las víctimas de abuso sexual tiene dos premisas interpretativas:</w:t>
      </w:r>
    </w:p>
    <w:p w14:paraId="0692A6C7"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lastRenderedPageBreak/>
        <w:t xml:space="preserve">En primer lugar, educar, abordar y prevenir el abuso requiere, en la medida de lo posible y a pesar de todas las diferencias individuales entre los afectados por el abuso, un </w:t>
      </w:r>
      <w:r w:rsidRPr="00977BDF">
        <w:rPr>
          <w:color w:val="212121"/>
          <w:sz w:val="28"/>
          <w:szCs w:val="28"/>
          <w:highlight w:val="yellow"/>
          <w:bdr w:val="single" w:sz="2" w:space="0" w:color="auto" w:frame="1"/>
        </w:rPr>
        <w:t>mayor desarrollo del potencial dado a cada ser humano como hijo de Dios</w:t>
      </w:r>
      <w:r w:rsidRPr="00AE11B2">
        <w:rPr>
          <w:color w:val="212121"/>
          <w:sz w:val="28"/>
          <w:szCs w:val="28"/>
          <w:bdr w:val="single" w:sz="2" w:space="0" w:color="auto" w:frame="1"/>
        </w:rPr>
        <w:t>, de perspectivas futuras y de enfoques para el crecimiento personal y la capacidad de acción en la configuración de la propia vida.</w:t>
      </w:r>
    </w:p>
    <w:p w14:paraId="4314CC93"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 xml:space="preserve">En segundo lugar, </w:t>
      </w:r>
      <w:r w:rsidRPr="00977BDF">
        <w:rPr>
          <w:color w:val="212121"/>
          <w:sz w:val="28"/>
          <w:szCs w:val="28"/>
          <w:highlight w:val="yellow"/>
          <w:bdr w:val="single" w:sz="2" w:space="0" w:color="auto" w:frame="1"/>
        </w:rPr>
        <w:t>la protección de las personas afectadas por la violencia sexual es un paradigma de las acciones fundamentales y del servicio de la Iglesia a las personas en general.</w:t>
      </w:r>
      <w:r w:rsidRPr="00AE11B2">
        <w:rPr>
          <w:color w:val="212121"/>
          <w:sz w:val="28"/>
          <w:szCs w:val="28"/>
          <w:bdr w:val="single" w:sz="2" w:space="0" w:color="auto" w:frame="1"/>
        </w:rPr>
        <w:t xml:space="preserve"> Todo ser humano es vulnerable por naturaleza y debe aprender a afrontarlo, incluso si ha tenido la fortuna de que nadie se aproveche de esta vulnerabilidad.</w:t>
      </w:r>
    </w:p>
    <w:p w14:paraId="0FF90AA8"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 xml:space="preserve">De estas dos premisas interpretativas extraemos las siguientes </w:t>
      </w:r>
      <w:r w:rsidRPr="000C75D4">
        <w:rPr>
          <w:color w:val="212121"/>
          <w:sz w:val="28"/>
          <w:szCs w:val="28"/>
          <w:highlight w:val="yellow"/>
          <w:bdr w:val="single" w:sz="2" w:space="0" w:color="auto" w:frame="1"/>
        </w:rPr>
        <w:t>conclusiones:</w:t>
      </w:r>
    </w:p>
    <w:p w14:paraId="601A8E0B"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0C75D4">
        <w:rPr>
          <w:color w:val="212121"/>
          <w:sz w:val="28"/>
          <w:szCs w:val="28"/>
          <w:highlight w:val="yellow"/>
          <w:bdr w:val="single" w:sz="2" w:space="0" w:color="auto" w:frame="1"/>
        </w:rPr>
        <w:t>En primer lugar</w:t>
      </w:r>
      <w:r w:rsidRPr="00AE11B2">
        <w:rPr>
          <w:color w:val="212121"/>
          <w:sz w:val="28"/>
          <w:szCs w:val="28"/>
          <w:bdr w:val="single" w:sz="2" w:space="0" w:color="auto" w:frame="1"/>
        </w:rPr>
        <w:t xml:space="preserve">, </w:t>
      </w:r>
      <w:r w:rsidRPr="000C75D4">
        <w:rPr>
          <w:color w:val="212121"/>
          <w:sz w:val="28"/>
          <w:szCs w:val="28"/>
          <w:highlight w:val="yellow"/>
          <w:bdr w:val="single" w:sz="2" w:space="0" w:color="auto" w:frame="1"/>
        </w:rPr>
        <w:t>un enfoque aislado</w:t>
      </w:r>
      <w:r w:rsidRPr="00AE11B2">
        <w:rPr>
          <w:color w:val="212121"/>
          <w:sz w:val="28"/>
          <w:szCs w:val="28"/>
          <w:bdr w:val="single" w:sz="2" w:space="0" w:color="auto" w:frame="1"/>
        </w:rPr>
        <w:t xml:space="preserve"> sobre el tema del abuso sexual no sólo conduce a un desequilibrio en las expresiones de la vida de la Iglesia, sino también a una pérdida de sinergias que tienen sus raíces en la protección y en la discusión del abuso sexual que han llegado a su punto de partida, pero aún no a su punto final.</w:t>
      </w:r>
    </w:p>
    <w:p w14:paraId="75C832FB"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0C75D4">
        <w:rPr>
          <w:color w:val="212121"/>
          <w:sz w:val="28"/>
          <w:szCs w:val="28"/>
          <w:highlight w:val="yellow"/>
          <w:bdr w:val="single" w:sz="2" w:space="0" w:color="auto" w:frame="1"/>
        </w:rPr>
        <w:t>En segundo lugar, el potencial sinérgico</w:t>
      </w:r>
      <w:r w:rsidRPr="00AE11B2">
        <w:rPr>
          <w:color w:val="212121"/>
          <w:sz w:val="28"/>
          <w:szCs w:val="28"/>
          <w:bdr w:val="single" w:sz="2" w:space="0" w:color="auto" w:frame="1"/>
        </w:rPr>
        <w:t xml:space="preserve"> que puede desarrollarse desde una perspectiva de contenido mediante la protección requiere un equivalente </w:t>
      </w:r>
      <w:r w:rsidRPr="000C75D4">
        <w:rPr>
          <w:color w:val="212121"/>
          <w:sz w:val="28"/>
          <w:szCs w:val="28"/>
          <w:highlight w:val="yellow"/>
          <w:bdr w:val="single" w:sz="2" w:space="0" w:color="auto" w:frame="1"/>
        </w:rPr>
        <w:t>estructural</w:t>
      </w:r>
      <w:r w:rsidRPr="00AE11B2">
        <w:rPr>
          <w:color w:val="212121"/>
          <w:sz w:val="28"/>
          <w:szCs w:val="28"/>
          <w:bdr w:val="single" w:sz="2" w:space="0" w:color="auto" w:frame="1"/>
        </w:rPr>
        <w:t>. En concreto, los puestos de personal y las estructuras como comités, grupos de trabajo, comisiones, etc., que se ocupan exclusivamente de la protección en relación con casos de violencia sexual producen resultados aislados. Siempre aparecen como un caso especial junto a las acciones reales de la Iglesia y sus misiones.</w:t>
      </w:r>
    </w:p>
    <w:p w14:paraId="1C58B21C"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 xml:space="preserve">Si se desea obtener resultados interconectados e integrados de la protección y, por lo tanto, considerar la preocupación por el fenómeno del abuso como parte importante de la misión de la Iglesia, </w:t>
      </w:r>
      <w:r w:rsidRPr="000C75D4">
        <w:rPr>
          <w:color w:val="212121"/>
          <w:sz w:val="28"/>
          <w:szCs w:val="28"/>
          <w:highlight w:val="yellow"/>
          <w:bdr w:val="single" w:sz="2" w:space="0" w:color="auto" w:frame="1"/>
        </w:rPr>
        <w:t>el personal y las estructuras mencionados deben integrarse en un marco institucional más amplio</w:t>
      </w:r>
      <w:r w:rsidRPr="00AE11B2">
        <w:rPr>
          <w:color w:val="212121"/>
          <w:sz w:val="28"/>
          <w:szCs w:val="28"/>
          <w:bdr w:val="single" w:sz="2" w:space="0" w:color="auto" w:frame="1"/>
        </w:rPr>
        <w:t xml:space="preserve"> e integrador. Esto establece el tono hermenéutico, por así decirlo, y brinda la oportunidad institucional para la creación de redes y la conexión. En el caso de la protección, esto significa que el marco institucional en el que se integra se caracteriza por el </w:t>
      </w:r>
      <w:r w:rsidRPr="000C75D4">
        <w:rPr>
          <w:color w:val="212121"/>
          <w:sz w:val="28"/>
          <w:szCs w:val="28"/>
          <w:highlight w:val="yellow"/>
          <w:bdr w:val="single" w:sz="2" w:space="0" w:color="auto" w:frame="1"/>
        </w:rPr>
        <w:t>tema positivo del desarrollo humano integral, según la antropología cristiana.</w:t>
      </w:r>
    </w:p>
    <w:p w14:paraId="11B59771"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rStyle w:val="Textoennegrita"/>
          <w:rFonts w:eastAsiaTheme="majorEastAsia"/>
          <w:color w:val="212121"/>
          <w:sz w:val="28"/>
          <w:szCs w:val="28"/>
          <w:bdr w:val="single" w:sz="2" w:space="0" w:color="auto" w:frame="1"/>
        </w:rPr>
        <w:t>En general, ¿qué opinas sobre la manera en que el Papa León XIII aborda la crisis de los abusos hasta el momento?</w:t>
      </w:r>
    </w:p>
    <w:p w14:paraId="7E7F9786" w14:textId="77777777" w:rsidR="000B033B" w:rsidRPr="00AE11B2" w:rsidRDefault="000B033B" w:rsidP="00AE11B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t xml:space="preserve">En el ámbito de la protección, un criterio es fundamental: la autenticidad. O, dicho de otro modo, </w:t>
      </w:r>
      <w:r w:rsidRPr="000C75D4">
        <w:rPr>
          <w:color w:val="212121"/>
          <w:sz w:val="28"/>
          <w:szCs w:val="28"/>
          <w:highlight w:val="yellow"/>
          <w:bdr w:val="single" w:sz="2" w:space="0" w:color="auto" w:frame="1"/>
        </w:rPr>
        <w:t>la unidad de palabras y hechos</w:t>
      </w:r>
      <w:r w:rsidRPr="00AE11B2">
        <w:rPr>
          <w:color w:val="212121"/>
          <w:sz w:val="28"/>
          <w:szCs w:val="28"/>
          <w:bdr w:val="single" w:sz="2" w:space="0" w:color="auto" w:frame="1"/>
        </w:rPr>
        <w:t>, que constituye la base de la credibilidad y el compromiso, sin la cual cualquier esfuerzo por crear espacios, estructuras y relaciones seguras como eje central de la protección será en vano.</w:t>
      </w:r>
    </w:p>
    <w:p w14:paraId="7FE4E8D6" w14:textId="77777777" w:rsidR="00AE11B2" w:rsidRPr="009F5962" w:rsidRDefault="000B033B" w:rsidP="009F5962">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E11B2">
        <w:rPr>
          <w:color w:val="212121"/>
          <w:sz w:val="28"/>
          <w:szCs w:val="28"/>
          <w:bdr w:val="single" w:sz="2" w:space="0" w:color="auto" w:frame="1"/>
        </w:rPr>
        <w:lastRenderedPageBreak/>
        <w:t>Yo mismo tuve la oportunidad de conocer al Papa León XIV cuando todavía era Prior General de los Agustinos y más tarde cuando era obispo en Perú como una persona muy auténtica que no sólo es consciente de la magnitud de la crisis de los abusos, sino que también hace todo lo que está a su alcance para asegurar que el abuso en sus múltiples formas sea investigado, tratado y prevenido eficazmente de una manera apropiada, profesional, diferenciada y diligente.</w:t>
      </w:r>
    </w:p>
    <w:p w14:paraId="0BC54F02" w14:textId="77777777" w:rsidR="00AE11B2" w:rsidRPr="00AE11B2" w:rsidRDefault="00AE11B2" w:rsidP="00AE11B2">
      <w:pPr>
        <w:spacing w:after="0" w:line="240" w:lineRule="auto"/>
        <w:rPr>
          <w:rFonts w:ascii="Times New Roman" w:hAnsi="Times New Roman" w:cs="Times New Roman"/>
          <w:b/>
          <w:sz w:val="28"/>
          <w:szCs w:val="28"/>
        </w:rPr>
      </w:pPr>
    </w:p>
    <w:sectPr w:rsidR="00AE11B2" w:rsidRPr="00AE11B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206B"/>
    <w:multiLevelType w:val="multilevel"/>
    <w:tmpl w:val="C70CC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94B58"/>
    <w:multiLevelType w:val="multilevel"/>
    <w:tmpl w:val="59708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D34D42"/>
    <w:multiLevelType w:val="multilevel"/>
    <w:tmpl w:val="3EC80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F24407"/>
    <w:multiLevelType w:val="hybridMultilevel"/>
    <w:tmpl w:val="881649DA"/>
    <w:lvl w:ilvl="0" w:tplc="B69AA404">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4" w15:restartNumberingAfterBreak="0">
    <w:nsid w:val="0AE511A6"/>
    <w:multiLevelType w:val="multilevel"/>
    <w:tmpl w:val="6E38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7F769E"/>
    <w:multiLevelType w:val="multilevel"/>
    <w:tmpl w:val="D542D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5C6751"/>
    <w:multiLevelType w:val="multilevel"/>
    <w:tmpl w:val="B99C2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6010CA"/>
    <w:multiLevelType w:val="multilevel"/>
    <w:tmpl w:val="7D140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39277A"/>
    <w:multiLevelType w:val="multilevel"/>
    <w:tmpl w:val="796C8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6F6BD1"/>
    <w:multiLevelType w:val="multilevel"/>
    <w:tmpl w:val="E688A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BF4495"/>
    <w:multiLevelType w:val="multilevel"/>
    <w:tmpl w:val="84F41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CC0ABD"/>
    <w:multiLevelType w:val="multilevel"/>
    <w:tmpl w:val="5A10A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AA3B28"/>
    <w:multiLevelType w:val="multilevel"/>
    <w:tmpl w:val="49B62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6D6119"/>
    <w:multiLevelType w:val="multilevel"/>
    <w:tmpl w:val="7E144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131B03"/>
    <w:multiLevelType w:val="multilevel"/>
    <w:tmpl w:val="D0446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DC137D"/>
    <w:multiLevelType w:val="multilevel"/>
    <w:tmpl w:val="A14A2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E80AB8"/>
    <w:multiLevelType w:val="multilevel"/>
    <w:tmpl w:val="ACD88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D84BA0"/>
    <w:multiLevelType w:val="multilevel"/>
    <w:tmpl w:val="FE0A6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8F4250"/>
    <w:multiLevelType w:val="multilevel"/>
    <w:tmpl w:val="684A7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47473C"/>
    <w:multiLevelType w:val="multilevel"/>
    <w:tmpl w:val="3C367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AB2683"/>
    <w:multiLevelType w:val="multilevel"/>
    <w:tmpl w:val="4934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2775843">
    <w:abstractNumId w:val="17"/>
  </w:num>
  <w:num w:numId="2" w16cid:durableId="2065904951">
    <w:abstractNumId w:val="16"/>
  </w:num>
  <w:num w:numId="3" w16cid:durableId="2053383518">
    <w:abstractNumId w:val="18"/>
  </w:num>
  <w:num w:numId="4" w16cid:durableId="1166745786">
    <w:abstractNumId w:val="13"/>
  </w:num>
  <w:num w:numId="5" w16cid:durableId="611865195">
    <w:abstractNumId w:val="4"/>
  </w:num>
  <w:num w:numId="6" w16cid:durableId="684792053">
    <w:abstractNumId w:val="10"/>
  </w:num>
  <w:num w:numId="7" w16cid:durableId="1118455691">
    <w:abstractNumId w:val="12"/>
  </w:num>
  <w:num w:numId="8" w16cid:durableId="1758673276">
    <w:abstractNumId w:val="11"/>
  </w:num>
  <w:num w:numId="9" w16cid:durableId="456484915">
    <w:abstractNumId w:val="0"/>
  </w:num>
  <w:num w:numId="10" w16cid:durableId="545798178">
    <w:abstractNumId w:val="2"/>
  </w:num>
  <w:num w:numId="11" w16cid:durableId="1607273531">
    <w:abstractNumId w:val="19"/>
  </w:num>
  <w:num w:numId="12" w16cid:durableId="1937396399">
    <w:abstractNumId w:val="5"/>
  </w:num>
  <w:num w:numId="13" w16cid:durableId="41369432">
    <w:abstractNumId w:val="1"/>
  </w:num>
  <w:num w:numId="14" w16cid:durableId="1450122578">
    <w:abstractNumId w:val="6"/>
  </w:num>
  <w:num w:numId="15" w16cid:durableId="1501234880">
    <w:abstractNumId w:val="9"/>
  </w:num>
  <w:num w:numId="16" w16cid:durableId="482549721">
    <w:abstractNumId w:val="14"/>
  </w:num>
  <w:num w:numId="17" w16cid:durableId="1838232273">
    <w:abstractNumId w:val="15"/>
  </w:num>
  <w:num w:numId="18" w16cid:durableId="479075026">
    <w:abstractNumId w:val="20"/>
  </w:num>
  <w:num w:numId="19" w16cid:durableId="1705247837">
    <w:abstractNumId w:val="7"/>
  </w:num>
  <w:num w:numId="20" w16cid:durableId="1962685746">
    <w:abstractNumId w:val="8"/>
  </w:num>
  <w:num w:numId="21" w16cid:durableId="17793278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CA6"/>
    <w:rsid w:val="0000294C"/>
    <w:rsid w:val="00084CA6"/>
    <w:rsid w:val="000B033B"/>
    <w:rsid w:val="000B72DB"/>
    <w:rsid w:val="000C75D4"/>
    <w:rsid w:val="00145D8A"/>
    <w:rsid w:val="001703C4"/>
    <w:rsid w:val="0020615A"/>
    <w:rsid w:val="00223E54"/>
    <w:rsid w:val="002C5876"/>
    <w:rsid w:val="00363090"/>
    <w:rsid w:val="00375235"/>
    <w:rsid w:val="00386F86"/>
    <w:rsid w:val="003B6114"/>
    <w:rsid w:val="003C784C"/>
    <w:rsid w:val="004A1DAE"/>
    <w:rsid w:val="004B078D"/>
    <w:rsid w:val="004F5E7D"/>
    <w:rsid w:val="005F4295"/>
    <w:rsid w:val="006C2DCF"/>
    <w:rsid w:val="00707341"/>
    <w:rsid w:val="007158FA"/>
    <w:rsid w:val="00721BCF"/>
    <w:rsid w:val="00736001"/>
    <w:rsid w:val="00767ADD"/>
    <w:rsid w:val="007759CF"/>
    <w:rsid w:val="00821F96"/>
    <w:rsid w:val="008875C5"/>
    <w:rsid w:val="008F4CF3"/>
    <w:rsid w:val="0091097F"/>
    <w:rsid w:val="00977BDF"/>
    <w:rsid w:val="00986832"/>
    <w:rsid w:val="009C21AF"/>
    <w:rsid w:val="009F5962"/>
    <w:rsid w:val="00A22DA0"/>
    <w:rsid w:val="00A412F8"/>
    <w:rsid w:val="00AB65CC"/>
    <w:rsid w:val="00AE11B2"/>
    <w:rsid w:val="00BE6687"/>
    <w:rsid w:val="00BF05D4"/>
    <w:rsid w:val="00C311D9"/>
    <w:rsid w:val="00C65BCE"/>
    <w:rsid w:val="00CA6B8E"/>
    <w:rsid w:val="00CE067B"/>
    <w:rsid w:val="00D33CDA"/>
    <w:rsid w:val="00DC5302"/>
    <w:rsid w:val="00E0253B"/>
    <w:rsid w:val="00E56CDD"/>
    <w:rsid w:val="00E76ACB"/>
    <w:rsid w:val="00E853AC"/>
    <w:rsid w:val="00E973D8"/>
    <w:rsid w:val="00F4028C"/>
    <w:rsid w:val="00FB44A3"/>
    <w:rsid w:val="00FC6E34"/>
    <w:rsid w:val="00FD124C"/>
    <w:rsid w:val="00FD1E8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33B10"/>
  <w15:chartTrackingRefBased/>
  <w15:docId w15:val="{E44A92A0-FBAD-48D8-BE58-52FCD839D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CE067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CE067B"/>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A22DA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E067B"/>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CE067B"/>
    <w:rPr>
      <w:rFonts w:ascii="Times New Roman" w:eastAsia="Times New Roman" w:hAnsi="Times New Roman" w:cs="Times New Roman"/>
      <w:b/>
      <w:bCs/>
      <w:sz w:val="36"/>
      <w:szCs w:val="36"/>
      <w:lang w:eastAsia="es-PE"/>
    </w:rPr>
  </w:style>
  <w:style w:type="character" w:customStyle="1" w:styleId="kicker">
    <w:name w:val="kicker"/>
    <w:basedOn w:val="Fuentedeprrafopredeter"/>
    <w:rsid w:val="00CE067B"/>
  </w:style>
  <w:style w:type="character" w:styleId="nfasis">
    <w:name w:val="Emphasis"/>
    <w:basedOn w:val="Fuentedeprrafopredeter"/>
    <w:uiPriority w:val="20"/>
    <w:qFormat/>
    <w:rsid w:val="00CE067B"/>
    <w:rPr>
      <w:i/>
      <w:iCs/>
    </w:rPr>
  </w:style>
  <w:style w:type="character" w:styleId="Hipervnculo">
    <w:name w:val="Hyperlink"/>
    <w:basedOn w:val="Fuentedeprrafopredeter"/>
    <w:uiPriority w:val="99"/>
    <w:unhideWhenUsed/>
    <w:rsid w:val="00CE067B"/>
    <w:rPr>
      <w:color w:val="0000FF"/>
      <w:u w:val="single"/>
    </w:rPr>
  </w:style>
  <w:style w:type="paragraph" w:customStyle="1" w:styleId="pg-bkn-dateline">
    <w:name w:val="pg-bkn-dateline"/>
    <w:basedOn w:val="Normal"/>
    <w:rsid w:val="00CE067B"/>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CE067B"/>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CE067B"/>
    <w:rPr>
      <w:b/>
      <w:bCs/>
    </w:rPr>
  </w:style>
  <w:style w:type="paragraph" w:styleId="NormalWeb">
    <w:name w:val="Normal (Web)"/>
    <w:basedOn w:val="Normal"/>
    <w:uiPriority w:val="99"/>
    <w:unhideWhenUsed/>
    <w:rsid w:val="002C5876"/>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3Car">
    <w:name w:val="Título 3 Car"/>
    <w:basedOn w:val="Fuentedeprrafopredeter"/>
    <w:link w:val="Ttulo3"/>
    <w:uiPriority w:val="9"/>
    <w:semiHidden/>
    <w:rsid w:val="00A22DA0"/>
    <w:rPr>
      <w:rFonts w:asciiTheme="majorHAnsi" w:eastAsiaTheme="majorEastAsia" w:hAnsiTheme="majorHAnsi" w:cstheme="majorBidi"/>
      <w:color w:val="1F4D78" w:themeColor="accent1" w:themeShade="7F"/>
      <w:sz w:val="24"/>
      <w:szCs w:val="24"/>
    </w:rPr>
  </w:style>
  <w:style w:type="character" w:customStyle="1" w:styleId="amp-cat">
    <w:name w:val="amp-cat"/>
    <w:basedOn w:val="Fuentedeprrafopredeter"/>
    <w:rsid w:val="00A22DA0"/>
  </w:style>
  <w:style w:type="character" w:customStyle="1" w:styleId="updated">
    <w:name w:val="updated"/>
    <w:basedOn w:val="Fuentedeprrafopredeter"/>
    <w:rsid w:val="00A22DA0"/>
  </w:style>
  <w:style w:type="paragraph" w:customStyle="1" w:styleId="wp-caption-text">
    <w:name w:val="wp-caption-text"/>
    <w:basedOn w:val="Normal"/>
    <w:rsid w:val="00A22DA0"/>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p-1">
    <w:name w:val="p-1"/>
    <w:basedOn w:val="Fuentedeprrafopredeter"/>
    <w:rsid w:val="00E76ACB"/>
  </w:style>
  <w:style w:type="character" w:customStyle="1" w:styleId="mr-4">
    <w:name w:val="mr-4"/>
    <w:basedOn w:val="Fuentedeprrafopredeter"/>
    <w:rsid w:val="00E76ACB"/>
  </w:style>
  <w:style w:type="character" w:customStyle="1" w:styleId="yiv8775150192ydpf87144ebyline">
    <w:name w:val="yiv8775150192ydpf87144ebyline"/>
    <w:basedOn w:val="Fuentedeprrafopredeter"/>
    <w:rsid w:val="0091097F"/>
  </w:style>
  <w:style w:type="character" w:customStyle="1" w:styleId="yiv8775150192ydpf87144eauthor">
    <w:name w:val="yiv8775150192ydpf87144eauthor"/>
    <w:basedOn w:val="Fuentedeprrafopredeter"/>
    <w:rsid w:val="0091097F"/>
  </w:style>
  <w:style w:type="character" w:customStyle="1" w:styleId="yiv8775150192ydpf87144eposted-on">
    <w:name w:val="yiv8775150192ydpf87144eposted-on"/>
    <w:basedOn w:val="Fuentedeprrafopredeter"/>
    <w:rsid w:val="0091097F"/>
  </w:style>
  <w:style w:type="character" w:customStyle="1" w:styleId="yiv8775150192ydpf87144eimage-credit">
    <w:name w:val="yiv8775150192ydpf87144eimage-credit"/>
    <w:basedOn w:val="Fuentedeprrafopredeter"/>
    <w:rsid w:val="0091097F"/>
  </w:style>
  <w:style w:type="character" w:customStyle="1" w:styleId="yiv8775150192ydpf87144ecredit-label-wrapper">
    <w:name w:val="yiv8775150192ydpf87144ecredit-label-wrapper"/>
    <w:basedOn w:val="Fuentedeprrafopredeter"/>
    <w:rsid w:val="0091097F"/>
  </w:style>
  <w:style w:type="paragraph" w:styleId="Prrafodelista">
    <w:name w:val="List Paragraph"/>
    <w:basedOn w:val="Normal"/>
    <w:uiPriority w:val="34"/>
    <w:qFormat/>
    <w:rsid w:val="00AE11B2"/>
    <w:pPr>
      <w:ind w:left="720"/>
      <w:contextualSpacing/>
    </w:pPr>
  </w:style>
  <w:style w:type="paragraph" w:styleId="TtuloTDC">
    <w:name w:val="TOC Heading"/>
    <w:basedOn w:val="Ttulo1"/>
    <w:next w:val="Normal"/>
    <w:uiPriority w:val="39"/>
    <w:unhideWhenUsed/>
    <w:qFormat/>
    <w:rsid w:val="009F5962"/>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FC6E34"/>
    <w:pPr>
      <w:tabs>
        <w:tab w:val="right" w:leader="dot" w:pos="8494"/>
      </w:tabs>
      <w:spacing w:after="0" w:line="240" w:lineRule="auto"/>
    </w:pPr>
    <w:rPr>
      <w:rFonts w:ascii="Times New Roman" w:eastAsia="Times New Roman" w:hAnsi="Times New Roman" w:cs="Times New Roman"/>
      <w:b/>
      <w:bCs/>
      <w:noProof/>
      <w:kern w:val="36"/>
      <w:sz w:val="28"/>
      <w:szCs w:val="28"/>
      <w:lang w:eastAsia="es-PE"/>
    </w:rPr>
  </w:style>
  <w:style w:type="paragraph" w:styleId="TDC2">
    <w:name w:val="toc 2"/>
    <w:basedOn w:val="Normal"/>
    <w:next w:val="Normal"/>
    <w:autoRedefine/>
    <w:uiPriority w:val="39"/>
    <w:unhideWhenUsed/>
    <w:rsid w:val="00FC6E34"/>
    <w:pPr>
      <w:numPr>
        <w:numId w:val="21"/>
      </w:numPr>
      <w:tabs>
        <w:tab w:val="right" w:leader="dot" w:pos="8494"/>
      </w:tabs>
      <w:spacing w:after="0" w:line="240" w:lineRule="auto"/>
      <w:ind w:left="567" w:hanging="283"/>
    </w:pPr>
  </w:style>
  <w:style w:type="paragraph" w:styleId="TDC3">
    <w:name w:val="toc 3"/>
    <w:basedOn w:val="Normal"/>
    <w:next w:val="Normal"/>
    <w:autoRedefine/>
    <w:uiPriority w:val="39"/>
    <w:unhideWhenUsed/>
    <w:rsid w:val="009F596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3999">
      <w:bodyDiv w:val="1"/>
      <w:marLeft w:val="0"/>
      <w:marRight w:val="0"/>
      <w:marTop w:val="0"/>
      <w:marBottom w:val="0"/>
      <w:divBdr>
        <w:top w:val="none" w:sz="0" w:space="0" w:color="auto"/>
        <w:left w:val="none" w:sz="0" w:space="0" w:color="auto"/>
        <w:bottom w:val="none" w:sz="0" w:space="0" w:color="auto"/>
        <w:right w:val="none" w:sz="0" w:space="0" w:color="auto"/>
      </w:divBdr>
      <w:divsChild>
        <w:div w:id="182935690">
          <w:marLeft w:val="0"/>
          <w:marRight w:val="0"/>
          <w:marTop w:val="0"/>
          <w:marBottom w:val="0"/>
          <w:divBdr>
            <w:top w:val="none" w:sz="0" w:space="0" w:color="auto"/>
            <w:left w:val="none" w:sz="0" w:space="0" w:color="auto"/>
            <w:bottom w:val="none" w:sz="0" w:space="0" w:color="auto"/>
            <w:right w:val="none" w:sz="0" w:space="0" w:color="auto"/>
          </w:divBdr>
          <w:divsChild>
            <w:div w:id="1338579566">
              <w:marLeft w:val="0"/>
              <w:marRight w:val="0"/>
              <w:marTop w:val="0"/>
              <w:marBottom w:val="600"/>
              <w:divBdr>
                <w:top w:val="none" w:sz="0" w:space="0" w:color="auto"/>
                <w:left w:val="none" w:sz="0" w:space="0" w:color="auto"/>
                <w:bottom w:val="none" w:sz="0" w:space="0" w:color="auto"/>
                <w:right w:val="none" w:sz="0" w:space="0" w:color="auto"/>
              </w:divBdr>
              <w:divsChild>
                <w:div w:id="66081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80119">
          <w:marLeft w:val="0"/>
          <w:marRight w:val="0"/>
          <w:marTop w:val="0"/>
          <w:marBottom w:val="0"/>
          <w:divBdr>
            <w:top w:val="none" w:sz="0" w:space="0" w:color="auto"/>
            <w:left w:val="none" w:sz="0" w:space="0" w:color="auto"/>
            <w:bottom w:val="none" w:sz="0" w:space="0" w:color="auto"/>
            <w:right w:val="none" w:sz="0" w:space="0" w:color="auto"/>
          </w:divBdr>
          <w:divsChild>
            <w:div w:id="687801056">
              <w:marLeft w:val="0"/>
              <w:marRight w:val="0"/>
              <w:marTop w:val="0"/>
              <w:marBottom w:val="0"/>
              <w:divBdr>
                <w:top w:val="none" w:sz="0" w:space="0" w:color="auto"/>
                <w:left w:val="none" w:sz="0" w:space="0" w:color="auto"/>
                <w:bottom w:val="none" w:sz="0" w:space="0" w:color="auto"/>
                <w:right w:val="none" w:sz="0" w:space="0" w:color="auto"/>
              </w:divBdr>
              <w:divsChild>
                <w:div w:id="386487980">
                  <w:marLeft w:val="-1275"/>
                  <w:marRight w:val="0"/>
                  <w:marTop w:val="0"/>
                  <w:marBottom w:val="0"/>
                  <w:divBdr>
                    <w:top w:val="none" w:sz="0" w:space="0" w:color="auto"/>
                    <w:left w:val="none" w:sz="0" w:space="0" w:color="auto"/>
                    <w:bottom w:val="none" w:sz="0" w:space="0" w:color="auto"/>
                    <w:right w:val="none" w:sz="0" w:space="0" w:color="auto"/>
                  </w:divBdr>
                </w:div>
                <w:div w:id="1787504223">
                  <w:marLeft w:val="0"/>
                  <w:marRight w:val="0"/>
                  <w:marTop w:val="0"/>
                  <w:marBottom w:val="0"/>
                  <w:divBdr>
                    <w:top w:val="none" w:sz="0" w:space="0" w:color="auto"/>
                    <w:left w:val="none" w:sz="0" w:space="0" w:color="auto"/>
                    <w:bottom w:val="none" w:sz="0" w:space="0" w:color="auto"/>
                    <w:right w:val="none" w:sz="0" w:space="0" w:color="auto"/>
                  </w:divBdr>
                  <w:divsChild>
                    <w:div w:id="756558755">
                      <w:marLeft w:val="0"/>
                      <w:marRight w:val="0"/>
                      <w:marTop w:val="0"/>
                      <w:marBottom w:val="0"/>
                      <w:divBdr>
                        <w:top w:val="none" w:sz="0" w:space="0" w:color="auto"/>
                        <w:left w:val="none" w:sz="0" w:space="0" w:color="auto"/>
                        <w:bottom w:val="none" w:sz="0" w:space="0" w:color="auto"/>
                        <w:right w:val="none" w:sz="0" w:space="0" w:color="auto"/>
                      </w:divBdr>
                    </w:div>
                    <w:div w:id="643971736">
                      <w:marLeft w:val="0"/>
                      <w:marRight w:val="0"/>
                      <w:marTop w:val="0"/>
                      <w:marBottom w:val="0"/>
                      <w:divBdr>
                        <w:top w:val="none" w:sz="0" w:space="0" w:color="auto"/>
                        <w:left w:val="none" w:sz="0" w:space="0" w:color="auto"/>
                        <w:bottom w:val="none" w:sz="0" w:space="0" w:color="auto"/>
                        <w:right w:val="none" w:sz="0" w:space="0" w:color="auto"/>
                      </w:divBdr>
                      <w:divsChild>
                        <w:div w:id="1266228451">
                          <w:marLeft w:val="0"/>
                          <w:marRight w:val="0"/>
                          <w:marTop w:val="0"/>
                          <w:marBottom w:val="450"/>
                          <w:divBdr>
                            <w:top w:val="none" w:sz="0" w:space="0" w:color="auto"/>
                            <w:left w:val="none" w:sz="0" w:space="0" w:color="auto"/>
                            <w:bottom w:val="none" w:sz="0" w:space="0" w:color="auto"/>
                            <w:right w:val="none" w:sz="0" w:space="0" w:color="auto"/>
                          </w:divBdr>
                          <w:divsChild>
                            <w:div w:id="365564684">
                              <w:marLeft w:val="0"/>
                              <w:marRight w:val="0"/>
                              <w:marTop w:val="0"/>
                              <w:marBottom w:val="0"/>
                              <w:divBdr>
                                <w:top w:val="none" w:sz="0" w:space="0" w:color="auto"/>
                                <w:left w:val="none" w:sz="0" w:space="0" w:color="auto"/>
                                <w:bottom w:val="none" w:sz="0" w:space="0" w:color="auto"/>
                                <w:right w:val="none" w:sz="0" w:space="0" w:color="auto"/>
                              </w:divBdr>
                            </w:div>
                          </w:divsChild>
                        </w:div>
                        <w:div w:id="1702395680">
                          <w:marLeft w:val="0"/>
                          <w:marRight w:val="0"/>
                          <w:marTop w:val="0"/>
                          <w:marBottom w:val="450"/>
                          <w:divBdr>
                            <w:top w:val="none" w:sz="0" w:space="0" w:color="auto"/>
                            <w:left w:val="none" w:sz="0" w:space="0" w:color="auto"/>
                            <w:bottom w:val="none" w:sz="0" w:space="0" w:color="auto"/>
                            <w:right w:val="none" w:sz="0" w:space="0" w:color="auto"/>
                          </w:divBdr>
                          <w:divsChild>
                            <w:div w:id="56538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845986">
      <w:bodyDiv w:val="1"/>
      <w:marLeft w:val="0"/>
      <w:marRight w:val="0"/>
      <w:marTop w:val="0"/>
      <w:marBottom w:val="0"/>
      <w:divBdr>
        <w:top w:val="none" w:sz="0" w:space="0" w:color="auto"/>
        <w:left w:val="none" w:sz="0" w:space="0" w:color="auto"/>
        <w:bottom w:val="none" w:sz="0" w:space="0" w:color="auto"/>
        <w:right w:val="none" w:sz="0" w:space="0" w:color="auto"/>
      </w:divBdr>
      <w:divsChild>
        <w:div w:id="822742967">
          <w:marLeft w:val="0"/>
          <w:marRight w:val="0"/>
          <w:marTop w:val="0"/>
          <w:marBottom w:val="0"/>
          <w:divBdr>
            <w:top w:val="none" w:sz="0" w:space="0" w:color="auto"/>
            <w:left w:val="none" w:sz="0" w:space="0" w:color="auto"/>
            <w:bottom w:val="none" w:sz="0" w:space="0" w:color="auto"/>
            <w:right w:val="none" w:sz="0" w:space="0" w:color="auto"/>
          </w:divBdr>
          <w:divsChild>
            <w:div w:id="887032130">
              <w:marLeft w:val="0"/>
              <w:marRight w:val="0"/>
              <w:marTop w:val="0"/>
              <w:marBottom w:val="600"/>
              <w:divBdr>
                <w:top w:val="none" w:sz="0" w:space="0" w:color="auto"/>
                <w:left w:val="none" w:sz="0" w:space="0" w:color="auto"/>
                <w:bottom w:val="none" w:sz="0" w:space="0" w:color="auto"/>
                <w:right w:val="none" w:sz="0" w:space="0" w:color="auto"/>
              </w:divBdr>
              <w:divsChild>
                <w:div w:id="42665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430041">
          <w:marLeft w:val="0"/>
          <w:marRight w:val="0"/>
          <w:marTop w:val="0"/>
          <w:marBottom w:val="0"/>
          <w:divBdr>
            <w:top w:val="none" w:sz="0" w:space="0" w:color="auto"/>
            <w:left w:val="none" w:sz="0" w:space="0" w:color="auto"/>
            <w:bottom w:val="none" w:sz="0" w:space="0" w:color="auto"/>
            <w:right w:val="none" w:sz="0" w:space="0" w:color="auto"/>
          </w:divBdr>
          <w:divsChild>
            <w:div w:id="1133788523">
              <w:marLeft w:val="0"/>
              <w:marRight w:val="0"/>
              <w:marTop w:val="0"/>
              <w:marBottom w:val="0"/>
              <w:divBdr>
                <w:top w:val="none" w:sz="0" w:space="0" w:color="auto"/>
                <w:left w:val="none" w:sz="0" w:space="0" w:color="auto"/>
                <w:bottom w:val="none" w:sz="0" w:space="0" w:color="auto"/>
                <w:right w:val="none" w:sz="0" w:space="0" w:color="auto"/>
              </w:divBdr>
              <w:divsChild>
                <w:div w:id="1432775451">
                  <w:marLeft w:val="-1275"/>
                  <w:marRight w:val="0"/>
                  <w:marTop w:val="0"/>
                  <w:marBottom w:val="0"/>
                  <w:divBdr>
                    <w:top w:val="none" w:sz="0" w:space="0" w:color="auto"/>
                    <w:left w:val="none" w:sz="0" w:space="0" w:color="auto"/>
                    <w:bottom w:val="none" w:sz="0" w:space="0" w:color="auto"/>
                    <w:right w:val="none" w:sz="0" w:space="0" w:color="auto"/>
                  </w:divBdr>
                </w:div>
                <w:div w:id="611980905">
                  <w:marLeft w:val="0"/>
                  <w:marRight w:val="0"/>
                  <w:marTop w:val="0"/>
                  <w:marBottom w:val="0"/>
                  <w:divBdr>
                    <w:top w:val="none" w:sz="0" w:space="0" w:color="auto"/>
                    <w:left w:val="none" w:sz="0" w:space="0" w:color="auto"/>
                    <w:bottom w:val="none" w:sz="0" w:space="0" w:color="auto"/>
                    <w:right w:val="none" w:sz="0" w:space="0" w:color="auto"/>
                  </w:divBdr>
                  <w:divsChild>
                    <w:div w:id="407117244">
                      <w:marLeft w:val="0"/>
                      <w:marRight w:val="0"/>
                      <w:marTop w:val="0"/>
                      <w:marBottom w:val="0"/>
                      <w:divBdr>
                        <w:top w:val="none" w:sz="0" w:space="0" w:color="auto"/>
                        <w:left w:val="none" w:sz="0" w:space="0" w:color="auto"/>
                        <w:bottom w:val="none" w:sz="0" w:space="0" w:color="auto"/>
                        <w:right w:val="none" w:sz="0" w:space="0" w:color="auto"/>
                      </w:divBdr>
                    </w:div>
                    <w:div w:id="60567156">
                      <w:marLeft w:val="0"/>
                      <w:marRight w:val="0"/>
                      <w:marTop w:val="0"/>
                      <w:marBottom w:val="0"/>
                      <w:divBdr>
                        <w:top w:val="none" w:sz="0" w:space="0" w:color="auto"/>
                        <w:left w:val="none" w:sz="0" w:space="0" w:color="auto"/>
                        <w:bottom w:val="none" w:sz="0" w:space="0" w:color="auto"/>
                        <w:right w:val="none" w:sz="0" w:space="0" w:color="auto"/>
                      </w:divBdr>
                      <w:divsChild>
                        <w:div w:id="2124684455">
                          <w:marLeft w:val="0"/>
                          <w:marRight w:val="0"/>
                          <w:marTop w:val="0"/>
                          <w:marBottom w:val="450"/>
                          <w:divBdr>
                            <w:top w:val="none" w:sz="0" w:space="0" w:color="auto"/>
                            <w:left w:val="none" w:sz="0" w:space="0" w:color="auto"/>
                            <w:bottom w:val="none" w:sz="0" w:space="0" w:color="auto"/>
                            <w:right w:val="none" w:sz="0" w:space="0" w:color="auto"/>
                          </w:divBdr>
                          <w:divsChild>
                            <w:div w:id="1382941816">
                              <w:marLeft w:val="0"/>
                              <w:marRight w:val="0"/>
                              <w:marTop w:val="0"/>
                              <w:marBottom w:val="0"/>
                              <w:divBdr>
                                <w:top w:val="none" w:sz="0" w:space="0" w:color="auto"/>
                                <w:left w:val="none" w:sz="0" w:space="0" w:color="auto"/>
                                <w:bottom w:val="none" w:sz="0" w:space="0" w:color="auto"/>
                                <w:right w:val="none" w:sz="0" w:space="0" w:color="auto"/>
                              </w:divBdr>
                            </w:div>
                          </w:divsChild>
                        </w:div>
                        <w:div w:id="1870145237">
                          <w:marLeft w:val="0"/>
                          <w:marRight w:val="0"/>
                          <w:marTop w:val="0"/>
                          <w:marBottom w:val="450"/>
                          <w:divBdr>
                            <w:top w:val="none" w:sz="0" w:space="0" w:color="auto"/>
                            <w:left w:val="none" w:sz="0" w:space="0" w:color="auto"/>
                            <w:bottom w:val="none" w:sz="0" w:space="0" w:color="auto"/>
                            <w:right w:val="none" w:sz="0" w:space="0" w:color="auto"/>
                          </w:divBdr>
                          <w:divsChild>
                            <w:div w:id="1413742718">
                              <w:marLeft w:val="0"/>
                              <w:marRight w:val="0"/>
                              <w:marTop w:val="0"/>
                              <w:marBottom w:val="0"/>
                              <w:divBdr>
                                <w:top w:val="none" w:sz="0" w:space="0" w:color="auto"/>
                                <w:left w:val="none" w:sz="0" w:space="0" w:color="auto"/>
                                <w:bottom w:val="none" w:sz="0" w:space="0" w:color="auto"/>
                                <w:right w:val="none" w:sz="0" w:space="0" w:color="auto"/>
                              </w:divBdr>
                            </w:div>
                          </w:divsChild>
                        </w:div>
                        <w:div w:id="446045092">
                          <w:marLeft w:val="0"/>
                          <w:marRight w:val="0"/>
                          <w:marTop w:val="0"/>
                          <w:marBottom w:val="450"/>
                          <w:divBdr>
                            <w:top w:val="none" w:sz="0" w:space="0" w:color="auto"/>
                            <w:left w:val="none" w:sz="0" w:space="0" w:color="auto"/>
                            <w:bottom w:val="none" w:sz="0" w:space="0" w:color="auto"/>
                            <w:right w:val="none" w:sz="0" w:space="0" w:color="auto"/>
                          </w:divBdr>
                          <w:divsChild>
                            <w:div w:id="127999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6199586">
      <w:bodyDiv w:val="1"/>
      <w:marLeft w:val="0"/>
      <w:marRight w:val="0"/>
      <w:marTop w:val="0"/>
      <w:marBottom w:val="0"/>
      <w:divBdr>
        <w:top w:val="none" w:sz="0" w:space="0" w:color="auto"/>
        <w:left w:val="none" w:sz="0" w:space="0" w:color="auto"/>
        <w:bottom w:val="none" w:sz="0" w:space="0" w:color="auto"/>
        <w:right w:val="none" w:sz="0" w:space="0" w:color="auto"/>
      </w:divBdr>
      <w:divsChild>
        <w:div w:id="235865370">
          <w:marLeft w:val="0"/>
          <w:marRight w:val="0"/>
          <w:marTop w:val="0"/>
          <w:marBottom w:val="0"/>
          <w:divBdr>
            <w:top w:val="none" w:sz="0" w:space="0" w:color="auto"/>
            <w:left w:val="none" w:sz="0" w:space="0" w:color="auto"/>
            <w:bottom w:val="none" w:sz="0" w:space="0" w:color="auto"/>
            <w:right w:val="none" w:sz="0" w:space="0" w:color="auto"/>
          </w:divBdr>
          <w:divsChild>
            <w:div w:id="1083450314">
              <w:marLeft w:val="0"/>
              <w:marRight w:val="0"/>
              <w:marTop w:val="0"/>
              <w:marBottom w:val="600"/>
              <w:divBdr>
                <w:top w:val="none" w:sz="0" w:space="0" w:color="auto"/>
                <w:left w:val="none" w:sz="0" w:space="0" w:color="auto"/>
                <w:bottom w:val="none" w:sz="0" w:space="0" w:color="auto"/>
                <w:right w:val="none" w:sz="0" w:space="0" w:color="auto"/>
              </w:divBdr>
              <w:divsChild>
                <w:div w:id="28319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51277">
          <w:marLeft w:val="0"/>
          <w:marRight w:val="0"/>
          <w:marTop w:val="0"/>
          <w:marBottom w:val="0"/>
          <w:divBdr>
            <w:top w:val="none" w:sz="0" w:space="0" w:color="auto"/>
            <w:left w:val="none" w:sz="0" w:space="0" w:color="auto"/>
            <w:bottom w:val="none" w:sz="0" w:space="0" w:color="auto"/>
            <w:right w:val="none" w:sz="0" w:space="0" w:color="auto"/>
          </w:divBdr>
          <w:divsChild>
            <w:div w:id="605580058">
              <w:marLeft w:val="0"/>
              <w:marRight w:val="0"/>
              <w:marTop w:val="0"/>
              <w:marBottom w:val="0"/>
              <w:divBdr>
                <w:top w:val="none" w:sz="0" w:space="0" w:color="auto"/>
                <w:left w:val="none" w:sz="0" w:space="0" w:color="auto"/>
                <w:bottom w:val="none" w:sz="0" w:space="0" w:color="auto"/>
                <w:right w:val="none" w:sz="0" w:space="0" w:color="auto"/>
              </w:divBdr>
              <w:divsChild>
                <w:div w:id="1400251078">
                  <w:marLeft w:val="-1275"/>
                  <w:marRight w:val="0"/>
                  <w:marTop w:val="0"/>
                  <w:marBottom w:val="0"/>
                  <w:divBdr>
                    <w:top w:val="none" w:sz="0" w:space="0" w:color="auto"/>
                    <w:left w:val="none" w:sz="0" w:space="0" w:color="auto"/>
                    <w:bottom w:val="none" w:sz="0" w:space="0" w:color="auto"/>
                    <w:right w:val="none" w:sz="0" w:space="0" w:color="auto"/>
                  </w:divBdr>
                </w:div>
                <w:div w:id="1650788640">
                  <w:marLeft w:val="0"/>
                  <w:marRight w:val="0"/>
                  <w:marTop w:val="0"/>
                  <w:marBottom w:val="0"/>
                  <w:divBdr>
                    <w:top w:val="none" w:sz="0" w:space="0" w:color="auto"/>
                    <w:left w:val="none" w:sz="0" w:space="0" w:color="auto"/>
                    <w:bottom w:val="none" w:sz="0" w:space="0" w:color="auto"/>
                    <w:right w:val="none" w:sz="0" w:space="0" w:color="auto"/>
                  </w:divBdr>
                  <w:divsChild>
                    <w:div w:id="533805821">
                      <w:marLeft w:val="0"/>
                      <w:marRight w:val="0"/>
                      <w:marTop w:val="0"/>
                      <w:marBottom w:val="0"/>
                      <w:divBdr>
                        <w:top w:val="none" w:sz="0" w:space="0" w:color="auto"/>
                        <w:left w:val="none" w:sz="0" w:space="0" w:color="auto"/>
                        <w:bottom w:val="none" w:sz="0" w:space="0" w:color="auto"/>
                        <w:right w:val="none" w:sz="0" w:space="0" w:color="auto"/>
                      </w:divBdr>
                    </w:div>
                    <w:div w:id="1674406642">
                      <w:marLeft w:val="0"/>
                      <w:marRight w:val="0"/>
                      <w:marTop w:val="0"/>
                      <w:marBottom w:val="0"/>
                      <w:divBdr>
                        <w:top w:val="none" w:sz="0" w:space="0" w:color="auto"/>
                        <w:left w:val="none" w:sz="0" w:space="0" w:color="auto"/>
                        <w:bottom w:val="none" w:sz="0" w:space="0" w:color="auto"/>
                        <w:right w:val="none" w:sz="0" w:space="0" w:color="auto"/>
                      </w:divBdr>
                      <w:divsChild>
                        <w:div w:id="1132600451">
                          <w:marLeft w:val="0"/>
                          <w:marRight w:val="0"/>
                          <w:marTop w:val="0"/>
                          <w:marBottom w:val="450"/>
                          <w:divBdr>
                            <w:top w:val="none" w:sz="0" w:space="0" w:color="auto"/>
                            <w:left w:val="none" w:sz="0" w:space="0" w:color="auto"/>
                            <w:bottom w:val="none" w:sz="0" w:space="0" w:color="auto"/>
                            <w:right w:val="none" w:sz="0" w:space="0" w:color="auto"/>
                          </w:divBdr>
                          <w:divsChild>
                            <w:div w:id="12073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7264641">
      <w:bodyDiv w:val="1"/>
      <w:marLeft w:val="0"/>
      <w:marRight w:val="0"/>
      <w:marTop w:val="0"/>
      <w:marBottom w:val="0"/>
      <w:divBdr>
        <w:top w:val="none" w:sz="0" w:space="0" w:color="auto"/>
        <w:left w:val="none" w:sz="0" w:space="0" w:color="auto"/>
        <w:bottom w:val="none" w:sz="0" w:space="0" w:color="auto"/>
        <w:right w:val="none" w:sz="0" w:space="0" w:color="auto"/>
      </w:divBdr>
      <w:divsChild>
        <w:div w:id="42800383">
          <w:marLeft w:val="0"/>
          <w:marRight w:val="0"/>
          <w:marTop w:val="0"/>
          <w:marBottom w:val="0"/>
          <w:divBdr>
            <w:top w:val="none" w:sz="0" w:space="0" w:color="auto"/>
            <w:left w:val="none" w:sz="0" w:space="0" w:color="auto"/>
            <w:bottom w:val="none" w:sz="0" w:space="0" w:color="auto"/>
            <w:right w:val="none" w:sz="0" w:space="0" w:color="auto"/>
          </w:divBdr>
          <w:divsChild>
            <w:div w:id="359473641">
              <w:marLeft w:val="0"/>
              <w:marRight w:val="0"/>
              <w:marTop w:val="0"/>
              <w:marBottom w:val="600"/>
              <w:divBdr>
                <w:top w:val="none" w:sz="0" w:space="0" w:color="auto"/>
                <w:left w:val="none" w:sz="0" w:space="0" w:color="auto"/>
                <w:bottom w:val="none" w:sz="0" w:space="0" w:color="auto"/>
                <w:right w:val="none" w:sz="0" w:space="0" w:color="auto"/>
              </w:divBdr>
              <w:divsChild>
                <w:div w:id="109081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265749">
          <w:marLeft w:val="0"/>
          <w:marRight w:val="0"/>
          <w:marTop w:val="0"/>
          <w:marBottom w:val="0"/>
          <w:divBdr>
            <w:top w:val="none" w:sz="0" w:space="0" w:color="auto"/>
            <w:left w:val="none" w:sz="0" w:space="0" w:color="auto"/>
            <w:bottom w:val="none" w:sz="0" w:space="0" w:color="auto"/>
            <w:right w:val="none" w:sz="0" w:space="0" w:color="auto"/>
          </w:divBdr>
          <w:divsChild>
            <w:div w:id="1376347633">
              <w:marLeft w:val="0"/>
              <w:marRight w:val="0"/>
              <w:marTop w:val="0"/>
              <w:marBottom w:val="0"/>
              <w:divBdr>
                <w:top w:val="none" w:sz="0" w:space="0" w:color="auto"/>
                <w:left w:val="none" w:sz="0" w:space="0" w:color="auto"/>
                <w:bottom w:val="none" w:sz="0" w:space="0" w:color="auto"/>
                <w:right w:val="none" w:sz="0" w:space="0" w:color="auto"/>
              </w:divBdr>
              <w:divsChild>
                <w:div w:id="1731995598">
                  <w:marLeft w:val="-1275"/>
                  <w:marRight w:val="0"/>
                  <w:marTop w:val="0"/>
                  <w:marBottom w:val="0"/>
                  <w:divBdr>
                    <w:top w:val="none" w:sz="0" w:space="0" w:color="auto"/>
                    <w:left w:val="none" w:sz="0" w:space="0" w:color="auto"/>
                    <w:bottom w:val="none" w:sz="0" w:space="0" w:color="auto"/>
                    <w:right w:val="none" w:sz="0" w:space="0" w:color="auto"/>
                  </w:divBdr>
                </w:div>
                <w:div w:id="1599828882">
                  <w:marLeft w:val="0"/>
                  <w:marRight w:val="0"/>
                  <w:marTop w:val="0"/>
                  <w:marBottom w:val="0"/>
                  <w:divBdr>
                    <w:top w:val="none" w:sz="0" w:space="0" w:color="auto"/>
                    <w:left w:val="none" w:sz="0" w:space="0" w:color="auto"/>
                    <w:bottom w:val="none" w:sz="0" w:space="0" w:color="auto"/>
                    <w:right w:val="none" w:sz="0" w:space="0" w:color="auto"/>
                  </w:divBdr>
                  <w:divsChild>
                    <w:div w:id="613827827">
                      <w:marLeft w:val="0"/>
                      <w:marRight w:val="0"/>
                      <w:marTop w:val="0"/>
                      <w:marBottom w:val="0"/>
                      <w:divBdr>
                        <w:top w:val="none" w:sz="0" w:space="0" w:color="auto"/>
                        <w:left w:val="none" w:sz="0" w:space="0" w:color="auto"/>
                        <w:bottom w:val="none" w:sz="0" w:space="0" w:color="auto"/>
                        <w:right w:val="none" w:sz="0" w:space="0" w:color="auto"/>
                      </w:divBdr>
                    </w:div>
                    <w:div w:id="154762892">
                      <w:marLeft w:val="0"/>
                      <w:marRight w:val="0"/>
                      <w:marTop w:val="0"/>
                      <w:marBottom w:val="0"/>
                      <w:divBdr>
                        <w:top w:val="none" w:sz="0" w:space="0" w:color="auto"/>
                        <w:left w:val="none" w:sz="0" w:space="0" w:color="auto"/>
                        <w:bottom w:val="none" w:sz="0" w:space="0" w:color="auto"/>
                        <w:right w:val="none" w:sz="0" w:space="0" w:color="auto"/>
                      </w:divBdr>
                      <w:divsChild>
                        <w:div w:id="649288746">
                          <w:marLeft w:val="0"/>
                          <w:marRight w:val="0"/>
                          <w:marTop w:val="0"/>
                          <w:marBottom w:val="450"/>
                          <w:divBdr>
                            <w:top w:val="none" w:sz="0" w:space="0" w:color="auto"/>
                            <w:left w:val="none" w:sz="0" w:space="0" w:color="auto"/>
                            <w:bottom w:val="none" w:sz="0" w:space="0" w:color="auto"/>
                            <w:right w:val="none" w:sz="0" w:space="0" w:color="auto"/>
                          </w:divBdr>
                          <w:divsChild>
                            <w:div w:id="1142890793">
                              <w:marLeft w:val="0"/>
                              <w:marRight w:val="0"/>
                              <w:marTop w:val="0"/>
                              <w:marBottom w:val="0"/>
                              <w:divBdr>
                                <w:top w:val="none" w:sz="0" w:space="0" w:color="auto"/>
                                <w:left w:val="none" w:sz="0" w:space="0" w:color="auto"/>
                                <w:bottom w:val="none" w:sz="0" w:space="0" w:color="auto"/>
                                <w:right w:val="none" w:sz="0" w:space="0" w:color="auto"/>
                              </w:divBdr>
                            </w:div>
                          </w:divsChild>
                        </w:div>
                        <w:div w:id="295841723">
                          <w:marLeft w:val="0"/>
                          <w:marRight w:val="0"/>
                          <w:marTop w:val="0"/>
                          <w:marBottom w:val="450"/>
                          <w:divBdr>
                            <w:top w:val="none" w:sz="0" w:space="0" w:color="auto"/>
                            <w:left w:val="none" w:sz="0" w:space="0" w:color="auto"/>
                            <w:bottom w:val="none" w:sz="0" w:space="0" w:color="auto"/>
                            <w:right w:val="none" w:sz="0" w:space="0" w:color="auto"/>
                          </w:divBdr>
                          <w:divsChild>
                            <w:div w:id="1517691910">
                              <w:marLeft w:val="0"/>
                              <w:marRight w:val="0"/>
                              <w:marTop w:val="0"/>
                              <w:marBottom w:val="0"/>
                              <w:divBdr>
                                <w:top w:val="none" w:sz="0" w:space="0" w:color="auto"/>
                                <w:left w:val="none" w:sz="0" w:space="0" w:color="auto"/>
                                <w:bottom w:val="none" w:sz="0" w:space="0" w:color="auto"/>
                                <w:right w:val="none" w:sz="0" w:space="0" w:color="auto"/>
                              </w:divBdr>
                            </w:div>
                          </w:divsChild>
                        </w:div>
                        <w:div w:id="281965543">
                          <w:marLeft w:val="0"/>
                          <w:marRight w:val="0"/>
                          <w:marTop w:val="0"/>
                          <w:marBottom w:val="450"/>
                          <w:divBdr>
                            <w:top w:val="none" w:sz="0" w:space="0" w:color="auto"/>
                            <w:left w:val="none" w:sz="0" w:space="0" w:color="auto"/>
                            <w:bottom w:val="none" w:sz="0" w:space="0" w:color="auto"/>
                            <w:right w:val="none" w:sz="0" w:space="0" w:color="auto"/>
                          </w:divBdr>
                          <w:divsChild>
                            <w:div w:id="72903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887163">
      <w:bodyDiv w:val="1"/>
      <w:marLeft w:val="0"/>
      <w:marRight w:val="0"/>
      <w:marTop w:val="0"/>
      <w:marBottom w:val="0"/>
      <w:divBdr>
        <w:top w:val="none" w:sz="0" w:space="0" w:color="auto"/>
        <w:left w:val="none" w:sz="0" w:space="0" w:color="auto"/>
        <w:bottom w:val="none" w:sz="0" w:space="0" w:color="auto"/>
        <w:right w:val="none" w:sz="0" w:space="0" w:color="auto"/>
      </w:divBdr>
      <w:divsChild>
        <w:div w:id="2118328882">
          <w:marLeft w:val="0"/>
          <w:marRight w:val="0"/>
          <w:marTop w:val="0"/>
          <w:marBottom w:val="0"/>
          <w:divBdr>
            <w:top w:val="none" w:sz="0" w:space="0" w:color="auto"/>
            <w:left w:val="none" w:sz="0" w:space="0" w:color="auto"/>
            <w:bottom w:val="none" w:sz="0" w:space="0" w:color="auto"/>
            <w:right w:val="none" w:sz="0" w:space="0" w:color="auto"/>
          </w:divBdr>
          <w:divsChild>
            <w:div w:id="1350571940">
              <w:marLeft w:val="0"/>
              <w:marRight w:val="0"/>
              <w:marTop w:val="0"/>
              <w:marBottom w:val="600"/>
              <w:divBdr>
                <w:top w:val="none" w:sz="0" w:space="0" w:color="auto"/>
                <w:left w:val="none" w:sz="0" w:space="0" w:color="auto"/>
                <w:bottom w:val="none" w:sz="0" w:space="0" w:color="auto"/>
                <w:right w:val="none" w:sz="0" w:space="0" w:color="auto"/>
              </w:divBdr>
              <w:divsChild>
                <w:div w:id="128542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340191">
          <w:marLeft w:val="0"/>
          <w:marRight w:val="0"/>
          <w:marTop w:val="0"/>
          <w:marBottom w:val="0"/>
          <w:divBdr>
            <w:top w:val="none" w:sz="0" w:space="0" w:color="auto"/>
            <w:left w:val="none" w:sz="0" w:space="0" w:color="auto"/>
            <w:bottom w:val="none" w:sz="0" w:space="0" w:color="auto"/>
            <w:right w:val="none" w:sz="0" w:space="0" w:color="auto"/>
          </w:divBdr>
          <w:divsChild>
            <w:div w:id="1592346690">
              <w:marLeft w:val="0"/>
              <w:marRight w:val="0"/>
              <w:marTop w:val="0"/>
              <w:marBottom w:val="0"/>
              <w:divBdr>
                <w:top w:val="none" w:sz="0" w:space="0" w:color="auto"/>
                <w:left w:val="none" w:sz="0" w:space="0" w:color="auto"/>
                <w:bottom w:val="none" w:sz="0" w:space="0" w:color="auto"/>
                <w:right w:val="none" w:sz="0" w:space="0" w:color="auto"/>
              </w:divBdr>
              <w:divsChild>
                <w:div w:id="1824159361">
                  <w:marLeft w:val="-1275"/>
                  <w:marRight w:val="0"/>
                  <w:marTop w:val="0"/>
                  <w:marBottom w:val="0"/>
                  <w:divBdr>
                    <w:top w:val="none" w:sz="0" w:space="0" w:color="auto"/>
                    <w:left w:val="none" w:sz="0" w:space="0" w:color="auto"/>
                    <w:bottom w:val="none" w:sz="0" w:space="0" w:color="auto"/>
                    <w:right w:val="none" w:sz="0" w:space="0" w:color="auto"/>
                  </w:divBdr>
                </w:div>
                <w:div w:id="2059937911">
                  <w:marLeft w:val="0"/>
                  <w:marRight w:val="0"/>
                  <w:marTop w:val="0"/>
                  <w:marBottom w:val="0"/>
                  <w:divBdr>
                    <w:top w:val="none" w:sz="0" w:space="0" w:color="auto"/>
                    <w:left w:val="none" w:sz="0" w:space="0" w:color="auto"/>
                    <w:bottom w:val="none" w:sz="0" w:space="0" w:color="auto"/>
                    <w:right w:val="none" w:sz="0" w:space="0" w:color="auto"/>
                  </w:divBdr>
                  <w:divsChild>
                    <w:div w:id="1495031279">
                      <w:marLeft w:val="0"/>
                      <w:marRight w:val="0"/>
                      <w:marTop w:val="0"/>
                      <w:marBottom w:val="0"/>
                      <w:divBdr>
                        <w:top w:val="none" w:sz="0" w:space="0" w:color="auto"/>
                        <w:left w:val="none" w:sz="0" w:space="0" w:color="auto"/>
                        <w:bottom w:val="none" w:sz="0" w:space="0" w:color="auto"/>
                        <w:right w:val="none" w:sz="0" w:space="0" w:color="auto"/>
                      </w:divBdr>
                    </w:div>
                    <w:div w:id="1581981648">
                      <w:marLeft w:val="0"/>
                      <w:marRight w:val="0"/>
                      <w:marTop w:val="0"/>
                      <w:marBottom w:val="0"/>
                      <w:divBdr>
                        <w:top w:val="none" w:sz="0" w:space="0" w:color="auto"/>
                        <w:left w:val="none" w:sz="0" w:space="0" w:color="auto"/>
                        <w:bottom w:val="none" w:sz="0" w:space="0" w:color="auto"/>
                        <w:right w:val="none" w:sz="0" w:space="0" w:color="auto"/>
                      </w:divBdr>
                      <w:divsChild>
                        <w:div w:id="1353067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809982770">
      <w:bodyDiv w:val="1"/>
      <w:marLeft w:val="0"/>
      <w:marRight w:val="0"/>
      <w:marTop w:val="0"/>
      <w:marBottom w:val="0"/>
      <w:divBdr>
        <w:top w:val="none" w:sz="0" w:space="0" w:color="auto"/>
        <w:left w:val="none" w:sz="0" w:space="0" w:color="auto"/>
        <w:bottom w:val="none" w:sz="0" w:space="0" w:color="auto"/>
        <w:right w:val="none" w:sz="0" w:space="0" w:color="auto"/>
      </w:divBdr>
      <w:divsChild>
        <w:div w:id="1327127334">
          <w:marLeft w:val="0"/>
          <w:marRight w:val="0"/>
          <w:marTop w:val="0"/>
          <w:marBottom w:val="0"/>
          <w:divBdr>
            <w:top w:val="none" w:sz="0" w:space="0" w:color="auto"/>
            <w:left w:val="none" w:sz="0" w:space="0" w:color="auto"/>
            <w:bottom w:val="none" w:sz="0" w:space="0" w:color="auto"/>
            <w:right w:val="none" w:sz="0" w:space="0" w:color="auto"/>
          </w:divBdr>
          <w:divsChild>
            <w:div w:id="1246649643">
              <w:marLeft w:val="0"/>
              <w:marRight w:val="0"/>
              <w:marTop w:val="0"/>
              <w:marBottom w:val="600"/>
              <w:divBdr>
                <w:top w:val="none" w:sz="0" w:space="0" w:color="auto"/>
                <w:left w:val="none" w:sz="0" w:space="0" w:color="auto"/>
                <w:bottom w:val="none" w:sz="0" w:space="0" w:color="auto"/>
                <w:right w:val="none" w:sz="0" w:space="0" w:color="auto"/>
              </w:divBdr>
              <w:divsChild>
                <w:div w:id="45417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278620">
          <w:marLeft w:val="0"/>
          <w:marRight w:val="0"/>
          <w:marTop w:val="0"/>
          <w:marBottom w:val="0"/>
          <w:divBdr>
            <w:top w:val="none" w:sz="0" w:space="0" w:color="auto"/>
            <w:left w:val="none" w:sz="0" w:space="0" w:color="auto"/>
            <w:bottom w:val="none" w:sz="0" w:space="0" w:color="auto"/>
            <w:right w:val="none" w:sz="0" w:space="0" w:color="auto"/>
          </w:divBdr>
          <w:divsChild>
            <w:div w:id="1868717661">
              <w:marLeft w:val="0"/>
              <w:marRight w:val="0"/>
              <w:marTop w:val="0"/>
              <w:marBottom w:val="0"/>
              <w:divBdr>
                <w:top w:val="none" w:sz="0" w:space="0" w:color="auto"/>
                <w:left w:val="none" w:sz="0" w:space="0" w:color="auto"/>
                <w:bottom w:val="none" w:sz="0" w:space="0" w:color="auto"/>
                <w:right w:val="none" w:sz="0" w:space="0" w:color="auto"/>
              </w:divBdr>
              <w:divsChild>
                <w:div w:id="462232303">
                  <w:marLeft w:val="-1275"/>
                  <w:marRight w:val="0"/>
                  <w:marTop w:val="0"/>
                  <w:marBottom w:val="0"/>
                  <w:divBdr>
                    <w:top w:val="none" w:sz="0" w:space="0" w:color="auto"/>
                    <w:left w:val="none" w:sz="0" w:space="0" w:color="auto"/>
                    <w:bottom w:val="none" w:sz="0" w:space="0" w:color="auto"/>
                    <w:right w:val="none" w:sz="0" w:space="0" w:color="auto"/>
                  </w:divBdr>
                </w:div>
                <w:div w:id="2057702630">
                  <w:marLeft w:val="0"/>
                  <w:marRight w:val="0"/>
                  <w:marTop w:val="0"/>
                  <w:marBottom w:val="0"/>
                  <w:divBdr>
                    <w:top w:val="none" w:sz="0" w:space="0" w:color="auto"/>
                    <w:left w:val="none" w:sz="0" w:space="0" w:color="auto"/>
                    <w:bottom w:val="none" w:sz="0" w:space="0" w:color="auto"/>
                    <w:right w:val="none" w:sz="0" w:space="0" w:color="auto"/>
                  </w:divBdr>
                  <w:divsChild>
                    <w:div w:id="1637635990">
                      <w:marLeft w:val="0"/>
                      <w:marRight w:val="0"/>
                      <w:marTop w:val="0"/>
                      <w:marBottom w:val="0"/>
                      <w:divBdr>
                        <w:top w:val="none" w:sz="0" w:space="0" w:color="auto"/>
                        <w:left w:val="none" w:sz="0" w:space="0" w:color="auto"/>
                        <w:bottom w:val="none" w:sz="0" w:space="0" w:color="auto"/>
                        <w:right w:val="none" w:sz="0" w:space="0" w:color="auto"/>
                      </w:divBdr>
                    </w:div>
                    <w:div w:id="1789348138">
                      <w:marLeft w:val="0"/>
                      <w:marRight w:val="0"/>
                      <w:marTop w:val="0"/>
                      <w:marBottom w:val="0"/>
                      <w:divBdr>
                        <w:top w:val="none" w:sz="0" w:space="0" w:color="auto"/>
                        <w:left w:val="none" w:sz="0" w:space="0" w:color="auto"/>
                        <w:bottom w:val="none" w:sz="0" w:space="0" w:color="auto"/>
                        <w:right w:val="none" w:sz="0" w:space="0" w:color="auto"/>
                      </w:divBdr>
                      <w:divsChild>
                        <w:div w:id="9255752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813913681">
      <w:bodyDiv w:val="1"/>
      <w:marLeft w:val="0"/>
      <w:marRight w:val="0"/>
      <w:marTop w:val="0"/>
      <w:marBottom w:val="0"/>
      <w:divBdr>
        <w:top w:val="none" w:sz="0" w:space="0" w:color="auto"/>
        <w:left w:val="none" w:sz="0" w:space="0" w:color="auto"/>
        <w:bottom w:val="none" w:sz="0" w:space="0" w:color="auto"/>
        <w:right w:val="none" w:sz="0" w:space="0" w:color="auto"/>
      </w:divBdr>
      <w:divsChild>
        <w:div w:id="1512333543">
          <w:marLeft w:val="0"/>
          <w:marRight w:val="0"/>
          <w:marTop w:val="0"/>
          <w:marBottom w:val="0"/>
          <w:divBdr>
            <w:top w:val="single" w:sz="2" w:space="0" w:color="auto"/>
            <w:left w:val="single" w:sz="2" w:space="0" w:color="auto"/>
            <w:bottom w:val="single" w:sz="2" w:space="0" w:color="auto"/>
            <w:right w:val="single" w:sz="2" w:space="0" w:color="auto"/>
          </w:divBdr>
          <w:divsChild>
            <w:div w:id="1877695650">
              <w:marLeft w:val="0"/>
              <w:marRight w:val="0"/>
              <w:marTop w:val="0"/>
              <w:marBottom w:val="0"/>
              <w:divBdr>
                <w:top w:val="single" w:sz="2" w:space="0" w:color="auto"/>
                <w:left w:val="single" w:sz="2" w:space="0" w:color="auto"/>
                <w:bottom w:val="single" w:sz="2" w:space="0" w:color="auto"/>
                <w:right w:val="single" w:sz="2" w:space="0" w:color="auto"/>
              </w:divBdr>
              <w:divsChild>
                <w:div w:id="153229133">
                  <w:marLeft w:val="0"/>
                  <w:marRight w:val="0"/>
                  <w:marTop w:val="0"/>
                  <w:marBottom w:val="0"/>
                  <w:divBdr>
                    <w:top w:val="single" w:sz="2" w:space="0" w:color="auto"/>
                    <w:left w:val="single" w:sz="2" w:space="0" w:color="auto"/>
                    <w:bottom w:val="single" w:sz="2" w:space="0" w:color="auto"/>
                    <w:right w:val="single" w:sz="2" w:space="0" w:color="auto"/>
                  </w:divBdr>
                  <w:divsChild>
                    <w:div w:id="1539388540">
                      <w:marLeft w:val="0"/>
                      <w:marRight w:val="0"/>
                      <w:marTop w:val="0"/>
                      <w:marBottom w:val="0"/>
                      <w:divBdr>
                        <w:top w:val="single" w:sz="2" w:space="0" w:color="auto"/>
                        <w:left w:val="single" w:sz="2" w:space="0" w:color="auto"/>
                        <w:bottom w:val="single" w:sz="6" w:space="0" w:color="D9D9D9"/>
                        <w:right w:val="single" w:sz="2" w:space="0" w:color="auto"/>
                      </w:divBdr>
                      <w:divsChild>
                        <w:div w:id="958338399">
                          <w:marLeft w:val="0"/>
                          <w:marRight w:val="0"/>
                          <w:marTop w:val="0"/>
                          <w:marBottom w:val="0"/>
                          <w:divBdr>
                            <w:top w:val="single" w:sz="2" w:space="0" w:color="auto"/>
                            <w:left w:val="single" w:sz="2" w:space="0" w:color="auto"/>
                            <w:bottom w:val="single" w:sz="2" w:space="0" w:color="auto"/>
                            <w:right w:val="single" w:sz="2" w:space="0" w:color="auto"/>
                          </w:divBdr>
                          <w:divsChild>
                            <w:div w:id="1956134134">
                              <w:marLeft w:val="0"/>
                              <w:marRight w:val="0"/>
                              <w:marTop w:val="0"/>
                              <w:marBottom w:val="0"/>
                              <w:divBdr>
                                <w:top w:val="single" w:sz="2" w:space="0" w:color="auto"/>
                                <w:left w:val="single" w:sz="2" w:space="0" w:color="auto"/>
                                <w:bottom w:val="single" w:sz="2" w:space="0" w:color="auto"/>
                                <w:right w:val="single" w:sz="2" w:space="0" w:color="auto"/>
                              </w:divBdr>
                              <w:divsChild>
                                <w:div w:id="1645157518">
                                  <w:marLeft w:val="0"/>
                                  <w:marRight w:val="0"/>
                                  <w:marTop w:val="0"/>
                                  <w:marBottom w:val="0"/>
                                  <w:divBdr>
                                    <w:top w:val="single" w:sz="2" w:space="0" w:color="auto"/>
                                    <w:left w:val="single" w:sz="2" w:space="0" w:color="auto"/>
                                    <w:bottom w:val="single" w:sz="2" w:space="0" w:color="auto"/>
                                    <w:right w:val="single" w:sz="2" w:space="0" w:color="auto"/>
                                  </w:divBdr>
                                  <w:divsChild>
                                    <w:div w:id="1632007623">
                                      <w:marLeft w:val="0"/>
                                      <w:marRight w:val="0"/>
                                      <w:marTop w:val="0"/>
                                      <w:marBottom w:val="0"/>
                                      <w:divBdr>
                                        <w:top w:val="single" w:sz="2" w:space="0" w:color="auto"/>
                                        <w:left w:val="single" w:sz="2" w:space="0" w:color="auto"/>
                                        <w:bottom w:val="single" w:sz="2" w:space="0" w:color="auto"/>
                                        <w:right w:val="single" w:sz="2" w:space="0" w:color="auto"/>
                                      </w:divBdr>
                                    </w:div>
                                    <w:div w:id="1704592230">
                                      <w:marLeft w:val="0"/>
                                      <w:marRight w:val="0"/>
                                      <w:marTop w:val="0"/>
                                      <w:marBottom w:val="0"/>
                                      <w:divBdr>
                                        <w:top w:val="single" w:sz="2" w:space="0" w:color="auto"/>
                                        <w:left w:val="single" w:sz="2" w:space="0" w:color="auto"/>
                                        <w:bottom w:val="single" w:sz="2" w:space="0" w:color="auto"/>
                                        <w:right w:val="single" w:sz="2" w:space="0" w:color="auto"/>
                                      </w:divBdr>
                                    </w:div>
                                  </w:divsChild>
                                </w:div>
                                <w:div w:id="493760728">
                                  <w:marLeft w:val="0"/>
                                  <w:marRight w:val="0"/>
                                  <w:marTop w:val="0"/>
                                  <w:marBottom w:val="0"/>
                                  <w:divBdr>
                                    <w:top w:val="single" w:sz="2" w:space="0" w:color="auto"/>
                                    <w:left w:val="single" w:sz="2" w:space="0" w:color="auto"/>
                                    <w:bottom w:val="single" w:sz="2" w:space="0" w:color="auto"/>
                                    <w:right w:val="single" w:sz="2" w:space="0" w:color="auto"/>
                                  </w:divBdr>
                                  <w:divsChild>
                                    <w:div w:id="20826045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89233541">
                  <w:marLeft w:val="0"/>
                  <w:marRight w:val="0"/>
                  <w:marTop w:val="0"/>
                  <w:marBottom w:val="0"/>
                  <w:divBdr>
                    <w:top w:val="single" w:sz="2" w:space="0" w:color="auto"/>
                    <w:left w:val="single" w:sz="2" w:space="0" w:color="auto"/>
                    <w:bottom w:val="single" w:sz="2" w:space="0" w:color="auto"/>
                    <w:right w:val="single" w:sz="2" w:space="0" w:color="auto"/>
                  </w:divBdr>
                  <w:divsChild>
                    <w:div w:id="509303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491221932">
          <w:marLeft w:val="0"/>
          <w:marRight w:val="0"/>
          <w:marTop w:val="0"/>
          <w:marBottom w:val="0"/>
          <w:divBdr>
            <w:top w:val="single" w:sz="2" w:space="0" w:color="auto"/>
            <w:left w:val="single" w:sz="2" w:space="0" w:color="auto"/>
            <w:bottom w:val="single" w:sz="2" w:space="0" w:color="auto"/>
            <w:right w:val="single" w:sz="2" w:space="0" w:color="auto"/>
          </w:divBdr>
          <w:divsChild>
            <w:div w:id="864756660">
              <w:marLeft w:val="0"/>
              <w:marRight w:val="0"/>
              <w:marTop w:val="0"/>
              <w:marBottom w:val="0"/>
              <w:divBdr>
                <w:top w:val="single" w:sz="2" w:space="0" w:color="auto"/>
                <w:left w:val="single" w:sz="2" w:space="0" w:color="auto"/>
                <w:bottom w:val="single" w:sz="2" w:space="0" w:color="auto"/>
                <w:right w:val="single" w:sz="2" w:space="0" w:color="auto"/>
              </w:divBdr>
              <w:divsChild>
                <w:div w:id="379208953">
                  <w:marLeft w:val="0"/>
                  <w:marRight w:val="0"/>
                  <w:marTop w:val="0"/>
                  <w:marBottom w:val="0"/>
                  <w:divBdr>
                    <w:top w:val="single" w:sz="2" w:space="0" w:color="auto"/>
                    <w:left w:val="single" w:sz="2" w:space="0" w:color="auto"/>
                    <w:bottom w:val="single" w:sz="2" w:space="0" w:color="auto"/>
                    <w:right w:val="single" w:sz="2" w:space="0" w:color="auto"/>
                  </w:divBdr>
                  <w:divsChild>
                    <w:div w:id="7182099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073430912">
              <w:marLeft w:val="0"/>
              <w:marRight w:val="0"/>
              <w:marTop w:val="0"/>
              <w:marBottom w:val="0"/>
              <w:divBdr>
                <w:top w:val="single" w:sz="2" w:space="0" w:color="auto"/>
                <w:left w:val="single" w:sz="2" w:space="0" w:color="auto"/>
                <w:bottom w:val="single" w:sz="2" w:space="0" w:color="auto"/>
                <w:right w:val="single" w:sz="2" w:space="0" w:color="auto"/>
              </w:divBdr>
            </w:div>
            <w:div w:id="20174899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839077802">
      <w:bodyDiv w:val="1"/>
      <w:marLeft w:val="0"/>
      <w:marRight w:val="0"/>
      <w:marTop w:val="0"/>
      <w:marBottom w:val="0"/>
      <w:divBdr>
        <w:top w:val="none" w:sz="0" w:space="0" w:color="auto"/>
        <w:left w:val="none" w:sz="0" w:space="0" w:color="auto"/>
        <w:bottom w:val="none" w:sz="0" w:space="0" w:color="auto"/>
        <w:right w:val="none" w:sz="0" w:space="0" w:color="auto"/>
      </w:divBdr>
      <w:divsChild>
        <w:div w:id="1169708266">
          <w:marLeft w:val="0"/>
          <w:marRight w:val="0"/>
          <w:marTop w:val="0"/>
          <w:marBottom w:val="0"/>
          <w:divBdr>
            <w:top w:val="none" w:sz="0" w:space="0" w:color="auto"/>
            <w:left w:val="none" w:sz="0" w:space="0" w:color="auto"/>
            <w:bottom w:val="none" w:sz="0" w:space="0" w:color="auto"/>
            <w:right w:val="none" w:sz="0" w:space="0" w:color="auto"/>
          </w:divBdr>
          <w:divsChild>
            <w:div w:id="1514301222">
              <w:marLeft w:val="0"/>
              <w:marRight w:val="0"/>
              <w:marTop w:val="0"/>
              <w:marBottom w:val="600"/>
              <w:divBdr>
                <w:top w:val="none" w:sz="0" w:space="0" w:color="auto"/>
                <w:left w:val="none" w:sz="0" w:space="0" w:color="auto"/>
                <w:bottom w:val="none" w:sz="0" w:space="0" w:color="auto"/>
                <w:right w:val="none" w:sz="0" w:space="0" w:color="auto"/>
              </w:divBdr>
              <w:divsChild>
                <w:div w:id="169333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422806">
          <w:marLeft w:val="0"/>
          <w:marRight w:val="0"/>
          <w:marTop w:val="0"/>
          <w:marBottom w:val="0"/>
          <w:divBdr>
            <w:top w:val="none" w:sz="0" w:space="0" w:color="auto"/>
            <w:left w:val="none" w:sz="0" w:space="0" w:color="auto"/>
            <w:bottom w:val="none" w:sz="0" w:space="0" w:color="auto"/>
            <w:right w:val="none" w:sz="0" w:space="0" w:color="auto"/>
          </w:divBdr>
          <w:divsChild>
            <w:div w:id="1371690810">
              <w:marLeft w:val="0"/>
              <w:marRight w:val="0"/>
              <w:marTop w:val="0"/>
              <w:marBottom w:val="0"/>
              <w:divBdr>
                <w:top w:val="none" w:sz="0" w:space="0" w:color="auto"/>
                <w:left w:val="none" w:sz="0" w:space="0" w:color="auto"/>
                <w:bottom w:val="none" w:sz="0" w:space="0" w:color="auto"/>
                <w:right w:val="none" w:sz="0" w:space="0" w:color="auto"/>
              </w:divBdr>
              <w:divsChild>
                <w:div w:id="1333874330">
                  <w:marLeft w:val="-1275"/>
                  <w:marRight w:val="0"/>
                  <w:marTop w:val="0"/>
                  <w:marBottom w:val="0"/>
                  <w:divBdr>
                    <w:top w:val="none" w:sz="0" w:space="0" w:color="auto"/>
                    <w:left w:val="none" w:sz="0" w:space="0" w:color="auto"/>
                    <w:bottom w:val="none" w:sz="0" w:space="0" w:color="auto"/>
                    <w:right w:val="none" w:sz="0" w:space="0" w:color="auto"/>
                  </w:divBdr>
                </w:div>
                <w:div w:id="1588689881">
                  <w:marLeft w:val="0"/>
                  <w:marRight w:val="0"/>
                  <w:marTop w:val="0"/>
                  <w:marBottom w:val="0"/>
                  <w:divBdr>
                    <w:top w:val="none" w:sz="0" w:space="0" w:color="auto"/>
                    <w:left w:val="none" w:sz="0" w:space="0" w:color="auto"/>
                    <w:bottom w:val="none" w:sz="0" w:space="0" w:color="auto"/>
                    <w:right w:val="none" w:sz="0" w:space="0" w:color="auto"/>
                  </w:divBdr>
                  <w:divsChild>
                    <w:div w:id="265817309">
                      <w:marLeft w:val="0"/>
                      <w:marRight w:val="0"/>
                      <w:marTop w:val="0"/>
                      <w:marBottom w:val="0"/>
                      <w:divBdr>
                        <w:top w:val="none" w:sz="0" w:space="0" w:color="auto"/>
                        <w:left w:val="none" w:sz="0" w:space="0" w:color="auto"/>
                        <w:bottom w:val="none" w:sz="0" w:space="0" w:color="auto"/>
                        <w:right w:val="none" w:sz="0" w:space="0" w:color="auto"/>
                      </w:divBdr>
                    </w:div>
                    <w:div w:id="729035211">
                      <w:marLeft w:val="0"/>
                      <w:marRight w:val="0"/>
                      <w:marTop w:val="0"/>
                      <w:marBottom w:val="0"/>
                      <w:divBdr>
                        <w:top w:val="none" w:sz="0" w:space="0" w:color="auto"/>
                        <w:left w:val="none" w:sz="0" w:space="0" w:color="auto"/>
                        <w:bottom w:val="none" w:sz="0" w:space="0" w:color="auto"/>
                        <w:right w:val="none" w:sz="0" w:space="0" w:color="auto"/>
                      </w:divBdr>
                      <w:divsChild>
                        <w:div w:id="321737314">
                          <w:marLeft w:val="0"/>
                          <w:marRight w:val="0"/>
                          <w:marTop w:val="0"/>
                          <w:marBottom w:val="450"/>
                          <w:divBdr>
                            <w:top w:val="none" w:sz="0" w:space="0" w:color="auto"/>
                            <w:left w:val="none" w:sz="0" w:space="0" w:color="auto"/>
                            <w:bottom w:val="none" w:sz="0" w:space="0" w:color="auto"/>
                            <w:right w:val="none" w:sz="0" w:space="0" w:color="auto"/>
                          </w:divBdr>
                        </w:div>
                        <w:div w:id="284779425">
                          <w:marLeft w:val="0"/>
                          <w:marRight w:val="0"/>
                          <w:marTop w:val="0"/>
                          <w:marBottom w:val="450"/>
                          <w:divBdr>
                            <w:top w:val="none" w:sz="0" w:space="0" w:color="auto"/>
                            <w:left w:val="none" w:sz="0" w:space="0" w:color="auto"/>
                            <w:bottom w:val="none" w:sz="0" w:space="0" w:color="auto"/>
                            <w:right w:val="none" w:sz="0" w:space="0" w:color="auto"/>
                          </w:divBdr>
                        </w:div>
                        <w:div w:id="89312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089733778">
      <w:bodyDiv w:val="1"/>
      <w:marLeft w:val="0"/>
      <w:marRight w:val="0"/>
      <w:marTop w:val="0"/>
      <w:marBottom w:val="0"/>
      <w:divBdr>
        <w:top w:val="none" w:sz="0" w:space="0" w:color="auto"/>
        <w:left w:val="none" w:sz="0" w:space="0" w:color="auto"/>
        <w:bottom w:val="none" w:sz="0" w:space="0" w:color="auto"/>
        <w:right w:val="none" w:sz="0" w:space="0" w:color="auto"/>
      </w:divBdr>
      <w:divsChild>
        <w:div w:id="540479415">
          <w:marLeft w:val="0"/>
          <w:marRight w:val="0"/>
          <w:marTop w:val="0"/>
          <w:marBottom w:val="0"/>
          <w:divBdr>
            <w:top w:val="single" w:sz="2" w:space="0" w:color="auto"/>
            <w:left w:val="single" w:sz="2" w:space="0" w:color="auto"/>
            <w:bottom w:val="single" w:sz="2" w:space="0" w:color="auto"/>
            <w:right w:val="single" w:sz="2" w:space="0" w:color="auto"/>
          </w:divBdr>
          <w:divsChild>
            <w:div w:id="236746297">
              <w:marLeft w:val="0"/>
              <w:marRight w:val="0"/>
              <w:marTop w:val="0"/>
              <w:marBottom w:val="0"/>
              <w:divBdr>
                <w:top w:val="single" w:sz="2" w:space="0" w:color="auto"/>
                <w:left w:val="single" w:sz="2" w:space="0" w:color="auto"/>
                <w:bottom w:val="single" w:sz="2" w:space="0" w:color="auto"/>
                <w:right w:val="single" w:sz="2" w:space="0" w:color="auto"/>
              </w:divBdr>
              <w:divsChild>
                <w:div w:id="1022977272">
                  <w:marLeft w:val="0"/>
                  <w:marRight w:val="0"/>
                  <w:marTop w:val="0"/>
                  <w:marBottom w:val="0"/>
                  <w:divBdr>
                    <w:top w:val="single" w:sz="2" w:space="0" w:color="auto"/>
                    <w:left w:val="single" w:sz="2" w:space="0" w:color="auto"/>
                    <w:bottom w:val="single" w:sz="2" w:space="0" w:color="auto"/>
                    <w:right w:val="single" w:sz="2" w:space="0" w:color="auto"/>
                  </w:divBdr>
                  <w:divsChild>
                    <w:div w:id="1143303948">
                      <w:marLeft w:val="0"/>
                      <w:marRight w:val="0"/>
                      <w:marTop w:val="0"/>
                      <w:marBottom w:val="0"/>
                      <w:divBdr>
                        <w:top w:val="single" w:sz="2" w:space="0" w:color="auto"/>
                        <w:left w:val="single" w:sz="2" w:space="0" w:color="auto"/>
                        <w:bottom w:val="single" w:sz="6" w:space="0" w:color="D9D9D9"/>
                        <w:right w:val="single" w:sz="2" w:space="0" w:color="auto"/>
                      </w:divBdr>
                      <w:divsChild>
                        <w:div w:id="1497378341">
                          <w:marLeft w:val="0"/>
                          <w:marRight w:val="0"/>
                          <w:marTop w:val="0"/>
                          <w:marBottom w:val="0"/>
                          <w:divBdr>
                            <w:top w:val="single" w:sz="2" w:space="0" w:color="auto"/>
                            <w:left w:val="single" w:sz="2" w:space="0" w:color="auto"/>
                            <w:bottom w:val="single" w:sz="2" w:space="0" w:color="auto"/>
                            <w:right w:val="single" w:sz="2" w:space="0" w:color="auto"/>
                          </w:divBdr>
                          <w:divsChild>
                            <w:div w:id="1867866441">
                              <w:marLeft w:val="0"/>
                              <w:marRight w:val="0"/>
                              <w:marTop w:val="0"/>
                              <w:marBottom w:val="0"/>
                              <w:divBdr>
                                <w:top w:val="single" w:sz="2" w:space="0" w:color="auto"/>
                                <w:left w:val="single" w:sz="2" w:space="0" w:color="auto"/>
                                <w:bottom w:val="single" w:sz="2" w:space="0" w:color="auto"/>
                                <w:right w:val="single" w:sz="2" w:space="0" w:color="auto"/>
                              </w:divBdr>
                              <w:divsChild>
                                <w:div w:id="1382898170">
                                  <w:marLeft w:val="0"/>
                                  <w:marRight w:val="0"/>
                                  <w:marTop w:val="0"/>
                                  <w:marBottom w:val="0"/>
                                  <w:divBdr>
                                    <w:top w:val="single" w:sz="2" w:space="0" w:color="auto"/>
                                    <w:left w:val="single" w:sz="2" w:space="0" w:color="auto"/>
                                    <w:bottom w:val="single" w:sz="2" w:space="0" w:color="auto"/>
                                    <w:right w:val="single" w:sz="2" w:space="0" w:color="auto"/>
                                  </w:divBdr>
                                  <w:divsChild>
                                    <w:div w:id="652487574">
                                      <w:marLeft w:val="0"/>
                                      <w:marRight w:val="0"/>
                                      <w:marTop w:val="0"/>
                                      <w:marBottom w:val="0"/>
                                      <w:divBdr>
                                        <w:top w:val="single" w:sz="2" w:space="0" w:color="auto"/>
                                        <w:left w:val="single" w:sz="2" w:space="0" w:color="auto"/>
                                        <w:bottom w:val="single" w:sz="2" w:space="0" w:color="auto"/>
                                        <w:right w:val="single" w:sz="2" w:space="0" w:color="auto"/>
                                      </w:divBdr>
                                    </w:div>
                                    <w:div w:id="2006391488">
                                      <w:marLeft w:val="0"/>
                                      <w:marRight w:val="0"/>
                                      <w:marTop w:val="0"/>
                                      <w:marBottom w:val="0"/>
                                      <w:divBdr>
                                        <w:top w:val="single" w:sz="2" w:space="0" w:color="auto"/>
                                        <w:left w:val="single" w:sz="2" w:space="0" w:color="auto"/>
                                        <w:bottom w:val="single" w:sz="2" w:space="0" w:color="auto"/>
                                        <w:right w:val="single" w:sz="2" w:space="0" w:color="auto"/>
                                      </w:divBdr>
                                    </w:div>
                                  </w:divsChild>
                                </w:div>
                                <w:div w:id="248464995">
                                  <w:marLeft w:val="0"/>
                                  <w:marRight w:val="0"/>
                                  <w:marTop w:val="0"/>
                                  <w:marBottom w:val="0"/>
                                  <w:divBdr>
                                    <w:top w:val="single" w:sz="2" w:space="0" w:color="auto"/>
                                    <w:left w:val="single" w:sz="2" w:space="0" w:color="auto"/>
                                    <w:bottom w:val="single" w:sz="2" w:space="0" w:color="auto"/>
                                    <w:right w:val="single" w:sz="2" w:space="0" w:color="auto"/>
                                  </w:divBdr>
                                  <w:divsChild>
                                    <w:div w:id="21434218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14926449">
                  <w:marLeft w:val="0"/>
                  <w:marRight w:val="0"/>
                  <w:marTop w:val="0"/>
                  <w:marBottom w:val="0"/>
                  <w:divBdr>
                    <w:top w:val="single" w:sz="2" w:space="0" w:color="auto"/>
                    <w:left w:val="single" w:sz="2" w:space="0" w:color="auto"/>
                    <w:bottom w:val="single" w:sz="2" w:space="0" w:color="auto"/>
                    <w:right w:val="single" w:sz="2" w:space="0" w:color="auto"/>
                  </w:divBdr>
                  <w:divsChild>
                    <w:div w:id="10058659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045791165">
          <w:marLeft w:val="0"/>
          <w:marRight w:val="0"/>
          <w:marTop w:val="0"/>
          <w:marBottom w:val="0"/>
          <w:divBdr>
            <w:top w:val="single" w:sz="2" w:space="0" w:color="auto"/>
            <w:left w:val="single" w:sz="2" w:space="0" w:color="auto"/>
            <w:bottom w:val="single" w:sz="2" w:space="0" w:color="auto"/>
            <w:right w:val="single" w:sz="2" w:space="0" w:color="auto"/>
          </w:divBdr>
          <w:divsChild>
            <w:div w:id="1760247419">
              <w:marLeft w:val="0"/>
              <w:marRight w:val="0"/>
              <w:marTop w:val="0"/>
              <w:marBottom w:val="0"/>
              <w:divBdr>
                <w:top w:val="single" w:sz="2" w:space="0" w:color="auto"/>
                <w:left w:val="single" w:sz="2" w:space="0" w:color="auto"/>
                <w:bottom w:val="single" w:sz="2" w:space="0" w:color="auto"/>
                <w:right w:val="single" w:sz="2" w:space="0" w:color="auto"/>
              </w:divBdr>
              <w:divsChild>
                <w:div w:id="231084680">
                  <w:marLeft w:val="0"/>
                  <w:marRight w:val="0"/>
                  <w:marTop w:val="0"/>
                  <w:marBottom w:val="0"/>
                  <w:divBdr>
                    <w:top w:val="single" w:sz="2" w:space="0" w:color="auto"/>
                    <w:left w:val="single" w:sz="2" w:space="0" w:color="auto"/>
                    <w:bottom w:val="single" w:sz="2" w:space="0" w:color="auto"/>
                    <w:right w:val="single" w:sz="2" w:space="0" w:color="auto"/>
                  </w:divBdr>
                  <w:divsChild>
                    <w:div w:id="454760653">
                      <w:marLeft w:val="0"/>
                      <w:marRight w:val="0"/>
                      <w:marTop w:val="0"/>
                      <w:marBottom w:val="0"/>
                      <w:divBdr>
                        <w:top w:val="single" w:sz="12" w:space="0" w:color="CC2027"/>
                        <w:left w:val="single" w:sz="12" w:space="0" w:color="CC2027"/>
                        <w:bottom w:val="single" w:sz="12" w:space="0" w:color="CC2027"/>
                        <w:right w:val="single" w:sz="12" w:space="0" w:color="CC2027"/>
                      </w:divBdr>
                      <w:divsChild>
                        <w:div w:id="1206874092">
                          <w:marLeft w:val="0"/>
                          <w:marRight w:val="0"/>
                          <w:marTop w:val="0"/>
                          <w:marBottom w:val="0"/>
                          <w:divBdr>
                            <w:top w:val="single" w:sz="2" w:space="0" w:color="auto"/>
                            <w:left w:val="single" w:sz="2" w:space="0" w:color="auto"/>
                            <w:bottom w:val="single" w:sz="2" w:space="0" w:color="auto"/>
                            <w:right w:val="single" w:sz="2" w:space="0" w:color="auto"/>
                          </w:divBdr>
                          <w:divsChild>
                            <w:div w:id="1954046511">
                              <w:marLeft w:val="0"/>
                              <w:marRight w:val="0"/>
                              <w:marTop w:val="0"/>
                              <w:marBottom w:val="0"/>
                              <w:divBdr>
                                <w:top w:val="single" w:sz="2" w:space="0" w:color="auto"/>
                                <w:left w:val="single" w:sz="2" w:space="0" w:color="auto"/>
                                <w:bottom w:val="single" w:sz="2" w:space="0" w:color="auto"/>
                                <w:right w:val="single" w:sz="2" w:space="0" w:color="auto"/>
                              </w:divBdr>
                            </w:div>
                          </w:divsChild>
                        </w:div>
                        <w:div w:id="1493136350">
                          <w:marLeft w:val="0"/>
                          <w:marRight w:val="0"/>
                          <w:marTop w:val="0"/>
                          <w:marBottom w:val="0"/>
                          <w:divBdr>
                            <w:top w:val="single" w:sz="2" w:space="0" w:color="auto"/>
                            <w:left w:val="single" w:sz="2" w:space="0" w:color="auto"/>
                            <w:bottom w:val="single" w:sz="2" w:space="0" w:color="auto"/>
                            <w:right w:val="single" w:sz="2" w:space="0" w:color="auto"/>
                          </w:divBdr>
                          <w:divsChild>
                            <w:div w:id="1291785206">
                              <w:marLeft w:val="0"/>
                              <w:marRight w:val="0"/>
                              <w:marTop w:val="0"/>
                              <w:marBottom w:val="0"/>
                              <w:divBdr>
                                <w:top w:val="single" w:sz="2" w:space="0" w:color="auto"/>
                                <w:left w:val="single" w:sz="2" w:space="0" w:color="auto"/>
                                <w:bottom w:val="single" w:sz="2" w:space="0" w:color="auto"/>
                                <w:right w:val="single" w:sz="2" w:space="0" w:color="auto"/>
                              </w:divBdr>
                            </w:div>
                          </w:divsChild>
                        </w:div>
                        <w:div w:id="1465730861">
                          <w:marLeft w:val="0"/>
                          <w:marRight w:val="0"/>
                          <w:marTop w:val="0"/>
                          <w:marBottom w:val="0"/>
                          <w:divBdr>
                            <w:top w:val="single" w:sz="2" w:space="0" w:color="auto"/>
                            <w:left w:val="single" w:sz="2" w:space="0" w:color="auto"/>
                            <w:bottom w:val="single" w:sz="2" w:space="0" w:color="auto"/>
                            <w:right w:val="single" w:sz="2" w:space="0" w:color="auto"/>
                          </w:divBdr>
                          <w:divsChild>
                            <w:div w:id="1160268857">
                              <w:marLeft w:val="0"/>
                              <w:marRight w:val="0"/>
                              <w:marTop w:val="0"/>
                              <w:marBottom w:val="0"/>
                              <w:divBdr>
                                <w:top w:val="single" w:sz="2" w:space="0" w:color="auto"/>
                                <w:left w:val="single" w:sz="2" w:space="0" w:color="auto"/>
                                <w:bottom w:val="single" w:sz="2" w:space="0" w:color="auto"/>
                                <w:right w:val="single" w:sz="2" w:space="0" w:color="auto"/>
                              </w:divBdr>
                              <w:divsChild>
                                <w:div w:id="891502054">
                                  <w:marLeft w:val="0"/>
                                  <w:marRight w:val="0"/>
                                  <w:marTop w:val="0"/>
                                  <w:marBottom w:val="0"/>
                                  <w:divBdr>
                                    <w:top w:val="single" w:sz="2" w:space="0" w:color="auto"/>
                                    <w:left w:val="single" w:sz="2" w:space="0" w:color="auto"/>
                                    <w:bottom w:val="single" w:sz="2" w:space="0" w:color="auto"/>
                                    <w:right w:val="single" w:sz="2" w:space="0" w:color="auto"/>
                                  </w:divBdr>
                                </w:div>
                                <w:div w:id="7609508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5960024">
              <w:marLeft w:val="0"/>
              <w:marRight w:val="0"/>
              <w:marTop w:val="0"/>
              <w:marBottom w:val="0"/>
              <w:divBdr>
                <w:top w:val="single" w:sz="2" w:space="0" w:color="auto"/>
                <w:left w:val="single" w:sz="2" w:space="0" w:color="auto"/>
                <w:bottom w:val="single" w:sz="2" w:space="0" w:color="auto"/>
                <w:right w:val="single" w:sz="2" w:space="0" w:color="auto"/>
              </w:divBdr>
              <w:divsChild>
                <w:div w:id="1659840742">
                  <w:marLeft w:val="0"/>
                  <w:marRight w:val="0"/>
                  <w:marTop w:val="0"/>
                  <w:marBottom w:val="0"/>
                  <w:divBdr>
                    <w:top w:val="single" w:sz="2" w:space="0" w:color="auto"/>
                    <w:left w:val="single" w:sz="2" w:space="0" w:color="auto"/>
                    <w:bottom w:val="single" w:sz="2" w:space="0" w:color="auto"/>
                    <w:right w:val="single" w:sz="2" w:space="0" w:color="auto"/>
                  </w:divBdr>
                  <w:divsChild>
                    <w:div w:id="4841291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857080730">
              <w:marLeft w:val="0"/>
              <w:marRight w:val="0"/>
              <w:marTop w:val="0"/>
              <w:marBottom w:val="0"/>
              <w:divBdr>
                <w:top w:val="single" w:sz="2" w:space="0" w:color="auto"/>
                <w:left w:val="single" w:sz="2" w:space="0" w:color="auto"/>
                <w:bottom w:val="single" w:sz="2" w:space="0" w:color="auto"/>
                <w:right w:val="single" w:sz="2" w:space="0" w:color="auto"/>
              </w:divBdr>
            </w:div>
            <w:div w:id="815075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162547699">
      <w:bodyDiv w:val="1"/>
      <w:marLeft w:val="0"/>
      <w:marRight w:val="0"/>
      <w:marTop w:val="0"/>
      <w:marBottom w:val="0"/>
      <w:divBdr>
        <w:top w:val="none" w:sz="0" w:space="0" w:color="auto"/>
        <w:left w:val="none" w:sz="0" w:space="0" w:color="auto"/>
        <w:bottom w:val="none" w:sz="0" w:space="0" w:color="auto"/>
        <w:right w:val="none" w:sz="0" w:space="0" w:color="auto"/>
      </w:divBdr>
      <w:divsChild>
        <w:div w:id="868421123">
          <w:marLeft w:val="0"/>
          <w:marRight w:val="0"/>
          <w:marTop w:val="0"/>
          <w:marBottom w:val="0"/>
          <w:divBdr>
            <w:top w:val="none" w:sz="0" w:space="0" w:color="auto"/>
            <w:left w:val="none" w:sz="0" w:space="0" w:color="auto"/>
            <w:bottom w:val="none" w:sz="0" w:space="0" w:color="auto"/>
            <w:right w:val="none" w:sz="0" w:space="0" w:color="auto"/>
          </w:divBdr>
          <w:divsChild>
            <w:div w:id="1935085277">
              <w:marLeft w:val="0"/>
              <w:marRight w:val="0"/>
              <w:marTop w:val="0"/>
              <w:marBottom w:val="600"/>
              <w:divBdr>
                <w:top w:val="none" w:sz="0" w:space="0" w:color="auto"/>
                <w:left w:val="none" w:sz="0" w:space="0" w:color="auto"/>
                <w:bottom w:val="none" w:sz="0" w:space="0" w:color="auto"/>
                <w:right w:val="none" w:sz="0" w:space="0" w:color="auto"/>
              </w:divBdr>
              <w:divsChild>
                <w:div w:id="193220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249625">
          <w:marLeft w:val="0"/>
          <w:marRight w:val="0"/>
          <w:marTop w:val="0"/>
          <w:marBottom w:val="0"/>
          <w:divBdr>
            <w:top w:val="none" w:sz="0" w:space="0" w:color="auto"/>
            <w:left w:val="none" w:sz="0" w:space="0" w:color="auto"/>
            <w:bottom w:val="none" w:sz="0" w:space="0" w:color="auto"/>
            <w:right w:val="none" w:sz="0" w:space="0" w:color="auto"/>
          </w:divBdr>
          <w:divsChild>
            <w:div w:id="6644351">
              <w:marLeft w:val="0"/>
              <w:marRight w:val="0"/>
              <w:marTop w:val="0"/>
              <w:marBottom w:val="0"/>
              <w:divBdr>
                <w:top w:val="none" w:sz="0" w:space="0" w:color="auto"/>
                <w:left w:val="none" w:sz="0" w:space="0" w:color="auto"/>
                <w:bottom w:val="none" w:sz="0" w:space="0" w:color="auto"/>
                <w:right w:val="none" w:sz="0" w:space="0" w:color="auto"/>
              </w:divBdr>
              <w:divsChild>
                <w:div w:id="1988625589">
                  <w:marLeft w:val="-1275"/>
                  <w:marRight w:val="0"/>
                  <w:marTop w:val="0"/>
                  <w:marBottom w:val="0"/>
                  <w:divBdr>
                    <w:top w:val="none" w:sz="0" w:space="0" w:color="auto"/>
                    <w:left w:val="none" w:sz="0" w:space="0" w:color="auto"/>
                    <w:bottom w:val="none" w:sz="0" w:space="0" w:color="auto"/>
                    <w:right w:val="none" w:sz="0" w:space="0" w:color="auto"/>
                  </w:divBdr>
                </w:div>
                <w:div w:id="1601327406">
                  <w:marLeft w:val="0"/>
                  <w:marRight w:val="0"/>
                  <w:marTop w:val="0"/>
                  <w:marBottom w:val="0"/>
                  <w:divBdr>
                    <w:top w:val="none" w:sz="0" w:space="0" w:color="auto"/>
                    <w:left w:val="none" w:sz="0" w:space="0" w:color="auto"/>
                    <w:bottom w:val="none" w:sz="0" w:space="0" w:color="auto"/>
                    <w:right w:val="none" w:sz="0" w:space="0" w:color="auto"/>
                  </w:divBdr>
                  <w:divsChild>
                    <w:div w:id="295650433">
                      <w:marLeft w:val="0"/>
                      <w:marRight w:val="0"/>
                      <w:marTop w:val="0"/>
                      <w:marBottom w:val="0"/>
                      <w:divBdr>
                        <w:top w:val="none" w:sz="0" w:space="0" w:color="auto"/>
                        <w:left w:val="none" w:sz="0" w:space="0" w:color="auto"/>
                        <w:bottom w:val="none" w:sz="0" w:space="0" w:color="auto"/>
                        <w:right w:val="none" w:sz="0" w:space="0" w:color="auto"/>
                      </w:divBdr>
                    </w:div>
                    <w:div w:id="1418674146">
                      <w:marLeft w:val="0"/>
                      <w:marRight w:val="0"/>
                      <w:marTop w:val="0"/>
                      <w:marBottom w:val="0"/>
                      <w:divBdr>
                        <w:top w:val="none" w:sz="0" w:space="0" w:color="auto"/>
                        <w:left w:val="none" w:sz="0" w:space="0" w:color="auto"/>
                        <w:bottom w:val="none" w:sz="0" w:space="0" w:color="auto"/>
                        <w:right w:val="none" w:sz="0" w:space="0" w:color="auto"/>
                      </w:divBdr>
                      <w:divsChild>
                        <w:div w:id="405037398">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229415376">
      <w:bodyDiv w:val="1"/>
      <w:marLeft w:val="0"/>
      <w:marRight w:val="0"/>
      <w:marTop w:val="0"/>
      <w:marBottom w:val="0"/>
      <w:divBdr>
        <w:top w:val="none" w:sz="0" w:space="0" w:color="auto"/>
        <w:left w:val="none" w:sz="0" w:space="0" w:color="auto"/>
        <w:bottom w:val="none" w:sz="0" w:space="0" w:color="auto"/>
        <w:right w:val="none" w:sz="0" w:space="0" w:color="auto"/>
      </w:divBdr>
      <w:divsChild>
        <w:div w:id="236937960">
          <w:marLeft w:val="0"/>
          <w:marRight w:val="0"/>
          <w:marTop w:val="0"/>
          <w:marBottom w:val="0"/>
          <w:divBdr>
            <w:top w:val="none" w:sz="0" w:space="0" w:color="auto"/>
            <w:left w:val="none" w:sz="0" w:space="0" w:color="auto"/>
            <w:bottom w:val="none" w:sz="0" w:space="0" w:color="auto"/>
            <w:right w:val="none" w:sz="0" w:space="0" w:color="auto"/>
          </w:divBdr>
          <w:divsChild>
            <w:div w:id="2009867167">
              <w:marLeft w:val="0"/>
              <w:marRight w:val="0"/>
              <w:marTop w:val="0"/>
              <w:marBottom w:val="600"/>
              <w:divBdr>
                <w:top w:val="none" w:sz="0" w:space="0" w:color="auto"/>
                <w:left w:val="none" w:sz="0" w:space="0" w:color="auto"/>
                <w:bottom w:val="none" w:sz="0" w:space="0" w:color="auto"/>
                <w:right w:val="none" w:sz="0" w:space="0" w:color="auto"/>
              </w:divBdr>
              <w:divsChild>
                <w:div w:id="105057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958582">
          <w:marLeft w:val="0"/>
          <w:marRight w:val="0"/>
          <w:marTop w:val="0"/>
          <w:marBottom w:val="0"/>
          <w:divBdr>
            <w:top w:val="none" w:sz="0" w:space="0" w:color="auto"/>
            <w:left w:val="none" w:sz="0" w:space="0" w:color="auto"/>
            <w:bottom w:val="none" w:sz="0" w:space="0" w:color="auto"/>
            <w:right w:val="none" w:sz="0" w:space="0" w:color="auto"/>
          </w:divBdr>
          <w:divsChild>
            <w:div w:id="99228322">
              <w:marLeft w:val="0"/>
              <w:marRight w:val="0"/>
              <w:marTop w:val="0"/>
              <w:marBottom w:val="0"/>
              <w:divBdr>
                <w:top w:val="none" w:sz="0" w:space="0" w:color="auto"/>
                <w:left w:val="none" w:sz="0" w:space="0" w:color="auto"/>
                <w:bottom w:val="none" w:sz="0" w:space="0" w:color="auto"/>
                <w:right w:val="none" w:sz="0" w:space="0" w:color="auto"/>
              </w:divBdr>
              <w:divsChild>
                <w:div w:id="650988395">
                  <w:marLeft w:val="-1275"/>
                  <w:marRight w:val="0"/>
                  <w:marTop w:val="0"/>
                  <w:marBottom w:val="0"/>
                  <w:divBdr>
                    <w:top w:val="none" w:sz="0" w:space="0" w:color="auto"/>
                    <w:left w:val="none" w:sz="0" w:space="0" w:color="auto"/>
                    <w:bottom w:val="none" w:sz="0" w:space="0" w:color="auto"/>
                    <w:right w:val="none" w:sz="0" w:space="0" w:color="auto"/>
                  </w:divBdr>
                </w:div>
                <w:div w:id="2143962831">
                  <w:marLeft w:val="0"/>
                  <w:marRight w:val="0"/>
                  <w:marTop w:val="0"/>
                  <w:marBottom w:val="0"/>
                  <w:divBdr>
                    <w:top w:val="none" w:sz="0" w:space="0" w:color="auto"/>
                    <w:left w:val="none" w:sz="0" w:space="0" w:color="auto"/>
                    <w:bottom w:val="none" w:sz="0" w:space="0" w:color="auto"/>
                    <w:right w:val="none" w:sz="0" w:space="0" w:color="auto"/>
                  </w:divBdr>
                  <w:divsChild>
                    <w:div w:id="1623925154">
                      <w:marLeft w:val="0"/>
                      <w:marRight w:val="0"/>
                      <w:marTop w:val="0"/>
                      <w:marBottom w:val="0"/>
                      <w:divBdr>
                        <w:top w:val="none" w:sz="0" w:space="0" w:color="auto"/>
                        <w:left w:val="none" w:sz="0" w:space="0" w:color="auto"/>
                        <w:bottom w:val="none" w:sz="0" w:space="0" w:color="auto"/>
                        <w:right w:val="none" w:sz="0" w:space="0" w:color="auto"/>
                      </w:divBdr>
                    </w:div>
                    <w:div w:id="118647262">
                      <w:marLeft w:val="0"/>
                      <w:marRight w:val="0"/>
                      <w:marTop w:val="0"/>
                      <w:marBottom w:val="0"/>
                      <w:divBdr>
                        <w:top w:val="none" w:sz="0" w:space="0" w:color="auto"/>
                        <w:left w:val="none" w:sz="0" w:space="0" w:color="auto"/>
                        <w:bottom w:val="none" w:sz="0" w:space="0" w:color="auto"/>
                        <w:right w:val="none" w:sz="0" w:space="0" w:color="auto"/>
                      </w:divBdr>
                      <w:divsChild>
                        <w:div w:id="1264218871">
                          <w:marLeft w:val="0"/>
                          <w:marRight w:val="0"/>
                          <w:marTop w:val="0"/>
                          <w:marBottom w:val="450"/>
                          <w:divBdr>
                            <w:top w:val="none" w:sz="0" w:space="0" w:color="auto"/>
                            <w:left w:val="none" w:sz="0" w:space="0" w:color="auto"/>
                            <w:bottom w:val="none" w:sz="0" w:space="0" w:color="auto"/>
                            <w:right w:val="none" w:sz="0" w:space="0" w:color="auto"/>
                          </w:divBdr>
                          <w:divsChild>
                            <w:div w:id="1517033722">
                              <w:marLeft w:val="0"/>
                              <w:marRight w:val="0"/>
                              <w:marTop w:val="0"/>
                              <w:marBottom w:val="0"/>
                              <w:divBdr>
                                <w:top w:val="none" w:sz="0" w:space="0" w:color="auto"/>
                                <w:left w:val="none" w:sz="0" w:space="0" w:color="auto"/>
                                <w:bottom w:val="none" w:sz="0" w:space="0" w:color="auto"/>
                                <w:right w:val="none" w:sz="0" w:space="0" w:color="auto"/>
                              </w:divBdr>
                            </w:div>
                          </w:divsChild>
                        </w:div>
                        <w:div w:id="685182136">
                          <w:marLeft w:val="0"/>
                          <w:marRight w:val="0"/>
                          <w:marTop w:val="0"/>
                          <w:marBottom w:val="450"/>
                          <w:divBdr>
                            <w:top w:val="none" w:sz="0" w:space="0" w:color="auto"/>
                            <w:left w:val="none" w:sz="0" w:space="0" w:color="auto"/>
                            <w:bottom w:val="none" w:sz="0" w:space="0" w:color="auto"/>
                            <w:right w:val="none" w:sz="0" w:space="0" w:color="auto"/>
                          </w:divBdr>
                          <w:divsChild>
                            <w:div w:id="109398663">
                              <w:marLeft w:val="0"/>
                              <w:marRight w:val="0"/>
                              <w:marTop w:val="0"/>
                              <w:marBottom w:val="0"/>
                              <w:divBdr>
                                <w:top w:val="none" w:sz="0" w:space="0" w:color="auto"/>
                                <w:left w:val="none" w:sz="0" w:space="0" w:color="auto"/>
                                <w:bottom w:val="none" w:sz="0" w:space="0" w:color="auto"/>
                                <w:right w:val="none" w:sz="0" w:space="0" w:color="auto"/>
                              </w:divBdr>
                            </w:div>
                          </w:divsChild>
                        </w:div>
                        <w:div w:id="889806147">
                          <w:marLeft w:val="0"/>
                          <w:marRight w:val="0"/>
                          <w:marTop w:val="0"/>
                          <w:marBottom w:val="450"/>
                          <w:divBdr>
                            <w:top w:val="none" w:sz="0" w:space="0" w:color="auto"/>
                            <w:left w:val="none" w:sz="0" w:space="0" w:color="auto"/>
                            <w:bottom w:val="none" w:sz="0" w:space="0" w:color="auto"/>
                            <w:right w:val="none" w:sz="0" w:space="0" w:color="auto"/>
                          </w:divBdr>
                          <w:divsChild>
                            <w:div w:id="17866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322399">
      <w:bodyDiv w:val="1"/>
      <w:marLeft w:val="0"/>
      <w:marRight w:val="0"/>
      <w:marTop w:val="0"/>
      <w:marBottom w:val="0"/>
      <w:divBdr>
        <w:top w:val="none" w:sz="0" w:space="0" w:color="auto"/>
        <w:left w:val="none" w:sz="0" w:space="0" w:color="auto"/>
        <w:bottom w:val="none" w:sz="0" w:space="0" w:color="auto"/>
        <w:right w:val="none" w:sz="0" w:space="0" w:color="auto"/>
      </w:divBdr>
      <w:divsChild>
        <w:div w:id="1383825343">
          <w:marLeft w:val="0"/>
          <w:marRight w:val="0"/>
          <w:marTop w:val="0"/>
          <w:marBottom w:val="0"/>
          <w:divBdr>
            <w:top w:val="none" w:sz="0" w:space="0" w:color="auto"/>
            <w:left w:val="none" w:sz="0" w:space="0" w:color="auto"/>
            <w:bottom w:val="none" w:sz="0" w:space="0" w:color="auto"/>
            <w:right w:val="none" w:sz="0" w:space="0" w:color="auto"/>
          </w:divBdr>
          <w:divsChild>
            <w:div w:id="325213467">
              <w:marLeft w:val="0"/>
              <w:marRight w:val="0"/>
              <w:marTop w:val="225"/>
              <w:marBottom w:val="225"/>
              <w:divBdr>
                <w:top w:val="none" w:sz="0" w:space="0" w:color="auto"/>
                <w:left w:val="none" w:sz="0" w:space="0" w:color="auto"/>
                <w:bottom w:val="none" w:sz="0" w:space="0" w:color="auto"/>
                <w:right w:val="none" w:sz="0" w:space="0" w:color="auto"/>
              </w:divBdr>
              <w:divsChild>
                <w:div w:id="140784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275149">
          <w:marLeft w:val="0"/>
          <w:marRight w:val="0"/>
          <w:marTop w:val="495"/>
          <w:marBottom w:val="300"/>
          <w:divBdr>
            <w:top w:val="none" w:sz="0" w:space="0" w:color="auto"/>
            <w:left w:val="none" w:sz="0" w:space="0" w:color="auto"/>
            <w:bottom w:val="none" w:sz="0" w:space="0" w:color="auto"/>
            <w:right w:val="none" w:sz="0" w:space="0" w:color="auto"/>
          </w:divBdr>
        </w:div>
        <w:div w:id="10839827">
          <w:marLeft w:val="0"/>
          <w:marRight w:val="0"/>
          <w:marTop w:val="0"/>
          <w:marBottom w:val="0"/>
          <w:divBdr>
            <w:top w:val="none" w:sz="0" w:space="0" w:color="auto"/>
            <w:left w:val="none" w:sz="0" w:space="0" w:color="auto"/>
            <w:bottom w:val="none" w:sz="0" w:space="0" w:color="auto"/>
            <w:right w:val="none" w:sz="0" w:space="0" w:color="auto"/>
          </w:divBdr>
          <w:divsChild>
            <w:div w:id="1997607133">
              <w:marLeft w:val="0"/>
              <w:marRight w:val="0"/>
              <w:marTop w:val="0"/>
              <w:marBottom w:val="0"/>
              <w:divBdr>
                <w:top w:val="none" w:sz="0" w:space="0" w:color="auto"/>
                <w:left w:val="none" w:sz="0" w:space="0" w:color="auto"/>
                <w:bottom w:val="none" w:sz="0" w:space="0" w:color="auto"/>
                <w:right w:val="none" w:sz="0" w:space="0" w:color="auto"/>
              </w:divBdr>
            </w:div>
          </w:divsChild>
        </w:div>
        <w:div w:id="503201298">
          <w:marLeft w:val="0"/>
          <w:marRight w:val="0"/>
          <w:marTop w:val="600"/>
          <w:marBottom w:val="0"/>
          <w:divBdr>
            <w:top w:val="none" w:sz="0" w:space="0" w:color="auto"/>
            <w:left w:val="none" w:sz="0" w:space="0" w:color="auto"/>
            <w:bottom w:val="none" w:sz="0" w:space="0" w:color="auto"/>
            <w:right w:val="none" w:sz="0" w:space="0" w:color="auto"/>
          </w:divBdr>
          <w:divsChild>
            <w:div w:id="1823160438">
              <w:marLeft w:val="0"/>
              <w:marRight w:val="0"/>
              <w:marTop w:val="0"/>
              <w:marBottom w:val="0"/>
              <w:divBdr>
                <w:top w:val="none" w:sz="0" w:space="0" w:color="auto"/>
                <w:left w:val="none" w:sz="0" w:space="0" w:color="auto"/>
                <w:bottom w:val="none" w:sz="0" w:space="0" w:color="auto"/>
                <w:right w:val="none" w:sz="0" w:space="0" w:color="auto"/>
              </w:divBdr>
              <w:divsChild>
                <w:div w:id="1295984572">
                  <w:marLeft w:val="0"/>
                  <w:marRight w:val="0"/>
                  <w:marTop w:val="0"/>
                  <w:marBottom w:val="0"/>
                  <w:divBdr>
                    <w:top w:val="none" w:sz="0" w:space="0" w:color="auto"/>
                    <w:left w:val="none" w:sz="0" w:space="0" w:color="auto"/>
                    <w:bottom w:val="none" w:sz="0" w:space="0" w:color="auto"/>
                    <w:right w:val="none" w:sz="0" w:space="0" w:color="auto"/>
                  </w:divBdr>
                  <w:divsChild>
                    <w:div w:id="541871418">
                      <w:marLeft w:val="900"/>
                      <w:marRight w:val="0"/>
                      <w:marTop w:val="0"/>
                      <w:marBottom w:val="0"/>
                      <w:divBdr>
                        <w:top w:val="none" w:sz="0" w:space="0" w:color="auto"/>
                        <w:left w:val="none" w:sz="0" w:space="0" w:color="auto"/>
                        <w:bottom w:val="none" w:sz="0" w:space="0" w:color="auto"/>
                        <w:right w:val="none" w:sz="0" w:space="0" w:color="auto"/>
                      </w:divBdr>
                      <w:divsChild>
                        <w:div w:id="1049382244">
                          <w:marLeft w:val="0"/>
                          <w:marRight w:val="0"/>
                          <w:marTop w:val="0"/>
                          <w:marBottom w:val="0"/>
                          <w:divBdr>
                            <w:top w:val="none" w:sz="0" w:space="0" w:color="auto"/>
                            <w:left w:val="none" w:sz="0" w:space="0" w:color="auto"/>
                            <w:bottom w:val="none" w:sz="0" w:space="0" w:color="auto"/>
                            <w:right w:val="none" w:sz="0" w:space="0" w:color="auto"/>
                          </w:divBdr>
                          <w:divsChild>
                            <w:div w:id="169253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7815287">
      <w:bodyDiv w:val="1"/>
      <w:marLeft w:val="0"/>
      <w:marRight w:val="0"/>
      <w:marTop w:val="0"/>
      <w:marBottom w:val="0"/>
      <w:divBdr>
        <w:top w:val="none" w:sz="0" w:space="0" w:color="auto"/>
        <w:left w:val="none" w:sz="0" w:space="0" w:color="auto"/>
        <w:bottom w:val="none" w:sz="0" w:space="0" w:color="auto"/>
        <w:right w:val="none" w:sz="0" w:space="0" w:color="auto"/>
      </w:divBdr>
      <w:divsChild>
        <w:div w:id="211114224">
          <w:marLeft w:val="0"/>
          <w:marRight w:val="0"/>
          <w:marTop w:val="0"/>
          <w:marBottom w:val="0"/>
          <w:divBdr>
            <w:top w:val="none" w:sz="0" w:space="0" w:color="auto"/>
            <w:left w:val="none" w:sz="0" w:space="0" w:color="auto"/>
            <w:bottom w:val="none" w:sz="0" w:space="0" w:color="auto"/>
            <w:right w:val="none" w:sz="0" w:space="0" w:color="auto"/>
          </w:divBdr>
        </w:div>
        <w:div w:id="758135170">
          <w:marLeft w:val="0"/>
          <w:marRight w:val="0"/>
          <w:marTop w:val="0"/>
          <w:marBottom w:val="0"/>
          <w:divBdr>
            <w:top w:val="none" w:sz="0" w:space="0" w:color="auto"/>
            <w:left w:val="none" w:sz="0" w:space="0" w:color="auto"/>
            <w:bottom w:val="none" w:sz="0" w:space="0" w:color="auto"/>
            <w:right w:val="none" w:sz="0" w:space="0" w:color="auto"/>
          </w:divBdr>
          <w:divsChild>
            <w:div w:id="461383330">
              <w:marLeft w:val="0"/>
              <w:marRight w:val="0"/>
              <w:marTop w:val="0"/>
              <w:marBottom w:val="240"/>
              <w:divBdr>
                <w:top w:val="none" w:sz="0" w:space="0" w:color="auto"/>
                <w:left w:val="none" w:sz="0" w:space="0" w:color="auto"/>
                <w:bottom w:val="none" w:sz="0" w:space="0" w:color="auto"/>
                <w:right w:val="none" w:sz="0" w:space="0" w:color="auto"/>
              </w:divBdr>
              <w:divsChild>
                <w:div w:id="172440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087923">
          <w:marLeft w:val="0"/>
          <w:marRight w:val="0"/>
          <w:marTop w:val="0"/>
          <w:marBottom w:val="0"/>
          <w:divBdr>
            <w:top w:val="none" w:sz="0" w:space="0" w:color="auto"/>
            <w:left w:val="none" w:sz="0" w:space="0" w:color="auto"/>
            <w:bottom w:val="none" w:sz="0" w:space="0" w:color="auto"/>
            <w:right w:val="none" w:sz="0" w:space="0" w:color="auto"/>
          </w:divBdr>
        </w:div>
      </w:divsChild>
    </w:div>
    <w:div w:id="1682583954">
      <w:bodyDiv w:val="1"/>
      <w:marLeft w:val="0"/>
      <w:marRight w:val="0"/>
      <w:marTop w:val="0"/>
      <w:marBottom w:val="0"/>
      <w:divBdr>
        <w:top w:val="none" w:sz="0" w:space="0" w:color="auto"/>
        <w:left w:val="none" w:sz="0" w:space="0" w:color="auto"/>
        <w:bottom w:val="none" w:sz="0" w:space="0" w:color="auto"/>
        <w:right w:val="none" w:sz="0" w:space="0" w:color="auto"/>
      </w:divBdr>
      <w:divsChild>
        <w:div w:id="1815097429">
          <w:marLeft w:val="0"/>
          <w:marRight w:val="0"/>
          <w:marTop w:val="0"/>
          <w:marBottom w:val="0"/>
          <w:divBdr>
            <w:top w:val="none" w:sz="0" w:space="0" w:color="auto"/>
            <w:left w:val="none" w:sz="0" w:space="0" w:color="auto"/>
            <w:bottom w:val="none" w:sz="0" w:space="0" w:color="auto"/>
            <w:right w:val="none" w:sz="0" w:space="0" w:color="auto"/>
          </w:divBdr>
          <w:divsChild>
            <w:div w:id="225457575">
              <w:marLeft w:val="0"/>
              <w:marRight w:val="0"/>
              <w:marTop w:val="0"/>
              <w:marBottom w:val="600"/>
              <w:divBdr>
                <w:top w:val="none" w:sz="0" w:space="0" w:color="auto"/>
                <w:left w:val="none" w:sz="0" w:space="0" w:color="auto"/>
                <w:bottom w:val="none" w:sz="0" w:space="0" w:color="auto"/>
                <w:right w:val="none" w:sz="0" w:space="0" w:color="auto"/>
              </w:divBdr>
              <w:divsChild>
                <w:div w:id="28817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969338">
          <w:marLeft w:val="0"/>
          <w:marRight w:val="0"/>
          <w:marTop w:val="0"/>
          <w:marBottom w:val="0"/>
          <w:divBdr>
            <w:top w:val="none" w:sz="0" w:space="0" w:color="auto"/>
            <w:left w:val="none" w:sz="0" w:space="0" w:color="auto"/>
            <w:bottom w:val="none" w:sz="0" w:space="0" w:color="auto"/>
            <w:right w:val="none" w:sz="0" w:space="0" w:color="auto"/>
          </w:divBdr>
          <w:divsChild>
            <w:div w:id="1741754482">
              <w:marLeft w:val="0"/>
              <w:marRight w:val="0"/>
              <w:marTop w:val="0"/>
              <w:marBottom w:val="0"/>
              <w:divBdr>
                <w:top w:val="none" w:sz="0" w:space="0" w:color="auto"/>
                <w:left w:val="none" w:sz="0" w:space="0" w:color="auto"/>
                <w:bottom w:val="none" w:sz="0" w:space="0" w:color="auto"/>
                <w:right w:val="none" w:sz="0" w:space="0" w:color="auto"/>
              </w:divBdr>
              <w:divsChild>
                <w:div w:id="1500191249">
                  <w:marLeft w:val="-1275"/>
                  <w:marRight w:val="0"/>
                  <w:marTop w:val="0"/>
                  <w:marBottom w:val="0"/>
                  <w:divBdr>
                    <w:top w:val="none" w:sz="0" w:space="0" w:color="auto"/>
                    <w:left w:val="none" w:sz="0" w:space="0" w:color="auto"/>
                    <w:bottom w:val="none" w:sz="0" w:space="0" w:color="auto"/>
                    <w:right w:val="none" w:sz="0" w:space="0" w:color="auto"/>
                  </w:divBdr>
                </w:div>
                <w:div w:id="1609586346">
                  <w:marLeft w:val="0"/>
                  <w:marRight w:val="0"/>
                  <w:marTop w:val="0"/>
                  <w:marBottom w:val="0"/>
                  <w:divBdr>
                    <w:top w:val="none" w:sz="0" w:space="0" w:color="auto"/>
                    <w:left w:val="none" w:sz="0" w:space="0" w:color="auto"/>
                    <w:bottom w:val="none" w:sz="0" w:space="0" w:color="auto"/>
                    <w:right w:val="none" w:sz="0" w:space="0" w:color="auto"/>
                  </w:divBdr>
                  <w:divsChild>
                    <w:div w:id="159395871">
                      <w:marLeft w:val="0"/>
                      <w:marRight w:val="0"/>
                      <w:marTop w:val="0"/>
                      <w:marBottom w:val="0"/>
                      <w:divBdr>
                        <w:top w:val="none" w:sz="0" w:space="0" w:color="auto"/>
                        <w:left w:val="none" w:sz="0" w:space="0" w:color="auto"/>
                        <w:bottom w:val="none" w:sz="0" w:space="0" w:color="auto"/>
                        <w:right w:val="none" w:sz="0" w:space="0" w:color="auto"/>
                      </w:divBdr>
                    </w:div>
                    <w:div w:id="1115715518">
                      <w:marLeft w:val="0"/>
                      <w:marRight w:val="0"/>
                      <w:marTop w:val="0"/>
                      <w:marBottom w:val="0"/>
                      <w:divBdr>
                        <w:top w:val="none" w:sz="0" w:space="0" w:color="auto"/>
                        <w:left w:val="none" w:sz="0" w:space="0" w:color="auto"/>
                        <w:bottom w:val="none" w:sz="0" w:space="0" w:color="auto"/>
                        <w:right w:val="none" w:sz="0" w:space="0" w:color="auto"/>
                      </w:divBdr>
                      <w:divsChild>
                        <w:div w:id="1877617974">
                          <w:marLeft w:val="0"/>
                          <w:marRight w:val="0"/>
                          <w:marTop w:val="0"/>
                          <w:marBottom w:val="450"/>
                          <w:divBdr>
                            <w:top w:val="none" w:sz="0" w:space="0" w:color="auto"/>
                            <w:left w:val="none" w:sz="0" w:space="0" w:color="auto"/>
                            <w:bottom w:val="none" w:sz="0" w:space="0" w:color="auto"/>
                            <w:right w:val="none" w:sz="0" w:space="0" w:color="auto"/>
                          </w:divBdr>
                          <w:divsChild>
                            <w:div w:id="623662422">
                              <w:marLeft w:val="0"/>
                              <w:marRight w:val="0"/>
                              <w:marTop w:val="0"/>
                              <w:marBottom w:val="0"/>
                              <w:divBdr>
                                <w:top w:val="none" w:sz="0" w:space="0" w:color="auto"/>
                                <w:left w:val="none" w:sz="0" w:space="0" w:color="auto"/>
                                <w:bottom w:val="none" w:sz="0" w:space="0" w:color="auto"/>
                                <w:right w:val="none" w:sz="0" w:space="0" w:color="auto"/>
                              </w:divBdr>
                            </w:div>
                          </w:divsChild>
                        </w:div>
                        <w:div w:id="653993591">
                          <w:marLeft w:val="0"/>
                          <w:marRight w:val="0"/>
                          <w:marTop w:val="0"/>
                          <w:marBottom w:val="450"/>
                          <w:divBdr>
                            <w:top w:val="none" w:sz="0" w:space="0" w:color="auto"/>
                            <w:left w:val="none" w:sz="0" w:space="0" w:color="auto"/>
                            <w:bottom w:val="none" w:sz="0" w:space="0" w:color="auto"/>
                            <w:right w:val="none" w:sz="0" w:space="0" w:color="auto"/>
                          </w:divBdr>
                          <w:divsChild>
                            <w:div w:id="213490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5807807">
      <w:bodyDiv w:val="1"/>
      <w:marLeft w:val="0"/>
      <w:marRight w:val="0"/>
      <w:marTop w:val="0"/>
      <w:marBottom w:val="0"/>
      <w:divBdr>
        <w:top w:val="none" w:sz="0" w:space="0" w:color="auto"/>
        <w:left w:val="none" w:sz="0" w:space="0" w:color="auto"/>
        <w:bottom w:val="none" w:sz="0" w:space="0" w:color="auto"/>
        <w:right w:val="none" w:sz="0" w:space="0" w:color="auto"/>
      </w:divBdr>
      <w:divsChild>
        <w:div w:id="2031485026">
          <w:marLeft w:val="0"/>
          <w:marRight w:val="0"/>
          <w:marTop w:val="0"/>
          <w:marBottom w:val="0"/>
          <w:divBdr>
            <w:top w:val="none" w:sz="0" w:space="0" w:color="auto"/>
            <w:left w:val="none" w:sz="0" w:space="0" w:color="auto"/>
            <w:bottom w:val="none" w:sz="0" w:space="0" w:color="auto"/>
            <w:right w:val="none" w:sz="0" w:space="0" w:color="auto"/>
          </w:divBdr>
          <w:divsChild>
            <w:div w:id="108009306">
              <w:marLeft w:val="0"/>
              <w:marRight w:val="0"/>
              <w:marTop w:val="0"/>
              <w:marBottom w:val="600"/>
              <w:divBdr>
                <w:top w:val="none" w:sz="0" w:space="0" w:color="auto"/>
                <w:left w:val="none" w:sz="0" w:space="0" w:color="auto"/>
                <w:bottom w:val="none" w:sz="0" w:space="0" w:color="auto"/>
                <w:right w:val="none" w:sz="0" w:space="0" w:color="auto"/>
              </w:divBdr>
              <w:divsChild>
                <w:div w:id="47140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136751">
          <w:marLeft w:val="0"/>
          <w:marRight w:val="0"/>
          <w:marTop w:val="0"/>
          <w:marBottom w:val="0"/>
          <w:divBdr>
            <w:top w:val="none" w:sz="0" w:space="0" w:color="auto"/>
            <w:left w:val="none" w:sz="0" w:space="0" w:color="auto"/>
            <w:bottom w:val="none" w:sz="0" w:space="0" w:color="auto"/>
            <w:right w:val="none" w:sz="0" w:space="0" w:color="auto"/>
          </w:divBdr>
          <w:divsChild>
            <w:div w:id="1477063038">
              <w:marLeft w:val="0"/>
              <w:marRight w:val="0"/>
              <w:marTop w:val="0"/>
              <w:marBottom w:val="0"/>
              <w:divBdr>
                <w:top w:val="none" w:sz="0" w:space="0" w:color="auto"/>
                <w:left w:val="none" w:sz="0" w:space="0" w:color="auto"/>
                <w:bottom w:val="none" w:sz="0" w:space="0" w:color="auto"/>
                <w:right w:val="none" w:sz="0" w:space="0" w:color="auto"/>
              </w:divBdr>
              <w:divsChild>
                <w:div w:id="1823346890">
                  <w:marLeft w:val="-1275"/>
                  <w:marRight w:val="0"/>
                  <w:marTop w:val="0"/>
                  <w:marBottom w:val="0"/>
                  <w:divBdr>
                    <w:top w:val="none" w:sz="0" w:space="0" w:color="auto"/>
                    <w:left w:val="none" w:sz="0" w:space="0" w:color="auto"/>
                    <w:bottom w:val="none" w:sz="0" w:space="0" w:color="auto"/>
                    <w:right w:val="none" w:sz="0" w:space="0" w:color="auto"/>
                  </w:divBdr>
                </w:div>
                <w:div w:id="1968464328">
                  <w:marLeft w:val="0"/>
                  <w:marRight w:val="0"/>
                  <w:marTop w:val="0"/>
                  <w:marBottom w:val="0"/>
                  <w:divBdr>
                    <w:top w:val="none" w:sz="0" w:space="0" w:color="auto"/>
                    <w:left w:val="none" w:sz="0" w:space="0" w:color="auto"/>
                    <w:bottom w:val="none" w:sz="0" w:space="0" w:color="auto"/>
                    <w:right w:val="none" w:sz="0" w:space="0" w:color="auto"/>
                  </w:divBdr>
                  <w:divsChild>
                    <w:div w:id="668680973">
                      <w:marLeft w:val="0"/>
                      <w:marRight w:val="0"/>
                      <w:marTop w:val="0"/>
                      <w:marBottom w:val="0"/>
                      <w:divBdr>
                        <w:top w:val="none" w:sz="0" w:space="0" w:color="auto"/>
                        <w:left w:val="none" w:sz="0" w:space="0" w:color="auto"/>
                        <w:bottom w:val="none" w:sz="0" w:space="0" w:color="auto"/>
                        <w:right w:val="none" w:sz="0" w:space="0" w:color="auto"/>
                      </w:divBdr>
                    </w:div>
                    <w:div w:id="197644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jesus_bastante/" TargetMode="External"/><Relationship Id="rId13" Type="http://schemas.openxmlformats.org/officeDocument/2006/relationships/hyperlink" Target="https://adn.celam.org/el-papa-leon-xiv-responde-a-las-organizaciones-eclesiales-que-le-remitieron-carta-por-la-paz-de-palestina-y-el-mundo/" TargetMode="External"/><Relationship Id="rId18" Type="http://schemas.openxmlformats.org/officeDocument/2006/relationships/hyperlink" Target="https://www.vidanuevadigital.com/tag/papa-leon-xiv/" TargetMode="External"/><Relationship Id="rId3" Type="http://schemas.openxmlformats.org/officeDocument/2006/relationships/styles" Target="styles.xml"/><Relationship Id="rId21" Type="http://schemas.openxmlformats.org/officeDocument/2006/relationships/hyperlink" Target="https://www.vidanuevadigital.com/wp-content/uploads/2025/09/LEONxiv28sep2025b.jpg" TargetMode="External"/><Relationship Id="rId7" Type="http://schemas.openxmlformats.org/officeDocument/2006/relationships/image" Target="media/image2.jpeg"/><Relationship Id="rId12" Type="http://schemas.openxmlformats.org/officeDocument/2006/relationships/hyperlink" Target="https://www.religiondigital.org/jesus_bastante/" TargetMode="External"/><Relationship Id="rId17" Type="http://schemas.openxmlformats.org/officeDocument/2006/relationships/hyperlink" Target="https://www.vidanuevadigital.com/autor/jose-beltran/" TargetMode="External"/><Relationship Id="rId2" Type="http://schemas.openxmlformats.org/officeDocument/2006/relationships/numbering" Target="numbering.xml"/><Relationship Id="rId16" Type="http://schemas.openxmlformats.org/officeDocument/2006/relationships/hyperlink" Target="https://www.religiondigital.org/opinion/Leon-Iannone-prefecto-espiritu-reformista-Papa-Prevost-Obispos_0_2819718016.html" TargetMode="External"/><Relationship Id="rId20" Type="http://schemas.openxmlformats.org/officeDocument/2006/relationships/hyperlink" Target="https://www.penguinlibros.com/es/libro-de-biografias/391296-libro-leon-xiv-9788410214750?srsltid=AfmBOorWLXQeFGbxQi9QLvoOmLzcC6cLjLwnl6CElWBjSZApr6LX0J3H"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americamagazine.org/author/gerard-oconnell-2/"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eligiondigital.org/jesus_bastante/" TargetMode="External"/><Relationship Id="rId23" Type="http://schemas.openxmlformats.org/officeDocument/2006/relationships/fontTable" Target="fontTable.xml"/><Relationship Id="rId10" Type="http://schemas.openxmlformats.org/officeDocument/2006/relationships/hyperlink" Target="https://www.religiondigital.org/jose_manuel_vidal/" TargetMode="External"/><Relationship Id="rId19" Type="http://schemas.openxmlformats.org/officeDocument/2006/relationships/hyperlink" Target="http://google.com/search?q=elise+allen+vidanueva&amp;oq=elise+allen+vidanueva&amp;gs_lcrp=EgZjaHJvbWUyBggAEEUYOTIHCAEQLhiABDIICAIQABgWGB4yCAgDEAAYFhgeMggIBBAAGBYYHjIICAUQABgWGB4yCAgGEAAYFhgeMgoIBxAAGAoYFhgeMggICBAAGBYYHtIBCDQ2NjRqMGo0qAIAsAIB&amp;sourceid=chrome&amp;ie=UTF-8" TargetMode="External"/><Relationship Id="rId4" Type="http://schemas.openxmlformats.org/officeDocument/2006/relationships/settings" Target="settings.xml"/><Relationship Id="rId9" Type="http://schemas.openxmlformats.org/officeDocument/2006/relationships/hyperlink" Target="https://www.religiondigital.org/jesus_bastante/" TargetMode="External"/><Relationship Id="rId14" Type="http://schemas.openxmlformats.org/officeDocument/2006/relationships/hyperlink" Target="https://cruxnow.com/author/elise-ann-allen" TargetMode="External"/><Relationship Id="rId22" Type="http://schemas.openxmlformats.org/officeDocument/2006/relationships/hyperlink" Target="https://www.amazon.com/Le%C3%B3n-XIV-Ciudadano-misionero-Spanish-ebook/dp/B0FQPMQWHV/ref=sr_1_1?crid=ZQ9HYDON4G1E&amp;dib=eyJ2IjoiMSJ9.0vmPemQHQOOlD8UViyURBbTwjXn3-FIGvGkGUYHrmp8.qQz4qWvfw3oN0YeYzjIqKzykIkACQIrEE_aUf3FgwnI&amp;dib_tag=se&amp;keywords=Le%C3%B3n+XIV%3A+ciudadano+del+mundo%2C+misionero+del+siglo+XXI&amp;qid=1758113031&amp;sprefix=le%C3%B3n+xiv+ciudadano+del+mundo%2C+misionero+del+siglo+xxi%2Caps%2C210&amp;sr=8-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4DE18-D96B-473A-9663-51DBE4445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8824</Words>
  <Characters>48538</Characters>
  <Application>Microsoft Office Word</Application>
  <DocSecurity>0</DocSecurity>
  <Lines>404</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2025-09-30T11:23:00Z</dcterms:created>
  <dcterms:modified xsi:type="dcterms:W3CDTF">2025-09-30T11:23:00Z</dcterms:modified>
</cp:coreProperties>
</file>