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194FB" w14:textId="161EA764" w:rsidR="00D83492" w:rsidRPr="00D83492" w:rsidRDefault="005778F5" w:rsidP="00D83492">
      <w:pPr>
        <w:jc w:val="center"/>
        <w:rPr>
          <w:b/>
          <w:bCs/>
          <w:sz w:val="24"/>
        </w:rPr>
      </w:pPr>
      <w:r w:rsidRPr="00D83492">
        <w:rPr>
          <w:b/>
          <w:bCs/>
          <w:sz w:val="24"/>
        </w:rPr>
        <w:t>Dom Helder recebe o Título de Cidadão Pernambucano</w:t>
      </w:r>
    </w:p>
    <w:p w14:paraId="71822499" w14:textId="217F4C5F" w:rsidR="005778F5" w:rsidRPr="00D83492" w:rsidRDefault="005778F5" w:rsidP="00D83492">
      <w:pPr>
        <w:jc w:val="center"/>
        <w:rPr>
          <w:sz w:val="24"/>
        </w:rPr>
      </w:pPr>
      <w:r w:rsidRPr="00D83492">
        <w:rPr>
          <w:sz w:val="24"/>
        </w:rPr>
        <w:t>Uma homenagem à Ir. Vanda de Araújo</w:t>
      </w:r>
    </w:p>
    <w:p w14:paraId="67F8EB95" w14:textId="32AA70C5" w:rsidR="005778F5" w:rsidRPr="00D83492" w:rsidRDefault="005778F5" w:rsidP="005778F5">
      <w:pPr>
        <w:rPr>
          <w:sz w:val="24"/>
        </w:rPr>
      </w:pPr>
    </w:p>
    <w:p w14:paraId="2EFF37F3" w14:textId="77777777" w:rsidR="00D83492" w:rsidRDefault="005778F5" w:rsidP="00D83492">
      <w:pPr>
        <w:ind w:firstLine="708"/>
        <w:rPr>
          <w:sz w:val="24"/>
        </w:rPr>
      </w:pPr>
      <w:r w:rsidRPr="00D83492">
        <w:rPr>
          <w:sz w:val="24"/>
        </w:rPr>
        <w:t>Este Causo do Dom é dedicado especialmente à Ir. Maria Vanda de Araújo que recebeu o título honorífico de Cidadã Pernambucana no dia 20 de agosto de 2025.</w:t>
      </w:r>
    </w:p>
    <w:p w14:paraId="2A151095" w14:textId="77777777" w:rsidR="00D83492" w:rsidRDefault="00AC3950" w:rsidP="00D83492">
      <w:pPr>
        <w:ind w:firstLine="708"/>
        <w:rPr>
          <w:sz w:val="24"/>
        </w:rPr>
      </w:pPr>
      <w:r w:rsidRPr="00D83492">
        <w:rPr>
          <w:sz w:val="24"/>
        </w:rPr>
        <w:t xml:space="preserve">Em </w:t>
      </w:r>
      <w:r w:rsidR="005778F5" w:rsidRPr="00D83492">
        <w:rPr>
          <w:sz w:val="24"/>
        </w:rPr>
        <w:t xml:space="preserve">1967, Dom Helder também recebeu o título de </w:t>
      </w:r>
      <w:r w:rsidRPr="00D83492">
        <w:rPr>
          <w:sz w:val="24"/>
        </w:rPr>
        <w:t>C</w:t>
      </w:r>
      <w:r w:rsidR="005778F5" w:rsidRPr="00D83492">
        <w:rPr>
          <w:sz w:val="24"/>
        </w:rPr>
        <w:t>idadão Pernambucano. Era a época do silêncio imposto a Dom Helder Câmara e a Assembleia Legislativa comemorava 150 anos de sua instalação.</w:t>
      </w:r>
    </w:p>
    <w:p w14:paraId="503FC352" w14:textId="77777777" w:rsidR="00D83492" w:rsidRDefault="005778F5" w:rsidP="00D83492">
      <w:pPr>
        <w:ind w:firstLine="708"/>
        <w:rPr>
          <w:sz w:val="24"/>
        </w:rPr>
      </w:pPr>
      <w:r w:rsidRPr="00D83492">
        <w:rPr>
          <w:sz w:val="24"/>
        </w:rPr>
        <w:t>Havia deputados que não queriam a presença do Arcebispo nas comemorações pois acreditavam que isto poderia parecer provocação ao governo ditatorial. Sugeriram que um padre falasse em nome da Igreja.</w:t>
      </w:r>
    </w:p>
    <w:p w14:paraId="4FB56208" w14:textId="77777777" w:rsidR="00D83492" w:rsidRDefault="005778F5" w:rsidP="00D83492">
      <w:pPr>
        <w:ind w:firstLine="708"/>
        <w:rPr>
          <w:sz w:val="24"/>
        </w:rPr>
      </w:pPr>
      <w:r w:rsidRPr="00D83492">
        <w:rPr>
          <w:sz w:val="24"/>
        </w:rPr>
        <w:t>Depois de debates e discussões, Dom Helder foi convidado. Porém, não foi sozinho: o povo foi com ele. Faltaram lugares para tanta gente.</w:t>
      </w:r>
    </w:p>
    <w:p w14:paraId="39C25ECF" w14:textId="77777777" w:rsidR="00D83492" w:rsidRDefault="005778F5" w:rsidP="00D83492">
      <w:pPr>
        <w:ind w:firstLine="708"/>
        <w:rPr>
          <w:sz w:val="24"/>
        </w:rPr>
      </w:pPr>
      <w:r w:rsidRPr="00D83492">
        <w:rPr>
          <w:sz w:val="24"/>
        </w:rPr>
        <w:t>O povo emocionou-se ao ouvir seu pastor. Enganaram-se os que pensavam em provocações. Dom Helder disse palavras de conforto e encorajamento.</w:t>
      </w:r>
    </w:p>
    <w:p w14:paraId="7EFECBD6" w14:textId="118D0394" w:rsidR="00AC3950" w:rsidRPr="00D83492" w:rsidRDefault="00D83492" w:rsidP="00D83492">
      <w:pPr>
        <w:ind w:firstLine="708"/>
        <w:rPr>
          <w:sz w:val="24"/>
        </w:rPr>
      </w:pPr>
      <w:r>
        <w:rPr>
          <w:sz w:val="24"/>
        </w:rPr>
        <w:t>R</w:t>
      </w:r>
      <w:r w:rsidR="00AC3950" w:rsidRPr="00D83492">
        <w:rPr>
          <w:sz w:val="24"/>
        </w:rPr>
        <w:t>essaltou</w:t>
      </w:r>
      <w:r w:rsidR="005778F5" w:rsidRPr="00D83492">
        <w:rPr>
          <w:sz w:val="24"/>
        </w:rPr>
        <w:t xml:space="preserve"> que Pernambuco precisava</w:t>
      </w:r>
      <w:r w:rsidR="00AC3950" w:rsidRPr="00D83492">
        <w:rPr>
          <w:sz w:val="24"/>
        </w:rPr>
        <w:t>: 1)</w:t>
      </w:r>
      <w:r w:rsidR="005778F5" w:rsidRPr="00D83492">
        <w:rPr>
          <w:sz w:val="24"/>
        </w:rPr>
        <w:t xml:space="preserve"> completar a abolição, </w:t>
      </w:r>
      <w:r w:rsidR="00AC3950" w:rsidRPr="00D83492">
        <w:rPr>
          <w:sz w:val="24"/>
        </w:rPr>
        <w:t xml:space="preserve">2) </w:t>
      </w:r>
      <w:r w:rsidR="005778F5" w:rsidRPr="00D83492">
        <w:rPr>
          <w:sz w:val="24"/>
        </w:rPr>
        <w:t>reviver Guararapes</w:t>
      </w:r>
      <w:r w:rsidR="00AC3950" w:rsidRPr="00D83492">
        <w:rPr>
          <w:sz w:val="24"/>
        </w:rPr>
        <w:t>,</w:t>
      </w:r>
      <w:r w:rsidR="005778F5" w:rsidRPr="00D83492">
        <w:rPr>
          <w:sz w:val="24"/>
        </w:rPr>
        <w:t xml:space="preserve"> e</w:t>
      </w:r>
      <w:r w:rsidR="00AC3950" w:rsidRPr="00D83492">
        <w:rPr>
          <w:sz w:val="24"/>
        </w:rPr>
        <w:t>, 3)</w:t>
      </w:r>
      <w:r w:rsidR="005778F5" w:rsidRPr="00D83492">
        <w:rPr>
          <w:sz w:val="24"/>
        </w:rPr>
        <w:t xml:space="preserve"> ser digno de sua vocação democrática pois o primeiro parlamento da América Latina foi instalado em Pernambuco.</w:t>
      </w:r>
    </w:p>
    <w:p w14:paraId="2A924FC0" w14:textId="74C00888" w:rsidR="005778F5" w:rsidRPr="00D83492" w:rsidRDefault="00AC3950" w:rsidP="00AC3950">
      <w:pPr>
        <w:ind w:firstLine="708"/>
        <w:rPr>
          <w:sz w:val="24"/>
        </w:rPr>
      </w:pPr>
      <w:r w:rsidRPr="00D83492">
        <w:rPr>
          <w:sz w:val="24"/>
        </w:rPr>
        <w:t>Explicou</w:t>
      </w:r>
      <w:r w:rsidR="005778F5" w:rsidRPr="00D83492">
        <w:rPr>
          <w:sz w:val="24"/>
        </w:rPr>
        <w:t xml:space="preserve"> que completar a abolição é garantir vida digna aos pobres e trabalhadores. Reviver Guararapes é investir na industrialização e não se deixar explorar pelos estrangeiros. Ser digno da vocação democrática é buscar a democracia política e econômica.</w:t>
      </w:r>
    </w:p>
    <w:p w14:paraId="37736399" w14:textId="061434C8" w:rsidR="00AC3950" w:rsidRPr="00D83492" w:rsidRDefault="005778F5" w:rsidP="00AC3950">
      <w:pPr>
        <w:ind w:firstLine="708"/>
        <w:rPr>
          <w:sz w:val="24"/>
        </w:rPr>
      </w:pPr>
      <w:r w:rsidRPr="00D83492">
        <w:rPr>
          <w:sz w:val="24"/>
        </w:rPr>
        <w:t>E acrescentou: “Injustiças, não queremos nem exercidas sobre nós, nem praticadas por nós. E quando a Igreja nos fala em opressões, seríamos indignos de Cristo, se silenciássemos, de um lado ante as injustiças institucionalizadas que mantém em situação indigna de condição humana dois terços da população do País e do Mundo; de outro lado, se não emprestássemos voz aos que são barbaramente torturados e, não raro, mortos, por diversos dispositivos para-legais, que lembram tristemente os dias hediondos de Stalin e de Hitler. Infelizmente, neste particular de torturas, a Igreja tem que ter a lealdade de reconhecer que, através da fraqueza humana da Inquisição, é triste predecessora”.</w:t>
      </w:r>
    </w:p>
    <w:p w14:paraId="7E9BD47C" w14:textId="50399B5F" w:rsidR="005778F5" w:rsidRPr="00D83492" w:rsidRDefault="005778F5" w:rsidP="00AC3950">
      <w:pPr>
        <w:ind w:firstLine="708"/>
        <w:rPr>
          <w:sz w:val="24"/>
        </w:rPr>
      </w:pPr>
      <w:r w:rsidRPr="00D83492">
        <w:rPr>
          <w:sz w:val="24"/>
        </w:rPr>
        <w:t>E concluiu dizendo:</w:t>
      </w:r>
      <w:r w:rsidR="00AC3950" w:rsidRPr="00D83492">
        <w:rPr>
          <w:sz w:val="24"/>
        </w:rPr>
        <w:t xml:space="preserve"> </w:t>
      </w:r>
      <w:r w:rsidRPr="00D83492">
        <w:rPr>
          <w:sz w:val="24"/>
        </w:rPr>
        <w:t>“(...) permiti que feche esta Mensagem pensando em Maria como Rainha da Paz. Que Ela interceda junto a seu Divino Filho, para que o Brasil e o Mundo conheçam uma paz verdadeira. Não a enganadora paz dos pântanos, que mal encobrem a podridão, mas a paz autêntica, a ser conquistada cada dia, baseada na justiça e no amor”.</w:t>
      </w:r>
    </w:p>
    <w:p w14:paraId="002F2F6A" w14:textId="0C7C26DE" w:rsidR="00AC3950" w:rsidRPr="00D83492" w:rsidRDefault="00AC3950" w:rsidP="00AC3950">
      <w:pPr>
        <w:ind w:firstLine="708"/>
        <w:jc w:val="right"/>
        <w:rPr>
          <w:sz w:val="24"/>
        </w:rPr>
      </w:pPr>
      <w:r w:rsidRPr="00D83492">
        <w:rPr>
          <w:i/>
          <w:iCs/>
          <w:sz w:val="24"/>
        </w:rPr>
        <w:t>Pe. Ivanir Antonio Rampon</w:t>
      </w:r>
    </w:p>
    <w:p w14:paraId="1D618832" w14:textId="77777777" w:rsidR="00AC3950" w:rsidRPr="00D83492" w:rsidRDefault="00AC3950" w:rsidP="00AC3950">
      <w:pPr>
        <w:ind w:firstLine="708"/>
        <w:jc w:val="right"/>
        <w:rPr>
          <w:sz w:val="24"/>
        </w:rPr>
      </w:pPr>
    </w:p>
    <w:p w14:paraId="05F082F5" w14:textId="77777777" w:rsidR="00AC3950" w:rsidRPr="00D83492" w:rsidRDefault="00AC3950" w:rsidP="00AC3950">
      <w:pPr>
        <w:spacing w:after="120"/>
        <w:ind w:left="426" w:hanging="426"/>
        <w:rPr>
          <w:b/>
          <w:bCs/>
          <w:sz w:val="24"/>
        </w:rPr>
      </w:pPr>
      <w:r w:rsidRPr="00D83492">
        <w:rPr>
          <w:b/>
          <w:bCs/>
          <w:sz w:val="24"/>
        </w:rPr>
        <w:t>Algumas fontes</w:t>
      </w:r>
      <w:bookmarkStart w:id="0" w:name="_Hlk202023039"/>
    </w:p>
    <w:bookmarkEnd w:id="0"/>
    <w:p w14:paraId="06EA1981" w14:textId="77777777" w:rsidR="00D83492" w:rsidRPr="00D83492" w:rsidRDefault="00D83492" w:rsidP="00D83492">
      <w:pPr>
        <w:ind w:left="540" w:hanging="540"/>
        <w:rPr>
          <w:sz w:val="24"/>
        </w:rPr>
      </w:pPr>
      <w:r w:rsidRPr="00D83492">
        <w:rPr>
          <w:sz w:val="24"/>
        </w:rPr>
        <w:t xml:space="preserve">Dom Helder </w:t>
      </w:r>
      <w:r w:rsidRPr="00D83492">
        <w:rPr>
          <w:smallCaps/>
          <w:sz w:val="24"/>
        </w:rPr>
        <w:t>Camara</w:t>
      </w:r>
      <w:r w:rsidRPr="00D83492">
        <w:rPr>
          <w:sz w:val="24"/>
        </w:rPr>
        <w:t xml:space="preserve">. Exame de Admissão – Discurso de Dom Helder Câmara, Arcebispo de Olinda e Recife, ao ser-lhe conferido o título de Cidadão Pernambucano, pela Assembléia Legislativa do Estado (25/9/1967), in </w:t>
      </w:r>
      <w:r w:rsidRPr="00D83492">
        <w:rPr>
          <w:sz w:val="24"/>
          <w:lang w:val="en-US"/>
        </w:rPr>
        <w:t xml:space="preserve">In Maria Bernarda </w:t>
      </w:r>
      <w:r w:rsidRPr="00D83492">
        <w:rPr>
          <w:smallCaps/>
          <w:sz w:val="24"/>
          <w:lang w:val="en-US"/>
        </w:rPr>
        <w:t>Potrick</w:t>
      </w:r>
      <w:r w:rsidRPr="00D83492">
        <w:rPr>
          <w:sz w:val="24"/>
          <w:lang w:val="en-US"/>
        </w:rPr>
        <w:t xml:space="preserve">. </w:t>
      </w:r>
      <w:r w:rsidRPr="00D83492">
        <w:rPr>
          <w:i/>
          <w:sz w:val="24"/>
          <w:lang w:val="en-US"/>
        </w:rPr>
        <w:t>Dom Helder, pastor e profeta</w:t>
      </w:r>
      <w:r w:rsidRPr="00D83492">
        <w:rPr>
          <w:sz w:val="24"/>
          <w:lang w:val="en-US"/>
        </w:rPr>
        <w:t>, São Paulo: Edições Paulinas, p. 138-148, 1983.</w:t>
      </w:r>
    </w:p>
    <w:p w14:paraId="68803CCB" w14:textId="224BCBF7" w:rsidR="008417D2" w:rsidRDefault="00D83492" w:rsidP="00D83492">
      <w:pPr>
        <w:ind w:left="540" w:hanging="540"/>
        <w:rPr>
          <w:sz w:val="24"/>
        </w:rPr>
      </w:pPr>
      <w:r w:rsidRPr="00D83492">
        <w:rPr>
          <w:sz w:val="24"/>
        </w:rPr>
        <w:t xml:space="preserve">Ivanir Antonio </w:t>
      </w:r>
      <w:r w:rsidRPr="00D83492">
        <w:rPr>
          <w:smallCaps/>
          <w:sz w:val="24"/>
        </w:rPr>
        <w:t>Rampon</w:t>
      </w:r>
      <w:r w:rsidRPr="00D83492">
        <w:rPr>
          <w:sz w:val="24"/>
        </w:rPr>
        <w:t xml:space="preserve">, </w:t>
      </w:r>
      <w:r w:rsidRPr="00D83492">
        <w:rPr>
          <w:i/>
          <w:iCs/>
          <w:sz w:val="24"/>
        </w:rPr>
        <w:t>O caminho espiritual de Dom Helder Camara</w:t>
      </w:r>
      <w:r w:rsidRPr="00D83492">
        <w:rPr>
          <w:sz w:val="24"/>
        </w:rPr>
        <w:t>. São Paulo: Paulinas, p. 179, 2013.</w:t>
      </w:r>
    </w:p>
    <w:p w14:paraId="1FA32F4C" w14:textId="77777777" w:rsidR="00A02376" w:rsidRDefault="00A02376" w:rsidP="00D83492">
      <w:pPr>
        <w:ind w:left="540" w:hanging="540"/>
        <w:rPr>
          <w:sz w:val="24"/>
        </w:rPr>
      </w:pPr>
    </w:p>
    <w:p w14:paraId="67A5E451" w14:textId="544FAABD" w:rsidR="00A02376" w:rsidRPr="00D83492" w:rsidRDefault="00A02376" w:rsidP="00D83492">
      <w:pPr>
        <w:ind w:left="540" w:hanging="540"/>
        <w:rPr>
          <w:sz w:val="24"/>
        </w:rPr>
      </w:pPr>
      <w:r w:rsidRPr="00A02376">
        <w:rPr>
          <w:sz w:val="24"/>
        </w:rPr>
        <w:t>https://domheldercamara.org.br/2025/08/21/causos-do-dom-dom-helder-recebe-o-titulo-de-cidadao-pernambucano-uma-homenagem-a-ir-vanda-de-araujo/</w:t>
      </w:r>
    </w:p>
    <w:sectPr w:rsidR="00A02376" w:rsidRPr="00D83492" w:rsidSect="00CB77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D3152" w14:textId="77777777" w:rsidR="00AC3452" w:rsidRDefault="00AC3452" w:rsidP="005778F5">
      <w:r>
        <w:separator/>
      </w:r>
    </w:p>
  </w:endnote>
  <w:endnote w:type="continuationSeparator" w:id="0">
    <w:p w14:paraId="3745329A" w14:textId="77777777" w:rsidR="00AC3452" w:rsidRDefault="00AC3452" w:rsidP="00577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CE80A" w14:textId="77777777" w:rsidR="00AC3452" w:rsidRDefault="00AC3452" w:rsidP="005778F5">
      <w:r>
        <w:separator/>
      </w:r>
    </w:p>
  </w:footnote>
  <w:footnote w:type="continuationSeparator" w:id="0">
    <w:p w14:paraId="1D3435BC" w14:textId="77777777" w:rsidR="00AC3452" w:rsidRDefault="00AC3452" w:rsidP="005778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8F5"/>
    <w:rsid w:val="000963D1"/>
    <w:rsid w:val="000A4B89"/>
    <w:rsid w:val="000E4CFA"/>
    <w:rsid w:val="000F7010"/>
    <w:rsid w:val="0010567A"/>
    <w:rsid w:val="00161632"/>
    <w:rsid w:val="00423EA9"/>
    <w:rsid w:val="005778F5"/>
    <w:rsid w:val="005F234F"/>
    <w:rsid w:val="00614D26"/>
    <w:rsid w:val="00665A10"/>
    <w:rsid w:val="00765292"/>
    <w:rsid w:val="00766328"/>
    <w:rsid w:val="007F3A6A"/>
    <w:rsid w:val="008417D2"/>
    <w:rsid w:val="009B3133"/>
    <w:rsid w:val="009C5A1E"/>
    <w:rsid w:val="009D1528"/>
    <w:rsid w:val="00A02376"/>
    <w:rsid w:val="00A73DF3"/>
    <w:rsid w:val="00AC3452"/>
    <w:rsid w:val="00AC3950"/>
    <w:rsid w:val="00AE7A7B"/>
    <w:rsid w:val="00C1051C"/>
    <w:rsid w:val="00C4652E"/>
    <w:rsid w:val="00CB7736"/>
    <w:rsid w:val="00D83492"/>
    <w:rsid w:val="00F42D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82453"/>
  <w15:chartTrackingRefBased/>
  <w15:docId w15:val="{D774BAF5-F54E-4A34-8A61-ADB24035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F5"/>
    <w:pPr>
      <w:spacing w:after="0" w:line="240" w:lineRule="auto"/>
      <w:jc w:val="both"/>
    </w:pPr>
    <w:rPr>
      <w:rFonts w:ascii="Times New Roman" w:hAnsi="Times New Roman"/>
      <w:sz w:val="28"/>
    </w:rPr>
  </w:style>
  <w:style w:type="paragraph" w:styleId="Ttulo1">
    <w:name w:val="heading 1"/>
    <w:basedOn w:val="Normal"/>
    <w:next w:val="Normal"/>
    <w:link w:val="Ttulo1Car"/>
    <w:autoRedefine/>
    <w:uiPriority w:val="9"/>
    <w:qFormat/>
    <w:rsid w:val="009B3133"/>
    <w:pPr>
      <w:keepNext/>
      <w:keepLines/>
      <w:outlineLvl w:val="0"/>
    </w:pPr>
    <w:rPr>
      <w:rFonts w:eastAsiaTheme="majorEastAsia" w:cstheme="majorBidi"/>
      <w:b/>
      <w:szCs w:val="32"/>
    </w:rPr>
  </w:style>
  <w:style w:type="paragraph" w:styleId="Ttulo2">
    <w:name w:val="heading 2"/>
    <w:basedOn w:val="Normal"/>
    <w:next w:val="Normal"/>
    <w:link w:val="Ttulo2Car"/>
    <w:uiPriority w:val="9"/>
    <w:semiHidden/>
    <w:unhideWhenUsed/>
    <w:qFormat/>
    <w:rsid w:val="009B3133"/>
    <w:pPr>
      <w:keepNext/>
      <w:keepLines/>
      <w:spacing w:before="120"/>
      <w:outlineLvl w:val="1"/>
    </w:pPr>
    <w:rPr>
      <w:rFonts w:eastAsiaTheme="majorEastAsia" w:cstheme="majorBidi"/>
      <w:b/>
      <w:szCs w:val="32"/>
    </w:rPr>
  </w:style>
  <w:style w:type="paragraph" w:styleId="Ttulo3">
    <w:name w:val="heading 3"/>
    <w:basedOn w:val="Normal"/>
    <w:next w:val="Normal"/>
    <w:link w:val="Ttulo3Car"/>
    <w:uiPriority w:val="9"/>
    <w:unhideWhenUsed/>
    <w:qFormat/>
    <w:rsid w:val="009B3133"/>
    <w:pPr>
      <w:keepNext/>
      <w:keepLines/>
      <w:spacing w:before="120"/>
      <w:outlineLvl w:val="2"/>
    </w:pPr>
    <w:rPr>
      <w:rFonts w:eastAsiaTheme="majorEastAsia" w:cstheme="majorBidi"/>
      <w:b/>
      <w:szCs w:val="28"/>
    </w:rPr>
  </w:style>
  <w:style w:type="paragraph" w:styleId="Ttulo4">
    <w:name w:val="heading 4"/>
    <w:basedOn w:val="Normal"/>
    <w:next w:val="Normal"/>
    <w:link w:val="Ttulo4Car"/>
    <w:uiPriority w:val="9"/>
    <w:semiHidden/>
    <w:unhideWhenUsed/>
    <w:qFormat/>
    <w:rsid w:val="005778F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5778F5"/>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5778F5"/>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5778F5"/>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5778F5"/>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5778F5"/>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3133"/>
    <w:rPr>
      <w:rFonts w:ascii="Times New Roman" w:eastAsiaTheme="majorEastAsia" w:hAnsi="Times New Roman" w:cstheme="majorBidi"/>
      <w:b/>
      <w:sz w:val="28"/>
      <w:szCs w:val="32"/>
    </w:rPr>
  </w:style>
  <w:style w:type="paragraph" w:styleId="Cita">
    <w:name w:val="Quote"/>
    <w:basedOn w:val="Normal"/>
    <w:next w:val="Normal"/>
    <w:link w:val="CitaCar"/>
    <w:qFormat/>
    <w:rsid w:val="009B3133"/>
    <w:pPr>
      <w:ind w:left="2268"/>
    </w:pPr>
    <w:rPr>
      <w:iCs/>
    </w:rPr>
  </w:style>
  <w:style w:type="character" w:customStyle="1" w:styleId="CitaCar">
    <w:name w:val="Cita Car"/>
    <w:basedOn w:val="Fuentedeprrafopredeter"/>
    <w:link w:val="Cita"/>
    <w:rsid w:val="009B3133"/>
    <w:rPr>
      <w:rFonts w:ascii="Times New Roman" w:hAnsi="Times New Roman"/>
      <w:iCs/>
    </w:rPr>
  </w:style>
  <w:style w:type="paragraph" w:styleId="Ttulo">
    <w:name w:val="Title"/>
    <w:basedOn w:val="Normal"/>
    <w:next w:val="Normal"/>
    <w:link w:val="TtuloCar"/>
    <w:uiPriority w:val="10"/>
    <w:qFormat/>
    <w:rsid w:val="009B3133"/>
    <w:pPr>
      <w:contextualSpacing/>
    </w:pPr>
    <w:rPr>
      <w:rFonts w:eastAsiaTheme="majorEastAsia" w:cstheme="majorBidi"/>
      <w:spacing w:val="-10"/>
      <w:kern w:val="28"/>
      <w:szCs w:val="56"/>
    </w:rPr>
  </w:style>
  <w:style w:type="character" w:customStyle="1" w:styleId="TtuloCar">
    <w:name w:val="Título Car"/>
    <w:basedOn w:val="Fuentedeprrafopredeter"/>
    <w:link w:val="Ttulo"/>
    <w:uiPriority w:val="10"/>
    <w:rsid w:val="009B3133"/>
    <w:rPr>
      <w:rFonts w:ascii="Times New Roman" w:eastAsiaTheme="majorEastAsia" w:hAnsi="Times New Roman" w:cstheme="majorBidi"/>
      <w:spacing w:val="-10"/>
      <w:kern w:val="28"/>
      <w:sz w:val="28"/>
      <w:szCs w:val="56"/>
    </w:rPr>
  </w:style>
  <w:style w:type="character" w:customStyle="1" w:styleId="Ttulo2Car">
    <w:name w:val="Título 2 Car"/>
    <w:basedOn w:val="Fuentedeprrafopredeter"/>
    <w:link w:val="Ttulo2"/>
    <w:uiPriority w:val="9"/>
    <w:semiHidden/>
    <w:rsid w:val="009B3133"/>
    <w:rPr>
      <w:rFonts w:ascii="Times New Roman" w:eastAsiaTheme="majorEastAsia" w:hAnsi="Times New Roman" w:cstheme="majorBidi"/>
      <w:b/>
      <w:szCs w:val="32"/>
    </w:rPr>
  </w:style>
  <w:style w:type="character" w:customStyle="1" w:styleId="Ttulo3Car">
    <w:name w:val="Título 3 Car"/>
    <w:basedOn w:val="Fuentedeprrafopredeter"/>
    <w:link w:val="Ttulo3"/>
    <w:uiPriority w:val="9"/>
    <w:rsid w:val="009B3133"/>
    <w:rPr>
      <w:rFonts w:ascii="Times New Roman" w:eastAsiaTheme="majorEastAsia" w:hAnsi="Times New Roman" w:cstheme="majorBidi"/>
      <w:b/>
      <w:szCs w:val="28"/>
    </w:rPr>
  </w:style>
  <w:style w:type="paragraph" w:styleId="Citadestacada">
    <w:name w:val="Intense Quote"/>
    <w:basedOn w:val="Normal"/>
    <w:next w:val="Normal"/>
    <w:link w:val="CitadestacadaCar"/>
    <w:uiPriority w:val="30"/>
    <w:qFormat/>
    <w:rsid w:val="00C4652E"/>
    <w:pPr>
      <w:ind w:left="862" w:right="862"/>
      <w:jc w:val="left"/>
    </w:pPr>
    <w:rPr>
      <w:iCs/>
    </w:rPr>
  </w:style>
  <w:style w:type="character" w:customStyle="1" w:styleId="CitadestacadaCar">
    <w:name w:val="Cita destacada Car"/>
    <w:basedOn w:val="Fuentedeprrafopredeter"/>
    <w:link w:val="Citadestacada"/>
    <w:uiPriority w:val="30"/>
    <w:rsid w:val="00C4652E"/>
    <w:rPr>
      <w:rFonts w:ascii="Times New Roman" w:hAnsi="Times New Roman"/>
      <w:iCs/>
    </w:rPr>
  </w:style>
  <w:style w:type="character" w:customStyle="1" w:styleId="Ttulo4Car">
    <w:name w:val="Título 4 Car"/>
    <w:basedOn w:val="Fuentedeprrafopredeter"/>
    <w:link w:val="Ttulo4"/>
    <w:uiPriority w:val="9"/>
    <w:semiHidden/>
    <w:rsid w:val="005778F5"/>
    <w:rPr>
      <w:rFonts w:eastAsiaTheme="majorEastAsia" w:cstheme="majorBidi"/>
      <w:i/>
      <w:iCs/>
      <w:color w:val="0F4761" w:themeColor="accent1" w:themeShade="BF"/>
      <w:sz w:val="28"/>
    </w:rPr>
  </w:style>
  <w:style w:type="character" w:customStyle="1" w:styleId="Ttulo5Car">
    <w:name w:val="Título 5 Car"/>
    <w:basedOn w:val="Fuentedeprrafopredeter"/>
    <w:link w:val="Ttulo5"/>
    <w:uiPriority w:val="9"/>
    <w:semiHidden/>
    <w:rsid w:val="005778F5"/>
    <w:rPr>
      <w:rFonts w:eastAsiaTheme="majorEastAsia" w:cstheme="majorBidi"/>
      <w:color w:val="0F4761" w:themeColor="accent1" w:themeShade="BF"/>
      <w:sz w:val="28"/>
    </w:rPr>
  </w:style>
  <w:style w:type="character" w:customStyle="1" w:styleId="Ttulo6Car">
    <w:name w:val="Título 6 Car"/>
    <w:basedOn w:val="Fuentedeprrafopredeter"/>
    <w:link w:val="Ttulo6"/>
    <w:uiPriority w:val="9"/>
    <w:semiHidden/>
    <w:rsid w:val="005778F5"/>
    <w:rPr>
      <w:rFonts w:eastAsiaTheme="majorEastAsia" w:cstheme="majorBidi"/>
      <w:i/>
      <w:iCs/>
      <w:color w:val="595959" w:themeColor="text1" w:themeTint="A6"/>
      <w:sz w:val="28"/>
    </w:rPr>
  </w:style>
  <w:style w:type="character" w:customStyle="1" w:styleId="Ttulo7Car">
    <w:name w:val="Título 7 Car"/>
    <w:basedOn w:val="Fuentedeprrafopredeter"/>
    <w:link w:val="Ttulo7"/>
    <w:uiPriority w:val="9"/>
    <w:semiHidden/>
    <w:rsid w:val="005778F5"/>
    <w:rPr>
      <w:rFonts w:eastAsiaTheme="majorEastAsia" w:cstheme="majorBidi"/>
      <w:color w:val="595959" w:themeColor="text1" w:themeTint="A6"/>
      <w:sz w:val="28"/>
    </w:rPr>
  </w:style>
  <w:style w:type="character" w:customStyle="1" w:styleId="Ttulo8Car">
    <w:name w:val="Título 8 Car"/>
    <w:basedOn w:val="Fuentedeprrafopredeter"/>
    <w:link w:val="Ttulo8"/>
    <w:uiPriority w:val="9"/>
    <w:semiHidden/>
    <w:rsid w:val="005778F5"/>
    <w:rPr>
      <w:rFonts w:eastAsiaTheme="majorEastAsia" w:cstheme="majorBidi"/>
      <w:i/>
      <w:iCs/>
      <w:color w:val="272727" w:themeColor="text1" w:themeTint="D8"/>
      <w:sz w:val="28"/>
    </w:rPr>
  </w:style>
  <w:style w:type="character" w:customStyle="1" w:styleId="Ttulo9Car">
    <w:name w:val="Título 9 Car"/>
    <w:basedOn w:val="Fuentedeprrafopredeter"/>
    <w:link w:val="Ttulo9"/>
    <w:uiPriority w:val="9"/>
    <w:semiHidden/>
    <w:rsid w:val="005778F5"/>
    <w:rPr>
      <w:rFonts w:eastAsiaTheme="majorEastAsia" w:cstheme="majorBidi"/>
      <w:color w:val="272727" w:themeColor="text1" w:themeTint="D8"/>
      <w:sz w:val="28"/>
    </w:rPr>
  </w:style>
  <w:style w:type="paragraph" w:styleId="Subttulo">
    <w:name w:val="Subtitle"/>
    <w:basedOn w:val="Normal"/>
    <w:next w:val="Normal"/>
    <w:link w:val="SubttuloCar"/>
    <w:uiPriority w:val="11"/>
    <w:qFormat/>
    <w:rsid w:val="005778F5"/>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tuloCar">
    <w:name w:val="Subtítulo Car"/>
    <w:basedOn w:val="Fuentedeprrafopredeter"/>
    <w:link w:val="Subttulo"/>
    <w:uiPriority w:val="11"/>
    <w:rsid w:val="005778F5"/>
    <w:rPr>
      <w:rFonts w:eastAsiaTheme="majorEastAsia" w:cstheme="majorBidi"/>
      <w:color w:val="595959" w:themeColor="text1" w:themeTint="A6"/>
      <w:spacing w:val="15"/>
      <w:sz w:val="28"/>
      <w:szCs w:val="28"/>
    </w:rPr>
  </w:style>
  <w:style w:type="paragraph" w:styleId="Prrafodelista">
    <w:name w:val="List Paragraph"/>
    <w:basedOn w:val="Normal"/>
    <w:uiPriority w:val="34"/>
    <w:qFormat/>
    <w:rsid w:val="005778F5"/>
    <w:pPr>
      <w:ind w:left="720"/>
      <w:contextualSpacing/>
    </w:pPr>
  </w:style>
  <w:style w:type="character" w:styleId="nfasisintenso">
    <w:name w:val="Intense Emphasis"/>
    <w:basedOn w:val="Fuentedeprrafopredeter"/>
    <w:uiPriority w:val="21"/>
    <w:qFormat/>
    <w:rsid w:val="005778F5"/>
    <w:rPr>
      <w:i/>
      <w:iCs/>
      <w:color w:val="0F4761" w:themeColor="accent1" w:themeShade="BF"/>
    </w:rPr>
  </w:style>
  <w:style w:type="character" w:styleId="Referenciaintensa">
    <w:name w:val="Intense Reference"/>
    <w:basedOn w:val="Fuentedeprrafopredeter"/>
    <w:uiPriority w:val="32"/>
    <w:qFormat/>
    <w:rsid w:val="005778F5"/>
    <w:rPr>
      <w:b/>
      <w:bCs/>
      <w:smallCaps/>
      <w:color w:val="0F4761" w:themeColor="accent1" w:themeShade="BF"/>
      <w:spacing w:val="5"/>
    </w:rPr>
  </w:style>
  <w:style w:type="paragraph" w:styleId="Textonotapie">
    <w:name w:val="footnote text"/>
    <w:basedOn w:val="Normal"/>
    <w:link w:val="TextonotapieCar"/>
    <w:semiHidden/>
    <w:rsid w:val="005778F5"/>
    <w:pPr>
      <w:jc w:val="left"/>
    </w:pPr>
    <w:rPr>
      <w:rFonts w:eastAsia="Times New Roman" w:cs="Times New Roman"/>
      <w:kern w:val="0"/>
      <w:sz w:val="20"/>
      <w:szCs w:val="20"/>
      <w:lang w:eastAsia="it-IT"/>
      <w14:ligatures w14:val="none"/>
    </w:rPr>
  </w:style>
  <w:style w:type="character" w:customStyle="1" w:styleId="TextonotapieCar">
    <w:name w:val="Texto nota pie Car"/>
    <w:basedOn w:val="Fuentedeprrafopredeter"/>
    <w:link w:val="Textonotapie"/>
    <w:rsid w:val="005778F5"/>
    <w:rPr>
      <w:rFonts w:ascii="Times New Roman" w:eastAsia="Times New Roman" w:hAnsi="Times New Roman" w:cs="Times New Roman"/>
      <w:kern w:val="0"/>
      <w:sz w:val="20"/>
      <w:szCs w:val="20"/>
      <w:lang w:eastAsia="it-IT"/>
      <w14:ligatures w14:val="none"/>
    </w:rPr>
  </w:style>
  <w:style w:type="character" w:styleId="Refdenotaalpie">
    <w:name w:val="footnote reference"/>
    <w:semiHidden/>
    <w:rsid w:val="005778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24031-B3E4-4165-8F87-D8301AE18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2533</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Ivanir Antonio Rampon</dc:creator>
  <cp:keywords/>
  <dc:description/>
  <cp:lastModifiedBy>Rosario Hermano</cp:lastModifiedBy>
  <cp:revision>2</cp:revision>
  <dcterms:created xsi:type="dcterms:W3CDTF">2025-09-30T11:23:00Z</dcterms:created>
  <dcterms:modified xsi:type="dcterms:W3CDTF">2025-09-30T11:23:00Z</dcterms:modified>
</cp:coreProperties>
</file>