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DE85A" w14:textId="5186D401" w:rsidR="00AC112C" w:rsidRPr="00AC112C" w:rsidRDefault="00AC112C" w:rsidP="00AC112C">
      <w:pPr>
        <w:jc w:val="center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AC112C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Administrar los bienes de la tierra para el bien común</w:t>
      </w:r>
    </w:p>
    <w:p w14:paraId="7361CC0B" w14:textId="3C800D32" w:rsidR="00AC112C" w:rsidRDefault="00AC112C" w:rsidP="00AC112C">
      <w:pPr>
        <w:jc w:val="center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AC112C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XVIII Domingo del Tiempo Ordinario 3-08-2025</w:t>
      </w:r>
    </w:p>
    <w:p w14:paraId="4A196D48" w14:textId="77777777" w:rsidR="00AC112C" w:rsidRPr="00AC112C" w:rsidRDefault="00AC112C" w:rsidP="00AC112C">
      <w:pPr>
        <w:jc w:val="center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</w:p>
    <w:p w14:paraId="181476DF" w14:textId="77777777" w:rsidR="00AC112C" w:rsidRPr="00AC112C" w:rsidRDefault="00AC112C" w:rsidP="00AC112C">
      <w:pPr>
        <w:pStyle w:val="Prrafodelista"/>
        <w:jc w:val="right"/>
        <w:rPr>
          <w:rFonts w:ascii="Arial" w:hAnsi="Arial" w:cs="Arial"/>
          <w:b/>
          <w:bCs/>
          <w:color w:val="222222"/>
          <w:shd w:val="clear" w:color="auto" w:fill="FFFFFF"/>
        </w:rPr>
      </w:pPr>
      <w:r w:rsidRPr="00AC112C">
        <w:rPr>
          <w:rFonts w:ascii="Arial" w:hAnsi="Arial" w:cs="Arial"/>
          <w:b/>
          <w:bCs/>
          <w:color w:val="222222"/>
          <w:shd w:val="clear" w:color="auto" w:fill="FFFFFF"/>
        </w:rPr>
        <w:t xml:space="preserve">Olga Consuelo Vélez Caro </w:t>
      </w:r>
    </w:p>
    <w:p w14:paraId="612131F8" w14:textId="77777777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4A3DBE4F" w14:textId="77777777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En aquel tiempo, dijo uno de entre la gente a Jesús: «Maestro, dile a mi hermano que reparta conmigo la herencia». Él le dijo: «Hombre, ¿quién me ha constituido juez o árbitro entre ustedes?» Y les dijo: «Miren: guárdense de toda clase de codicia. Pues, aunque uno ande sobrado, su vida no depende de sus bienes» Y les propuso una parábola: «Las tierras de un hombre rico produjeron una gran cosecha. Y empezó a echar cálculos, diciéndose: “¿Qué haré? No tengo donde almacenar la cosecha”. Y se dijo: “Haré lo siguiente: derribaré los graneros y construiré otros más grandes, y almacenaré allí todo el trigo y mis bienes. Y entonces me diré a mí mismo: alma mía, tienes bienes almacenados para muchos años; descansa, come, bebe, banquetea alegremente”. Pero Dios le dijo: “Necio, esta noche te van a reclamar el alma, y ¿de quién será lo que has preparado?”. </w:t>
      </w:r>
    </w:p>
    <w:p w14:paraId="4A4C234C" w14:textId="3DBAA7B4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Así es el que atesora para sí y no es rico ante Dios». (Lucas 12, 13-21) El evangelio de hoy nos trae la pregunta que un hombre le hace a Jesús sobre la herencia que su hermano no le quiere compartir. </w:t>
      </w:r>
    </w:p>
    <w:p w14:paraId="34D7EE9B" w14:textId="77777777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5EDEFCEE" w14:textId="65F2F618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Recordemos que en Israel la mitad de la herencia le correspondía al primogénito, pero, a su vez, este ha de hacerse cargo, en caso de que fallezca su hermano, de la viuda y de sus hermanos solteros. Posiblemente en este caso, el hermano no está cumpliendo con sus deberes morales y el que se acerca a Jesús pretende encontrar en él, una respuesta que le ayude a recuperar sus derechos. Posiblemente por eso le llama “maestro”. Sin embargo, en este caso concreto, Jesús no pretende dar una respuesta a una situación determinada sino ofrecer una reflexión más amplia sobre los valores del reino. De hecho, no se dirige al hombre que le había hecho la pregunta sino a toda la multitud. Lo que pretende mostrar es la lógica del reino, tan distinta a lo que muchos viven. </w:t>
      </w:r>
    </w:p>
    <w:p w14:paraId="5289B376" w14:textId="77777777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01214B07" w14:textId="77777777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En el Reino de Dios, los bienes no son lo primero y fundamental sino el compartir y que nadie pase necesidad. Para esto, Jesús relata una historia en la que un hombre rico, dialogaba con él mismo -lo cual enfatiza su propia cerrazón-, haciendo planes de cómo seguir atesorando sus riquezas. </w:t>
      </w:r>
    </w:p>
    <w:p w14:paraId="62FE77CB" w14:textId="77777777" w:rsidR="00AC112C" w:rsidRDefault="00AC112C" w:rsidP="00AC112C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3DCE5EC9" w14:textId="7547EA8F" w:rsidR="00926044" w:rsidRDefault="00AC112C" w:rsidP="00AC112C">
      <w:pPr>
        <w:jc w:val="both"/>
      </w:pPr>
      <w:r>
        <w:rPr>
          <w:rFonts w:ascii="Arial" w:hAnsi="Arial" w:cs="Arial"/>
          <w:color w:val="222222"/>
          <w:shd w:val="clear" w:color="auto" w:fill="FFFFFF"/>
        </w:rPr>
        <w:t xml:space="preserve">La historia señala que, ante la muerte, los bienes no tienen ninguna importancia. Lo que interesa es atesorar o cultivar la amistad y comunión con Dios y esto se hace mediante la vivencia de la fraternidad/sororidad y la misericordia para con todos. La advertencia de Jesús “guárdense de toda clase de codicia” y el hecho de hablar de un hombre “rico” van en consonancia con las advertencias que Jesús hace a los ricos y que Lucas expresa tantas veces en su evangelio: en las Bienaventuranzas dice “Ay de ustedes los ricos” (6,24); también señala que no hay que invitar a los ricos a los banquetes porque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ellos pueden devolver la invitación (14, 12); el pasaje del llamado joven rico que rehúsa vender sus bienes para seguir a Jesús (18,23) y otros pasajes, muestran que los ricos son incapaces de recibir el reino porque su corazón ha optado por otros valores. Por todo esto, en nuestro mundo consumista y ávido de acumular tesoros, seguridades, honores, las palabras de Jesús nos invitan a poner el corazón en lo fundamental: el amor a Dios y al prójimo y la manera cómo ese amor debe administrar los bienes de la tierra para el bien común. Necesitamos buscar los valores del reino y vivirlos con autenticidad, creyendo que su puesta en práctica será capaz de generar la justicia social tan necesaria y urgente.</w:t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566E2"/>
    <w:multiLevelType w:val="hybridMultilevel"/>
    <w:tmpl w:val="56E85464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82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2C"/>
    <w:rsid w:val="00926044"/>
    <w:rsid w:val="00AC112C"/>
    <w:rsid w:val="00DE17AC"/>
    <w:rsid w:val="00FB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2626"/>
  <w15:chartTrackingRefBased/>
  <w15:docId w15:val="{F2936BB0-C53A-481E-9837-AE74BD8D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1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1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1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1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1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1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1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1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1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11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11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11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11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11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11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1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1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1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11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11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11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11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11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2025-07-30T15:03:00Z</dcterms:created>
  <dcterms:modified xsi:type="dcterms:W3CDTF">2025-07-30T15:05:00Z</dcterms:modified>
</cp:coreProperties>
</file>