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28368" w14:textId="77777777" w:rsidR="0080737D" w:rsidRPr="0080737D" w:rsidRDefault="0080737D" w:rsidP="0080737D">
      <w:pPr>
        <w:shd w:val="clear" w:color="auto" w:fill="FFFFFF"/>
        <w:spacing w:after="375" w:line="435" w:lineRule="atLeast"/>
        <w:jc w:val="both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María Magdalena: la pasión de un amor transformado</w:t>
      </w:r>
    </w:p>
    <w:p w14:paraId="7328355F" w14:textId="77777777" w:rsidR="0080737D" w:rsidRPr="0080737D" w:rsidRDefault="0080737D" w:rsidP="0080737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3F33A9B" wp14:editId="3C586136">
            <wp:extent cx="5486400" cy="3081251"/>
            <wp:effectExtent l="0" t="0" r="0" b="5080"/>
            <wp:docPr id="1" name="Imagen 2" descr="María Magdalena, según Rafa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ía Magdalena, según Rafae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532" cy="308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482CF" w14:textId="77777777" w:rsidR="0080737D" w:rsidRPr="0080737D" w:rsidRDefault="0080737D" w:rsidP="0080737D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María Magdalena, según Rafael</w:t>
      </w:r>
    </w:p>
    <w:p w14:paraId="26744C87" w14:textId="77777777" w:rsidR="0080737D" w:rsidRPr="0080737D" w:rsidRDefault="0080737D" w:rsidP="0080737D">
      <w:pPr>
        <w:shd w:val="clear" w:color="auto" w:fill="FFFFFF"/>
        <w:spacing w:after="24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0737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"Su historia es la de un amor transformado, de una búsqueda incansable y de una fidelidad que no teme a la muerte"</w:t>
      </w:r>
    </w:p>
    <w:p w14:paraId="56A8A558" w14:textId="77777777" w:rsidR="0080737D" w:rsidRPr="0080737D" w:rsidRDefault="0080737D" w:rsidP="0080737D">
      <w:pPr>
        <w:shd w:val="clear" w:color="auto" w:fill="FFFFFF"/>
        <w:spacing w:after="24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0737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"Ella es la voz silenciada que vuelve a resonar con fuerza: 'He visto al Señor'. No como una nostalgia del pasado, sino como una llamada profética para el presente y el futuro de la Iglesia"</w:t>
      </w:r>
    </w:p>
    <w:p w14:paraId="1EDBF3B1" w14:textId="77777777" w:rsidR="0080737D" w:rsidRPr="0080737D" w:rsidRDefault="0080737D" w:rsidP="0080737D">
      <w:pPr>
        <w:shd w:val="clear" w:color="auto" w:fill="FFFFFF"/>
        <w:spacing w:after="24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0737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"Es memoria viva de un amor que no se rinde, de una fidelidad sin reservas, de una espiritualidad encarnada, mística y activa"</w:t>
      </w:r>
    </w:p>
    <w:p w14:paraId="77209527" w14:textId="77777777" w:rsidR="0080737D" w:rsidRPr="0080737D" w:rsidRDefault="0080737D" w:rsidP="0080737D">
      <w:pPr>
        <w:shd w:val="clear" w:color="auto" w:fill="FFFFFF"/>
        <w:spacing w:after="24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80737D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"Y sin embargo, la Iglesia patriarcal pronto comenzó a silenciarla, a diluir su figura, a confundirla con una prostituta arrepentida, a relegarla a los márgenes del relato eclesial"</w:t>
      </w:r>
    </w:p>
    <w:p w14:paraId="380700CA" w14:textId="77777777" w:rsidR="0080737D" w:rsidRPr="0080737D" w:rsidRDefault="0080737D" w:rsidP="0080737D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80737D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 xml:space="preserve">22.07.2025 | </w:t>
      </w:r>
      <w:proofErr w:type="spellStart"/>
      <w:r w:rsidRPr="0080737D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Llucià</w:t>
      </w:r>
      <w:proofErr w:type="spellEnd"/>
      <w:r w:rsidRPr="0080737D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 xml:space="preserve"> Pou Sabaté</w:t>
      </w:r>
    </w:p>
    <w:p w14:paraId="7FB61687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22 de julio, la Iglesia celebra con especial devoción a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Santa María Magdalena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figura tantas veces malinterpretada y, sin embargo, de una hondura espiritual inmensa. Su historia es la de un amor transformado, de una búsqueda incansable y de una fidelidad que no teme a la muerte. Fue ella quien, en la oscuridad del alba, salió al sepulcro. Y fue también ella la primera en ver al Resucitado. Por eso, la tradición la ha llamado “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apóstol de los apóstoles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”.</w:t>
      </w:r>
    </w:p>
    <w:p w14:paraId="078B2E62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María Magdalena encarna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pasión del alma que busca a Dios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como en el </w:t>
      </w:r>
      <w:r w:rsidRPr="0080737D">
        <w:rPr>
          <w:rFonts w:ascii="Open Sans" w:eastAsia="Times New Roman" w:hAnsi="Open Sans" w:cs="Open Sans"/>
          <w:i/>
          <w:iCs/>
          <w:color w:val="474747"/>
          <w:kern w:val="0"/>
          <w:sz w:val="21"/>
          <w:szCs w:val="21"/>
          <w:lang w:eastAsia="es-UY"/>
          <w14:ligatures w14:val="none"/>
        </w:rPr>
        <w:t>Cantar de los Cantares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: «Buscaba al amor de mi alma… y lo encontré». Esa búsqueda no es romántica, sino mística; no se detiene ante la ausencia, ni ante la losa que cubre el sepulcro. Va, corre, pregunta, llora. Persevera. Y porque ama,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ve lo que otros no vieron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068CC7F0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Su amor no es posesivo, sino oblativo. Quiso retener a Jesús, pero Él le dijo: “Suéltame”. No porque se </w:t>
      </w:r>
      <w:proofErr w:type="gramStart"/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alejara</w:t>
      </w:r>
      <w:proofErr w:type="gramEnd"/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sino porque la misión que le confiaba implicaba un paso más allá: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anunciar a los hermanos que la muerte ha sido vencida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María Magdalena se convierte entonces en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primera testigo del amanecer pascual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del nuevo día de la creación. Una mujer, no un hombre. Una mujer a quien Jesús llama por su nombre y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confía el anuncio más importante de la historia: que Él vive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61DEF836" w14:textId="77777777" w:rsidR="0080737D" w:rsidRPr="0080737D" w:rsidRDefault="0080737D" w:rsidP="0080737D">
      <w:pPr>
        <w:shd w:val="clear" w:color="auto" w:fill="FFFFFF"/>
        <w:spacing w:line="240" w:lineRule="auto"/>
        <w:jc w:val="both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6218E6AF" wp14:editId="308E4617">
            <wp:extent cx="5162550" cy="2581275"/>
            <wp:effectExtent l="0" t="0" r="0" b="9525"/>
            <wp:docPr id="2" name="Imagen 1" descr="Quién fue María Magdalena? Lo que de verdad dice la Bib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ién fue María Magdalena? Lo que de verdad dice la Bibl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51388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Y sin embargo,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 Iglesia patriarcal pronto comenzó a silenciarla, a diluir su figura, a confundirla con una prostituta arrepentida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a relegarla a los márgenes del relato eclesial. Su papel apostólico fue eclipsado por una jerarquía masculina que, a lo largo de los siglos, ha olvidado que la primera evangelizadora del Resucitado fue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una mujer libre, apasionada, contemplativa y valiente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Ella fue la que lloró, la que esperó, la que buscó… y por eso también la que fue enviada.</w:t>
      </w:r>
    </w:p>
    <w:p w14:paraId="0C2B0FD1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Hoy, desde una mirada espiritual y feminista,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María Magdalena emerge como símbolo de una Iglesia alternativa y posible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una Iglesia donde las mujeres no solo tienen voz, sino que son portadoras del mensaje central del Evangelio. Su figura cuestiona estructuras, denuncia olvidos y reclama restituciones. Su vida nos interpela: ¿cómo hemos podido ocultar tanto amor, tanta fuerza, tanta presencia femenina en el corazón del cristianismo?</w:t>
      </w:r>
    </w:p>
    <w:p w14:paraId="6B0A7C5F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La Magdalena representa a todas las mujeres que siguen buscando al Señor en medio del dolor y la oscuridad, a todas las que han sido excluidas y sin embargo han seguido fieles, a todas las que desean tocar a Cristo pero se les impide acceder a ciertos espacios. 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Ella es la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voz silenciada que vuelve a resonar con fuerza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: “He visto al Señor”. No como una nostalgia del pasado, sino como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una llamada profética para el presente y el futuro de la Iglesia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0C52323D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 historia personal es también la de una transformación radical. Liberada de “siete demonios”, pasó de vivir para sí a vivir para el Maestro. Su amor humano, insaciable, se convierte en un amor espiritual, fecundo, que la lleva al pie de la cruz y más allá, a la tumba vacía y al envío misionero.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En ella, lo femenino es redimido, afirmado y enviado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485E0D06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María Magdalena es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memoria viva de un amor que no se rinde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de una fidelidad sin reservas, de una espiritualidad encarnada, mística y activa. Es faro para la Iglesia de hoy, llamada a dejar atrás la lógica del poder y a redescubrir la lógica del amor. Y también es espejo donde muchas mujeres creyentes pueden reconocerse, sanar su historia y </w:t>
      </w: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reclamar con justicia su lugar en la misión de la comunidad cristiana</w:t>
      </w: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5B26883A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Que como ella, aprendamos a buscar al Señor con todo el corazón, a dejarnos transformar por su misericordia, y a proclamar con alegría:</w:t>
      </w:r>
    </w:p>
    <w:p w14:paraId="70450C3C" w14:textId="77777777" w:rsidR="0080737D" w:rsidRPr="0080737D" w:rsidRDefault="0080737D" w:rsidP="0080737D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80737D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¡He visto al Señor, y me ha enviado a anunciar su resurrección!</w:t>
      </w:r>
    </w:p>
    <w:p w14:paraId="12F9364F" w14:textId="444F593C" w:rsidR="00926044" w:rsidRDefault="0080737D">
      <w:hyperlink r:id="rId7" w:history="1">
        <w:r w:rsidRPr="00CD50CB">
          <w:rPr>
            <w:rStyle w:val="Hipervnculo"/>
          </w:rPr>
          <w:t>https://www.religiondigital.org/opinion/Maria-Magdalena-pasion-amor-transformado_0_2799320051.html?utm_source=newsletter&amp;utm_medium=email&amp;utm_campaign=estas_son_las_principales_noticias_de_rd&amp;utm_term=2025-07-22</w:t>
        </w:r>
      </w:hyperlink>
    </w:p>
    <w:p w14:paraId="04D2532D" w14:textId="77777777" w:rsidR="0080737D" w:rsidRDefault="0080737D"/>
    <w:sectPr w:rsidR="008073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444C1"/>
    <w:multiLevelType w:val="multilevel"/>
    <w:tmpl w:val="95D6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2024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7D"/>
    <w:rsid w:val="0080737D"/>
    <w:rsid w:val="00926044"/>
    <w:rsid w:val="00C3619F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88E7"/>
  <w15:chartTrackingRefBased/>
  <w15:docId w15:val="{10686942-B1A7-4294-97E9-FAAB16E8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07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7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7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7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7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7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7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7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7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7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7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7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73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73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73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73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73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73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7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7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7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7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7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73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73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73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7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73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737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0737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7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9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365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4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4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497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7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1822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opinion/Maria-Magdalena-pasion-amor-transformado_0_2799320051.html?utm_source=newsletter&amp;utm_medium=email&amp;utm_campaign=estas_son_las_principales_noticias_de_rd&amp;utm_term=2025-07-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2025-07-22T17:46:00Z</dcterms:created>
  <dcterms:modified xsi:type="dcterms:W3CDTF">2025-07-22T17:47:00Z</dcterms:modified>
</cp:coreProperties>
</file>